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2EC" w:rsidP="00FD42EC" w:rsidRDefault="00FD42EC" w14:paraId="3039EC5F" w14:textId="77777777">
      <w:pPr>
        <w:jc w:val="center"/>
        <w:rPr>
          <w:b/>
          <w:bCs/>
          <w:smallCaps/>
          <w:sz w:val="48"/>
          <w:szCs w:val="48"/>
        </w:rPr>
      </w:pPr>
    </w:p>
    <w:p w:rsidR="00FD42EC" w:rsidP="00FD42EC" w:rsidRDefault="00FD42EC" w14:paraId="392DC277" w14:textId="77777777">
      <w:pPr>
        <w:jc w:val="center"/>
        <w:rPr>
          <w:b/>
          <w:bCs/>
          <w:smallCaps/>
          <w:sz w:val="48"/>
          <w:szCs w:val="48"/>
        </w:rPr>
      </w:pPr>
    </w:p>
    <w:p w:rsidR="00FD42EC" w:rsidP="00FD42EC" w:rsidRDefault="00FD42EC" w14:paraId="2B8A33C9" w14:textId="77777777">
      <w:pPr>
        <w:jc w:val="center"/>
        <w:rPr>
          <w:b/>
          <w:bCs/>
          <w:smallCaps/>
          <w:sz w:val="72"/>
          <w:szCs w:val="72"/>
        </w:rPr>
      </w:pPr>
      <w:r>
        <w:rPr>
          <w:b/>
          <w:bCs/>
          <w:smallCaps/>
          <w:sz w:val="72"/>
          <w:szCs w:val="72"/>
        </w:rPr>
        <w:t xml:space="preserve">PTE </w:t>
      </w:r>
      <w:r w:rsidRPr="009B6A8F">
        <w:rPr>
          <w:b/>
          <w:bCs/>
          <w:smallCaps/>
          <w:sz w:val="72"/>
          <w:szCs w:val="72"/>
        </w:rPr>
        <w:t>KTK</w:t>
      </w:r>
    </w:p>
    <w:p w:rsidRPr="009B6A8F" w:rsidR="00FD42EC" w:rsidP="00FD42EC" w:rsidRDefault="00FD42EC" w14:paraId="6FF176B7" w14:textId="77777777">
      <w:pPr>
        <w:jc w:val="center"/>
        <w:rPr>
          <w:b/>
          <w:bCs/>
          <w:smallCaps/>
          <w:sz w:val="72"/>
          <w:szCs w:val="72"/>
        </w:rPr>
      </w:pPr>
      <w:r>
        <w:rPr>
          <w:b/>
          <w:bCs/>
          <w:smallCaps/>
          <w:sz w:val="72"/>
          <w:szCs w:val="72"/>
        </w:rPr>
        <w:t>B</w:t>
      </w:r>
      <w:r w:rsidR="008353CD">
        <w:rPr>
          <w:b/>
          <w:bCs/>
          <w:smallCaps/>
          <w:sz w:val="72"/>
          <w:szCs w:val="72"/>
        </w:rPr>
        <w:t>Sc</w:t>
      </w:r>
      <w:r>
        <w:rPr>
          <w:b/>
          <w:bCs/>
          <w:smallCaps/>
          <w:sz w:val="72"/>
          <w:szCs w:val="72"/>
        </w:rPr>
        <w:t>-tanterv</w:t>
      </w:r>
    </w:p>
    <w:p w:rsidR="00FD42EC" w:rsidP="00FD42EC" w:rsidRDefault="00FD42EC" w14:paraId="1D643C60" w14:textId="77777777">
      <w:pPr>
        <w:jc w:val="center"/>
        <w:rPr>
          <w:b/>
          <w:bCs/>
          <w:smallCaps/>
          <w:sz w:val="48"/>
          <w:szCs w:val="48"/>
        </w:rPr>
      </w:pPr>
    </w:p>
    <w:p w:rsidR="00FD42EC" w:rsidP="00FD42EC" w:rsidRDefault="00FD42EC" w14:paraId="296CE5F3" w14:textId="77777777">
      <w:pPr>
        <w:jc w:val="center"/>
        <w:rPr>
          <w:b/>
          <w:bCs/>
          <w:smallCaps/>
          <w:sz w:val="48"/>
          <w:szCs w:val="48"/>
        </w:rPr>
      </w:pPr>
    </w:p>
    <w:p w:rsidRPr="00D33C9E" w:rsidR="00FD42EC" w:rsidP="00FD42EC" w:rsidRDefault="00FD42EC" w14:paraId="51BE6229" w14:textId="77777777">
      <w:pPr>
        <w:jc w:val="center"/>
        <w:rPr>
          <w:b/>
          <w:bCs/>
          <w:smallCaps/>
          <w:sz w:val="48"/>
          <w:szCs w:val="48"/>
        </w:rPr>
      </w:pPr>
    </w:p>
    <w:p w:rsidR="00FD42EC" w:rsidP="00FD42EC" w:rsidRDefault="00FD42EC" w14:paraId="0FC8924B" w14:textId="77777777">
      <w:pPr>
        <w:jc w:val="center"/>
        <w:rPr>
          <w:b/>
          <w:bCs/>
          <w:smallCaps/>
          <w:sz w:val="48"/>
          <w:szCs w:val="48"/>
        </w:rPr>
      </w:pPr>
      <w:r>
        <w:rPr>
          <w:b/>
          <w:bCs/>
          <w:smallCaps/>
          <w:sz w:val="48"/>
          <w:szCs w:val="48"/>
        </w:rPr>
        <w:t>Üzleti képzési ág</w:t>
      </w:r>
      <w:r w:rsidRPr="006031FB">
        <w:rPr>
          <w:b/>
          <w:bCs/>
          <w:smallCaps/>
          <w:sz w:val="48"/>
          <w:szCs w:val="48"/>
        </w:rPr>
        <w:t xml:space="preserve"> </w:t>
      </w:r>
    </w:p>
    <w:p w:rsidRPr="00B81674" w:rsidR="00FD42EC" w:rsidP="00FD42EC" w:rsidRDefault="00FD42EC" w14:paraId="1CA10118" w14:textId="77777777">
      <w:pPr>
        <w:jc w:val="center"/>
        <w:rPr>
          <w:b/>
          <w:bCs/>
          <w:smallCaps/>
          <w:sz w:val="72"/>
          <w:szCs w:val="72"/>
        </w:rPr>
      </w:pPr>
      <w:r w:rsidRPr="00B81674">
        <w:rPr>
          <w:b/>
          <w:bCs/>
          <w:smallCaps/>
          <w:sz w:val="72"/>
          <w:szCs w:val="72"/>
        </w:rPr>
        <w:t>Gazdálkodási és menedzsment</w:t>
      </w:r>
    </w:p>
    <w:p w:rsidR="00FD42EC" w:rsidP="00FD42EC" w:rsidRDefault="00FD42EC" w14:paraId="67B3B1E2" w14:textId="77777777">
      <w:pPr>
        <w:jc w:val="center"/>
        <w:rPr>
          <w:b/>
          <w:bCs/>
          <w:smallCaps/>
          <w:sz w:val="48"/>
          <w:szCs w:val="48"/>
        </w:rPr>
      </w:pPr>
      <w:r w:rsidRPr="006031FB">
        <w:rPr>
          <w:b/>
          <w:bCs/>
          <w:smallCaps/>
          <w:sz w:val="48"/>
          <w:szCs w:val="48"/>
        </w:rPr>
        <w:t>a</w:t>
      </w:r>
      <w:r>
        <w:rPr>
          <w:b/>
          <w:bCs/>
          <w:smallCaps/>
          <w:sz w:val="48"/>
          <w:szCs w:val="48"/>
        </w:rPr>
        <w:t>lapszak</w:t>
      </w:r>
      <w:r w:rsidR="004B2D57">
        <w:rPr>
          <w:b/>
          <w:bCs/>
          <w:smallCaps/>
          <w:sz w:val="48"/>
          <w:szCs w:val="48"/>
        </w:rPr>
        <w:t xml:space="preserve"> </w:t>
      </w:r>
    </w:p>
    <w:p w:rsidR="00FD42EC" w:rsidP="00FD42EC" w:rsidRDefault="00FD42EC" w14:paraId="73BC25D5" w14:textId="77777777">
      <w:pPr>
        <w:jc w:val="center"/>
        <w:rPr>
          <w:b/>
          <w:bCs/>
          <w:smallCaps/>
          <w:sz w:val="48"/>
          <w:szCs w:val="48"/>
        </w:rPr>
      </w:pPr>
    </w:p>
    <w:p w:rsidRPr="00263EF0" w:rsidR="00FD42EC" w:rsidP="00FD42EC" w:rsidRDefault="00FD42EC" w14:paraId="14044A74" w14:textId="675233F2">
      <w:pPr>
        <w:jc w:val="center"/>
        <w:rPr>
          <w:b/>
          <w:sz w:val="44"/>
        </w:rPr>
      </w:pPr>
      <w:r w:rsidRPr="003A199C">
        <w:rPr>
          <w:b/>
          <w:sz w:val="44"/>
        </w:rPr>
        <w:t>B</w:t>
      </w:r>
      <w:r w:rsidRPr="003A199C" w:rsidR="008353CD">
        <w:rPr>
          <w:b/>
          <w:sz w:val="44"/>
        </w:rPr>
        <w:t>Sc</w:t>
      </w:r>
      <w:r w:rsidRPr="003A199C">
        <w:rPr>
          <w:b/>
          <w:sz w:val="44"/>
        </w:rPr>
        <w:t>20</w:t>
      </w:r>
      <w:r w:rsidRPr="003A199C" w:rsidR="001C2A43">
        <w:rPr>
          <w:b/>
          <w:sz w:val="44"/>
        </w:rPr>
        <w:t>2</w:t>
      </w:r>
      <w:r w:rsidR="00974AD8">
        <w:rPr>
          <w:b/>
          <w:sz w:val="44"/>
        </w:rPr>
        <w:t>6</w:t>
      </w:r>
    </w:p>
    <w:p w:rsidR="00FD42EC" w:rsidP="00FD42EC" w:rsidRDefault="00FD42EC" w14:paraId="03A8F12D" w14:textId="77777777">
      <w:pPr>
        <w:jc w:val="center"/>
        <w:rPr>
          <w:b/>
          <w:bCs/>
          <w:smallCaps/>
          <w:sz w:val="48"/>
          <w:szCs w:val="48"/>
        </w:rPr>
      </w:pPr>
    </w:p>
    <w:p w:rsidR="00FD42EC" w:rsidP="00FD42EC" w:rsidRDefault="00FD42EC" w14:paraId="03390532" w14:textId="77777777">
      <w:pPr>
        <w:jc w:val="center"/>
        <w:rPr>
          <w:b/>
          <w:bCs/>
          <w:smallCaps/>
          <w:sz w:val="48"/>
          <w:szCs w:val="48"/>
        </w:rPr>
      </w:pPr>
    </w:p>
    <w:p w:rsidRPr="001D12C1" w:rsidR="00FD42EC" w:rsidP="00FD42EC" w:rsidRDefault="00FD42EC" w14:paraId="3D890B55" w14:textId="77777777">
      <w:pPr>
        <w:jc w:val="center"/>
        <w:rPr>
          <w:b/>
          <w:bCs/>
          <w:smallCaps/>
          <w:sz w:val="36"/>
          <w:szCs w:val="48"/>
        </w:rPr>
      </w:pPr>
      <w:r w:rsidRPr="001D12C1">
        <w:rPr>
          <w:b/>
          <w:bCs/>
          <w:smallCaps/>
          <w:sz w:val="36"/>
          <w:szCs w:val="48"/>
        </w:rPr>
        <w:t>Teljes munkaidős (nappali) képzés</w:t>
      </w:r>
      <w:r w:rsidRPr="001D12C1" w:rsidR="001D12C1">
        <w:rPr>
          <w:b/>
          <w:bCs/>
          <w:smallCaps/>
          <w:sz w:val="36"/>
          <w:szCs w:val="48"/>
        </w:rPr>
        <w:t xml:space="preserve"> Angol nyelven</w:t>
      </w:r>
    </w:p>
    <w:p w:rsidR="00FD42EC" w:rsidP="00FD42EC" w:rsidRDefault="00FD42EC" w14:paraId="4D849040" w14:textId="77777777"/>
    <w:p w:rsidRPr="00263EF0" w:rsidR="00FD42EC" w:rsidP="00FD42EC" w:rsidRDefault="00FD42EC" w14:paraId="719EC5F5" w14:textId="77777777"/>
    <w:p w:rsidRPr="002B4B0E" w:rsidR="00FD42EC" w:rsidP="00FD42EC" w:rsidRDefault="00FD42EC" w14:paraId="731D389E" w14:textId="77777777"/>
    <w:p w:rsidR="00FD42EC" w:rsidP="00FD42EC" w:rsidRDefault="00FD42EC" w14:paraId="431205E7" w14:textId="77777777"/>
    <w:p w:rsidR="00FD42EC" w:rsidP="00FD42EC" w:rsidRDefault="00FD42EC" w14:paraId="2579362D" w14:textId="77777777"/>
    <w:p w:rsidR="00FD42EC" w:rsidP="00D841D9" w:rsidRDefault="00D841D9" w14:paraId="36202C39" w14:textId="4CD3EDA5">
      <w:pPr>
        <w:jc w:val="center"/>
      </w:pPr>
      <w:r w:rsidRPr="00EB2B91">
        <w:rPr>
          <w:color w:val="00B050"/>
          <w:highlight w:val="yellow"/>
        </w:rPr>
        <w:t>Please scroll down to access the English version of this document.</w:t>
      </w:r>
    </w:p>
    <w:p w:rsidR="00FD42EC" w:rsidP="00FD42EC" w:rsidRDefault="00FD42EC" w14:paraId="0B4D5250" w14:textId="77777777"/>
    <w:p w:rsidR="00FD42EC" w:rsidP="00FD42EC" w:rsidRDefault="00FD42EC" w14:paraId="305B851B" w14:textId="77777777"/>
    <w:p w:rsidR="008A031D" w:rsidP="00FD42EC" w:rsidRDefault="008A031D" w14:paraId="420E1F92" w14:textId="77777777"/>
    <w:p w:rsidR="001D12C1" w:rsidP="00FD42EC" w:rsidRDefault="001D12C1" w14:paraId="32DDF7CF" w14:textId="77777777"/>
    <w:p w:rsidR="001D12C1" w:rsidP="00FD42EC" w:rsidRDefault="001D12C1" w14:paraId="08789CE4" w14:textId="77777777"/>
    <w:p w:rsidR="008A031D" w:rsidP="00FD42EC" w:rsidRDefault="008A031D" w14:paraId="16277E65" w14:textId="77777777"/>
    <w:p w:rsidR="00747E76" w:rsidP="00FD42EC" w:rsidRDefault="00747E76" w14:paraId="04289893" w14:textId="77777777"/>
    <w:p w:rsidR="00747E76" w:rsidP="00FD42EC" w:rsidRDefault="00747E76" w14:paraId="2471F581" w14:textId="77777777"/>
    <w:p w:rsidR="00FD42EC" w:rsidP="00FD42EC" w:rsidRDefault="00FD42EC" w14:paraId="42E40EE2" w14:textId="042B0846">
      <w:pPr>
        <w:jc w:val="center"/>
        <w:rPr>
          <w:b/>
          <w:sz w:val="28"/>
          <w:szCs w:val="28"/>
        </w:rPr>
      </w:pPr>
      <w:r w:rsidRPr="003A199C">
        <w:rPr>
          <w:b/>
          <w:sz w:val="28"/>
          <w:szCs w:val="28"/>
        </w:rPr>
        <w:t>Pécs, 20</w:t>
      </w:r>
      <w:r w:rsidRPr="003A199C" w:rsidR="001C2A43">
        <w:rPr>
          <w:b/>
          <w:sz w:val="28"/>
          <w:szCs w:val="28"/>
        </w:rPr>
        <w:t>2</w:t>
      </w:r>
      <w:r w:rsidR="00974AD8">
        <w:rPr>
          <w:b/>
          <w:sz w:val="28"/>
          <w:szCs w:val="28"/>
        </w:rPr>
        <w:t>6</w:t>
      </w:r>
      <w:r w:rsidRPr="003A199C">
        <w:rPr>
          <w:b/>
          <w:sz w:val="28"/>
          <w:szCs w:val="28"/>
        </w:rPr>
        <w:t>.</w:t>
      </w:r>
    </w:p>
    <w:p w:rsidR="00FD42EC" w:rsidP="00FD42EC" w:rsidRDefault="00FD42EC" w14:paraId="421BD6B5" w14:textId="77777777">
      <w:pPr>
        <w:jc w:val="center"/>
        <w:rPr>
          <w:b/>
          <w:sz w:val="28"/>
          <w:szCs w:val="28"/>
        </w:rPr>
      </w:pPr>
    </w:p>
    <w:p w:rsidR="00747E76" w:rsidP="00FD42EC" w:rsidRDefault="00747E76" w14:paraId="4108B917" w14:textId="77777777">
      <w:pPr>
        <w:jc w:val="center"/>
        <w:rPr>
          <w:b/>
          <w:sz w:val="28"/>
          <w:szCs w:val="28"/>
        </w:rPr>
      </w:pPr>
    </w:p>
    <w:p w:rsidR="00E41FAE" w:rsidP="00E41FAE" w:rsidRDefault="004D2852" w14:paraId="06B1914F" w14:textId="644846A7">
      <w:pPr>
        <w:rPr>
          <w:color w:val="808080"/>
          <w:sz w:val="16"/>
          <w:szCs w:val="16"/>
        </w:rPr>
      </w:pPr>
      <w:r>
        <w:rPr>
          <w:color w:val="808080"/>
          <w:sz w:val="16"/>
          <w:szCs w:val="16"/>
        </w:rPr>
        <w:t xml:space="preserve">Utolsó módosítás: </w:t>
      </w:r>
      <w:r w:rsidR="0082773D">
        <w:rPr>
          <w:color w:val="808080"/>
          <w:sz w:val="16"/>
          <w:szCs w:val="16"/>
        </w:rPr>
        <w:t>20</w:t>
      </w:r>
      <w:r w:rsidR="001C2A43">
        <w:rPr>
          <w:color w:val="808080"/>
          <w:sz w:val="16"/>
          <w:szCs w:val="16"/>
        </w:rPr>
        <w:t>2</w:t>
      </w:r>
      <w:r w:rsidR="00EA575C">
        <w:rPr>
          <w:color w:val="808080"/>
          <w:sz w:val="16"/>
          <w:szCs w:val="16"/>
        </w:rPr>
        <w:t>6-0</w:t>
      </w:r>
      <w:r w:rsidR="00974AD8">
        <w:rPr>
          <w:color w:val="808080"/>
          <w:sz w:val="16"/>
          <w:szCs w:val="16"/>
        </w:rPr>
        <w:t>5</w:t>
      </w:r>
      <w:r w:rsidR="00EB2B91">
        <w:rPr>
          <w:color w:val="808080"/>
          <w:sz w:val="16"/>
          <w:szCs w:val="16"/>
        </w:rPr>
        <w:t>-18</w:t>
      </w:r>
    </w:p>
    <w:p w:rsidRPr="0083798C" w:rsidR="00FD42EC" w:rsidP="00FD42EC" w:rsidRDefault="00FD42EC" w14:paraId="65203107" w14:textId="77777777">
      <w:pPr>
        <w:rPr>
          <w:b/>
          <w:sz w:val="16"/>
          <w:szCs w:val="28"/>
        </w:rPr>
      </w:pPr>
      <w:r w:rsidRPr="00A15292">
        <w:rPr>
          <w:b/>
          <w:sz w:val="28"/>
          <w:szCs w:val="28"/>
        </w:rPr>
        <w:br w:type="page"/>
      </w:r>
    </w:p>
    <w:p w:rsidRPr="002B4B0E" w:rsidR="00FD42EC" w:rsidP="00FD42EC" w:rsidRDefault="00FD42EC" w14:paraId="1F05D5A0" w14:textId="77777777">
      <w:pPr>
        <w:jc w:val="center"/>
        <w:rPr>
          <w:b/>
          <w:sz w:val="32"/>
          <w:szCs w:val="32"/>
        </w:rPr>
      </w:pPr>
      <w:r w:rsidRPr="002B4B0E">
        <w:rPr>
          <w:b/>
          <w:sz w:val="32"/>
          <w:szCs w:val="32"/>
        </w:rPr>
        <w:t>1. Alapvető jellemzők</w:t>
      </w:r>
    </w:p>
    <w:p w:rsidR="00FD42EC" w:rsidP="00FD42EC" w:rsidRDefault="00FD42EC" w14:paraId="3DE12D2C" w14:textId="77777777"/>
    <w:p w:rsidRPr="007E4588" w:rsidR="00FD42EC" w:rsidP="00FD42EC" w:rsidRDefault="00FD42EC" w14:paraId="028EC6DB" w14:textId="77777777">
      <w:pPr>
        <w:rPr>
          <w:sz w:val="22"/>
          <w:szCs w:val="22"/>
        </w:rPr>
      </w:pPr>
    </w:p>
    <w:p w:rsidR="00572A58" w:rsidP="00572A58" w:rsidRDefault="00572A58" w14:paraId="3A6F792E" w14:textId="147348C3">
      <w:pPr>
        <w:jc w:val="both"/>
        <w:rPr>
          <w:sz w:val="22"/>
          <w:szCs w:val="22"/>
        </w:rPr>
      </w:pPr>
      <w:r w:rsidRPr="006702BB">
        <w:rPr>
          <w:sz w:val="22"/>
          <w:szCs w:val="22"/>
        </w:rPr>
        <w:t>A</w:t>
      </w:r>
      <w:r>
        <w:rPr>
          <w:sz w:val="22"/>
          <w:szCs w:val="22"/>
        </w:rPr>
        <w:t xml:space="preserve"> szak felelőse</w:t>
      </w:r>
      <w:r w:rsidR="001D12C1">
        <w:rPr>
          <w:sz w:val="22"/>
          <w:szCs w:val="22"/>
        </w:rPr>
        <w:t xml:space="preserve"> </w:t>
      </w:r>
      <w:r w:rsidR="003A199C">
        <w:rPr>
          <w:sz w:val="22"/>
          <w:szCs w:val="22"/>
        </w:rPr>
        <w:t>dr. Jarjabka Ákos egyetemi docens.</w:t>
      </w:r>
    </w:p>
    <w:p w:rsidR="003A199C" w:rsidP="00572A58" w:rsidRDefault="003A199C" w14:paraId="5E5FB20E" w14:textId="77777777">
      <w:pPr>
        <w:jc w:val="both"/>
        <w:rPr>
          <w:sz w:val="22"/>
          <w:szCs w:val="22"/>
        </w:rPr>
      </w:pPr>
    </w:p>
    <w:p w:rsidRPr="00B35B8C" w:rsidR="00572A58" w:rsidP="00FD42EC" w:rsidRDefault="00572A58" w14:paraId="6188A756" w14:textId="77777777"/>
    <w:p w:rsidRPr="005848A6" w:rsidR="00FD42EC" w:rsidP="00FD42EC" w:rsidRDefault="00FD42EC" w14:paraId="528885FA" w14:textId="77777777">
      <w:pPr>
        <w:pStyle w:val="Cmsor2"/>
      </w:pPr>
      <w:r w:rsidRPr="005848A6">
        <w:t>1.</w:t>
      </w:r>
      <w:r w:rsidR="001D12C1">
        <w:t>1</w:t>
      </w:r>
      <w:r w:rsidRPr="005848A6">
        <w:t xml:space="preserve"> A szak Kép</w:t>
      </w:r>
      <w:r>
        <w:t>z</w:t>
      </w:r>
      <w:r w:rsidRPr="005848A6">
        <w:t>ési és Kimeneti Követelményei</w:t>
      </w:r>
    </w:p>
    <w:p w:rsidRPr="003141E5" w:rsidR="00747E76" w:rsidP="00747E76" w:rsidRDefault="00747E76" w14:paraId="5A88ABB3" w14:textId="77777777">
      <w:pPr>
        <w:jc w:val="center"/>
        <w:rPr>
          <w:sz w:val="18"/>
        </w:rPr>
      </w:pPr>
      <w:r w:rsidRPr="003141E5">
        <w:rPr>
          <w:sz w:val="18"/>
        </w:rPr>
        <w:t>/</w:t>
      </w:r>
      <w:r>
        <w:rPr>
          <w:sz w:val="18"/>
        </w:rPr>
        <w:t>2016.08.05</w:t>
      </w:r>
      <w:r w:rsidRPr="003141E5">
        <w:rPr>
          <w:sz w:val="18"/>
        </w:rPr>
        <w:t>/</w:t>
      </w:r>
    </w:p>
    <w:p w:rsidRPr="00560036" w:rsidR="00747E76" w:rsidP="00747E76" w:rsidRDefault="00747E76" w14:paraId="482FD0BD" w14:textId="77777777">
      <w:pPr>
        <w:pStyle w:val="Default"/>
        <w:spacing w:before="100" w:beforeAutospacing="1" w:after="100" w:afterAutospacing="1"/>
        <w:rPr>
          <w:sz w:val="22"/>
          <w:szCs w:val="22"/>
        </w:rPr>
      </w:pPr>
      <w:r w:rsidRPr="00560036">
        <w:rPr>
          <w:b/>
          <w:sz w:val="22"/>
          <w:szCs w:val="22"/>
        </w:rPr>
        <w:t>1. Az alapképzési szak megnevezése:</w:t>
      </w:r>
      <w:r w:rsidRPr="00560036">
        <w:rPr>
          <w:sz w:val="22"/>
          <w:szCs w:val="22"/>
        </w:rPr>
        <w:t xml:space="preserve"> gazdálkodási és menedzsment (Business Administration and Management)</w:t>
      </w:r>
    </w:p>
    <w:p w:rsidRPr="00560036" w:rsidR="00747E76" w:rsidP="00747E76" w:rsidRDefault="00747E76" w14:paraId="6D67ACE9" w14:textId="77777777">
      <w:pPr>
        <w:pStyle w:val="Default"/>
        <w:spacing w:before="100" w:beforeAutospacing="1" w:after="100" w:afterAutospacing="1"/>
        <w:rPr>
          <w:b/>
          <w:sz w:val="22"/>
          <w:szCs w:val="22"/>
        </w:rPr>
      </w:pPr>
      <w:r w:rsidRPr="00560036">
        <w:rPr>
          <w:b/>
          <w:sz w:val="22"/>
          <w:szCs w:val="22"/>
        </w:rPr>
        <w:t xml:space="preserve">2. Az alapképzési szakon szerezhető végzettségi szint és a szakképzettség </w:t>
      </w:r>
      <w:r>
        <w:rPr>
          <w:b/>
          <w:sz w:val="22"/>
          <w:szCs w:val="22"/>
        </w:rPr>
        <w:t>oklevélben szereplő megjelölése</w:t>
      </w:r>
    </w:p>
    <w:p w:rsidRPr="00560036" w:rsidR="00747E76" w:rsidP="00747E76" w:rsidRDefault="00747E76" w14:paraId="3D616712" w14:textId="77777777">
      <w:pPr>
        <w:pStyle w:val="Default"/>
        <w:spacing w:after="20"/>
        <w:rPr>
          <w:sz w:val="22"/>
          <w:szCs w:val="22"/>
        </w:rPr>
      </w:pPr>
      <w:r w:rsidRPr="00560036">
        <w:rPr>
          <w:sz w:val="22"/>
          <w:szCs w:val="22"/>
        </w:rPr>
        <w:t>- végzettségi szint: alap- (baccalaureus, bachelor; rövidítve: BSc-) fokozat</w:t>
      </w:r>
    </w:p>
    <w:p w:rsidRPr="00560036" w:rsidR="00747E76" w:rsidP="00747E76" w:rsidRDefault="00747E76" w14:paraId="5CBC0444" w14:textId="77777777">
      <w:pPr>
        <w:pStyle w:val="Default"/>
        <w:spacing w:after="20"/>
        <w:rPr>
          <w:sz w:val="22"/>
          <w:szCs w:val="22"/>
        </w:rPr>
      </w:pPr>
      <w:r w:rsidRPr="00560036">
        <w:rPr>
          <w:sz w:val="22"/>
          <w:szCs w:val="22"/>
        </w:rPr>
        <w:t>- szakképzettség: közgazdász gazdálkodási és menedzsment alapképzési szakon</w:t>
      </w:r>
    </w:p>
    <w:p w:rsidRPr="00560036" w:rsidR="00747E76" w:rsidP="00747E76" w:rsidRDefault="00747E76" w14:paraId="33FC7FAB" w14:textId="77777777">
      <w:pPr>
        <w:pStyle w:val="Default"/>
        <w:spacing w:after="20"/>
        <w:rPr>
          <w:sz w:val="22"/>
          <w:szCs w:val="22"/>
        </w:rPr>
      </w:pPr>
      <w:r w:rsidRPr="00560036">
        <w:rPr>
          <w:sz w:val="22"/>
          <w:szCs w:val="22"/>
        </w:rPr>
        <w:t>- a szakképzettség angol nyelvű megjelölése: Economist in Business Administration and Management</w:t>
      </w:r>
    </w:p>
    <w:p w:rsidRPr="00560036" w:rsidR="00747E76" w:rsidP="00747E76" w:rsidRDefault="00747E76" w14:paraId="78BA8A3A" w14:textId="77777777">
      <w:pPr>
        <w:pStyle w:val="Default"/>
        <w:spacing w:before="100" w:beforeAutospacing="1" w:after="100" w:afterAutospacing="1"/>
        <w:rPr>
          <w:sz w:val="22"/>
          <w:szCs w:val="22"/>
        </w:rPr>
      </w:pPr>
      <w:r w:rsidRPr="00560036">
        <w:rPr>
          <w:b/>
          <w:sz w:val="22"/>
          <w:szCs w:val="22"/>
        </w:rPr>
        <w:t>3. Képzési terület:</w:t>
      </w:r>
      <w:r w:rsidRPr="00560036">
        <w:rPr>
          <w:sz w:val="22"/>
          <w:szCs w:val="22"/>
        </w:rPr>
        <w:t xml:space="preserve"> gazdaságtudományok</w:t>
      </w:r>
    </w:p>
    <w:p w:rsidRPr="00560036" w:rsidR="00747E76" w:rsidP="00747E76" w:rsidRDefault="00747E76" w14:paraId="2755BB5F" w14:textId="77777777">
      <w:pPr>
        <w:pStyle w:val="Default"/>
        <w:spacing w:before="100" w:beforeAutospacing="1" w:after="100" w:afterAutospacing="1"/>
        <w:rPr>
          <w:sz w:val="22"/>
          <w:szCs w:val="22"/>
        </w:rPr>
      </w:pPr>
      <w:r w:rsidRPr="00560036">
        <w:rPr>
          <w:b/>
          <w:sz w:val="22"/>
          <w:szCs w:val="22"/>
        </w:rPr>
        <w:t>4. A képzési idő félévekben:</w:t>
      </w:r>
      <w:r w:rsidRPr="00560036">
        <w:rPr>
          <w:sz w:val="22"/>
          <w:szCs w:val="22"/>
        </w:rPr>
        <w:t xml:space="preserve"> 7 félév</w:t>
      </w:r>
    </w:p>
    <w:p w:rsidRPr="00560036" w:rsidR="00747E76" w:rsidP="00747E76" w:rsidRDefault="00747E76" w14:paraId="1F01FF5C" w14:textId="77777777">
      <w:pPr>
        <w:pStyle w:val="Default"/>
        <w:spacing w:before="100" w:beforeAutospacing="1" w:after="100" w:afterAutospacing="1"/>
        <w:rPr>
          <w:sz w:val="22"/>
          <w:szCs w:val="22"/>
        </w:rPr>
      </w:pPr>
      <w:r w:rsidRPr="00560036">
        <w:rPr>
          <w:b/>
          <w:sz w:val="22"/>
          <w:szCs w:val="22"/>
        </w:rPr>
        <w:t>5. Az alapfokozat megszerzéséhez összegyűjtendő kreditek száma:</w:t>
      </w:r>
      <w:r w:rsidRPr="00560036">
        <w:rPr>
          <w:sz w:val="22"/>
          <w:szCs w:val="22"/>
        </w:rPr>
        <w:t xml:space="preserve"> 180+30 kredit</w:t>
      </w:r>
    </w:p>
    <w:p w:rsidRPr="00560036" w:rsidR="00747E76" w:rsidP="00747E76" w:rsidRDefault="00747E76" w14:paraId="2AAE29B7" w14:textId="77777777">
      <w:pPr>
        <w:pStyle w:val="Default"/>
        <w:spacing w:after="20"/>
        <w:rPr>
          <w:sz w:val="22"/>
          <w:szCs w:val="22"/>
        </w:rPr>
      </w:pPr>
      <w:r w:rsidRPr="00560036">
        <w:rPr>
          <w:sz w:val="22"/>
          <w:szCs w:val="22"/>
        </w:rPr>
        <w:t>- a szak orientációja: gyakorlatorientált (60-70 százalék)</w:t>
      </w:r>
    </w:p>
    <w:p w:rsidRPr="00560036" w:rsidR="00747E76" w:rsidP="00747E76" w:rsidRDefault="00747E76" w14:paraId="76831B48" w14:textId="77777777">
      <w:pPr>
        <w:pStyle w:val="Default"/>
        <w:spacing w:after="20"/>
        <w:jc w:val="both"/>
        <w:rPr>
          <w:sz w:val="22"/>
          <w:szCs w:val="22"/>
        </w:rPr>
      </w:pPr>
      <w:r w:rsidRPr="00560036">
        <w:rPr>
          <w:sz w:val="22"/>
          <w:szCs w:val="22"/>
        </w:rPr>
        <w:t>- intézményen kívüli összefüggő gyakorlati képzés minimális kreditértéke: 30 kredit, amelyből a szakdolgozat készítéséhez rendelt kreditérték: 10 kredit,</w:t>
      </w:r>
    </w:p>
    <w:p w:rsidRPr="00560036" w:rsidR="00747E76" w:rsidP="00747E76" w:rsidRDefault="00747E76" w14:paraId="1EBA9624" w14:textId="77777777">
      <w:pPr>
        <w:pStyle w:val="Default"/>
        <w:spacing w:after="20"/>
        <w:rPr>
          <w:sz w:val="22"/>
          <w:szCs w:val="22"/>
        </w:rPr>
      </w:pPr>
      <w:r w:rsidRPr="00560036">
        <w:rPr>
          <w:sz w:val="22"/>
          <w:szCs w:val="22"/>
        </w:rPr>
        <w:t>- a szabadon választható tantárgyakhoz rendelhető minimális kreditérték: 10 kredit</w:t>
      </w:r>
    </w:p>
    <w:p w:rsidRPr="00560036" w:rsidR="00747E76" w:rsidP="00747E76" w:rsidRDefault="00747E76" w14:paraId="771E95A7" w14:textId="77777777">
      <w:pPr>
        <w:pStyle w:val="Default"/>
        <w:spacing w:before="100" w:beforeAutospacing="1" w:after="100" w:afterAutospacing="1"/>
        <w:rPr>
          <w:sz w:val="22"/>
          <w:szCs w:val="22"/>
        </w:rPr>
      </w:pPr>
      <w:r w:rsidRPr="00560036">
        <w:rPr>
          <w:b/>
          <w:sz w:val="22"/>
          <w:szCs w:val="22"/>
        </w:rPr>
        <w:t>6. A szakképzettség területek egységes osztályozási rendszere szerinti tanulmányi területi besorolása:</w:t>
      </w:r>
      <w:r w:rsidRPr="00560036">
        <w:rPr>
          <w:sz w:val="22"/>
          <w:szCs w:val="22"/>
        </w:rPr>
        <w:t xml:space="preserve"> 345</w:t>
      </w:r>
    </w:p>
    <w:p w:rsidRPr="00560036" w:rsidR="00747E76" w:rsidP="00747E76" w:rsidRDefault="00747E76" w14:paraId="6B6018CF" w14:textId="77777777">
      <w:pPr>
        <w:pStyle w:val="Default"/>
        <w:spacing w:before="100" w:beforeAutospacing="1" w:after="100" w:afterAutospacing="1"/>
        <w:rPr>
          <w:b/>
          <w:sz w:val="22"/>
          <w:szCs w:val="22"/>
        </w:rPr>
      </w:pPr>
      <w:r w:rsidRPr="00560036">
        <w:rPr>
          <w:b/>
          <w:sz w:val="22"/>
          <w:szCs w:val="22"/>
        </w:rPr>
        <w:t>7. Az alapképzési szak képzési célja és a szakmai kompetenciák</w:t>
      </w:r>
    </w:p>
    <w:p w:rsidRPr="00560036" w:rsidR="00747E76" w:rsidP="00747E76" w:rsidRDefault="00747E76" w14:paraId="60A4A1D4" w14:textId="77777777">
      <w:pPr>
        <w:pStyle w:val="Default"/>
        <w:jc w:val="both"/>
        <w:rPr>
          <w:sz w:val="22"/>
          <w:szCs w:val="22"/>
        </w:rPr>
      </w:pPr>
      <w:r w:rsidRPr="00560036">
        <w:rPr>
          <w:sz w:val="22"/>
          <w:szCs w:val="22"/>
        </w:rPr>
        <w:t>A képzés célja olyan gazdasági szakemberek képzése, akik közgazdasági, alkalmazott gazdaságtudományi és módszertani ismereteik és a specializációk keretében megszerzett tudásuk birtokában képesek a gazdálkodó szervezetek és intézmények működési folyamatainak és gazdasági kapcsolatainak megismerésére, tervezésére, elemzésére. A gyakorlati tudás és tapasztalat megszerzését követően pedig képesek a gazdálkodói, vállalkozói tevékenységek és folyamatok irányítására, szervezésére. Felkészültek tanulmányaik mesterképzésben történő folytatására.</w:t>
      </w:r>
    </w:p>
    <w:p w:rsidRPr="00560036" w:rsidR="00747E76" w:rsidP="00747E76" w:rsidRDefault="00747E76" w14:paraId="26E119C2" w14:textId="77777777">
      <w:pPr>
        <w:pStyle w:val="Default"/>
        <w:spacing w:before="100" w:beforeAutospacing="1" w:after="100" w:afterAutospacing="1"/>
        <w:rPr>
          <w:b/>
          <w:sz w:val="22"/>
          <w:szCs w:val="22"/>
        </w:rPr>
      </w:pPr>
      <w:r w:rsidRPr="00560036">
        <w:rPr>
          <w:b/>
          <w:sz w:val="22"/>
          <w:szCs w:val="22"/>
        </w:rPr>
        <w:t>7.1. Az elsajátítandó szakmai kompetenciák</w:t>
      </w:r>
    </w:p>
    <w:p w:rsidRPr="00996840" w:rsidR="00747E76" w:rsidP="00747E76" w:rsidRDefault="00747E76" w14:paraId="24A5F5DB" w14:textId="77777777">
      <w:pPr>
        <w:pStyle w:val="Default"/>
        <w:spacing w:before="100" w:beforeAutospacing="1" w:after="100" w:afterAutospacing="1"/>
        <w:rPr>
          <w:sz w:val="22"/>
          <w:szCs w:val="22"/>
        </w:rPr>
      </w:pPr>
      <w:r w:rsidRPr="00996840">
        <w:rPr>
          <w:sz w:val="22"/>
          <w:szCs w:val="22"/>
        </w:rPr>
        <w:t>7.1.1. Gazdálkodási és menedzsment alapképzési szakon a közgazdász</w:t>
      </w:r>
    </w:p>
    <w:p w:rsidRPr="00996840" w:rsidR="00747E76" w:rsidP="00747E76" w:rsidRDefault="00747E76" w14:paraId="0DD585E3" w14:textId="77777777">
      <w:pPr>
        <w:pStyle w:val="Default"/>
        <w:spacing w:before="100" w:beforeAutospacing="1" w:after="100" w:afterAutospacing="1"/>
        <w:rPr>
          <w:i/>
          <w:sz w:val="22"/>
          <w:szCs w:val="22"/>
        </w:rPr>
      </w:pPr>
      <w:r w:rsidRPr="00996840">
        <w:rPr>
          <w:i/>
          <w:sz w:val="22"/>
          <w:szCs w:val="22"/>
        </w:rPr>
        <w:t>a) tudása</w:t>
      </w:r>
    </w:p>
    <w:p w:rsidRPr="00560036" w:rsidR="00747E76" w:rsidP="00747E76" w:rsidRDefault="00747E76" w14:paraId="537E1933" w14:textId="77777777">
      <w:pPr>
        <w:pStyle w:val="Default"/>
        <w:spacing w:after="20"/>
        <w:jc w:val="both"/>
        <w:rPr>
          <w:sz w:val="22"/>
          <w:szCs w:val="22"/>
        </w:rPr>
      </w:pPr>
      <w:r w:rsidRPr="00560036">
        <w:rPr>
          <w:sz w:val="22"/>
          <w:szCs w:val="22"/>
        </w:rPr>
        <w:t>- Rendelkezik a gazdaságtudomány alapvető, átfogó fogalmainak, elméleteinek, tényeinek, nemzetgazdasági és nemzetközi összefüggéseinek ismeretével, a releváns gazdasági szereplőkre, funkciókra és folyamatokra vonatkozóan.</w:t>
      </w:r>
    </w:p>
    <w:p w:rsidRPr="00560036" w:rsidR="00747E76" w:rsidP="00747E76" w:rsidRDefault="00747E76" w14:paraId="27999B29" w14:textId="77777777">
      <w:pPr>
        <w:pStyle w:val="Default"/>
        <w:spacing w:after="20"/>
        <w:jc w:val="both"/>
        <w:rPr>
          <w:sz w:val="22"/>
          <w:szCs w:val="22"/>
        </w:rPr>
      </w:pPr>
      <w:r w:rsidRPr="00560036">
        <w:rPr>
          <w:sz w:val="22"/>
          <w:szCs w:val="22"/>
        </w:rPr>
        <w:t>- Elsajátította a gazdaság mikro és makro szerveződési szintjeinek alapvető elméleteit és jellemzőit, birtokában van az alapvető információ-gyűjtési, matematikai és statisztikai elemzési módszereknek.</w:t>
      </w:r>
    </w:p>
    <w:p w:rsidRPr="00560036" w:rsidR="00747E76" w:rsidP="00747E76" w:rsidRDefault="00747E76" w14:paraId="4AE2415F" w14:textId="77777777">
      <w:pPr>
        <w:pStyle w:val="Default"/>
        <w:spacing w:after="20"/>
        <w:jc w:val="both"/>
        <w:rPr>
          <w:sz w:val="22"/>
          <w:szCs w:val="22"/>
        </w:rPr>
      </w:pPr>
      <w:r w:rsidRPr="00560036">
        <w:rPr>
          <w:sz w:val="22"/>
          <w:szCs w:val="22"/>
        </w:rPr>
        <w:t>- Ismeri a projektben, teamben, munkaszervezetben való együttműködés, a projekt vezetés szabályait és etikai normáit.</w:t>
      </w:r>
    </w:p>
    <w:p w:rsidRPr="00560036" w:rsidR="00747E76" w:rsidP="00747E76" w:rsidRDefault="00747E76" w14:paraId="64F2AC4E" w14:textId="77777777">
      <w:pPr>
        <w:pStyle w:val="Default"/>
        <w:spacing w:after="20"/>
        <w:jc w:val="both"/>
        <w:rPr>
          <w:sz w:val="22"/>
          <w:szCs w:val="22"/>
        </w:rPr>
      </w:pPr>
      <w:r w:rsidRPr="00560036">
        <w:rPr>
          <w:sz w:val="22"/>
          <w:szCs w:val="22"/>
        </w:rPr>
        <w:t>- Tisztában van a szervezetek és intézmények létrehozására, struktúrájuk, szervezeti magatartásuk kialakítására és változtatására vonatkozó alapelvekkel és módszerekkel.</w:t>
      </w:r>
    </w:p>
    <w:p w:rsidRPr="00560036" w:rsidR="00747E76" w:rsidP="00747E76" w:rsidRDefault="00747E76" w14:paraId="4CC92186" w14:textId="77777777">
      <w:pPr>
        <w:pStyle w:val="Default"/>
        <w:spacing w:after="20"/>
        <w:jc w:val="both"/>
        <w:rPr>
          <w:sz w:val="22"/>
          <w:szCs w:val="22"/>
        </w:rPr>
      </w:pPr>
      <w:r w:rsidRPr="00560036">
        <w:rPr>
          <w:sz w:val="22"/>
          <w:szCs w:val="22"/>
        </w:rPr>
        <w:t>- Ismeri és érti a gazdálkodási folyamatok irányításának, szervezésének és működtetésének alapelveit és módszereit, a gazdálkodási folyamatok elemzésének módszertanát, a döntés-előkészítés, döntéstámogatás módszertani alapjait.</w:t>
      </w:r>
    </w:p>
    <w:p w:rsidRPr="00560036" w:rsidR="00747E76" w:rsidP="00747E76" w:rsidRDefault="00747E76" w14:paraId="5B17EED0" w14:textId="77777777">
      <w:pPr>
        <w:pStyle w:val="Default"/>
        <w:spacing w:after="20"/>
        <w:jc w:val="both"/>
        <w:rPr>
          <w:sz w:val="22"/>
          <w:szCs w:val="22"/>
        </w:rPr>
      </w:pPr>
      <w:r w:rsidRPr="00560036">
        <w:rPr>
          <w:sz w:val="22"/>
          <w:szCs w:val="22"/>
        </w:rPr>
        <w:t>- Ismeri a szakterületéhez kapcsolódó más (műszaki, jogi, környezetvédelmi, minőségbiztosítási stb.) szakterületek alapjait.</w:t>
      </w:r>
    </w:p>
    <w:p w:rsidRPr="00560036" w:rsidR="00747E76" w:rsidP="00747E76" w:rsidRDefault="00747E76" w14:paraId="4031994C" w14:textId="77777777">
      <w:pPr>
        <w:pStyle w:val="Default"/>
        <w:spacing w:after="20"/>
        <w:jc w:val="both"/>
        <w:rPr>
          <w:sz w:val="22"/>
          <w:szCs w:val="22"/>
        </w:rPr>
      </w:pPr>
      <w:r w:rsidRPr="00560036">
        <w:rPr>
          <w:sz w:val="22"/>
          <w:szCs w:val="22"/>
        </w:rPr>
        <w:t>- Rendelkezik alapvető vezetési és szervezési, valamint projekt, illetve kis- és közepes vállalkozások indításának előkészítésére, indítására és vezetésére vonatkozó ismeretekkel.</w:t>
      </w:r>
    </w:p>
    <w:p w:rsidRPr="00560036" w:rsidR="00747E76" w:rsidP="00747E76" w:rsidRDefault="00747E76" w14:paraId="49D2DC7D" w14:textId="77777777">
      <w:pPr>
        <w:pStyle w:val="Default"/>
        <w:spacing w:after="20"/>
        <w:jc w:val="both"/>
        <w:rPr>
          <w:sz w:val="22"/>
          <w:szCs w:val="22"/>
        </w:rPr>
      </w:pPr>
      <w:r w:rsidRPr="00560036">
        <w:rPr>
          <w:sz w:val="22"/>
          <w:szCs w:val="22"/>
        </w:rPr>
        <w:t>- Tisztában van a szervezetek működését, a gazdálkodási folyamatokat támogató informatikai és irodatechnikai eszközök használatával.</w:t>
      </w:r>
    </w:p>
    <w:p w:rsidRPr="00560036" w:rsidR="00747E76" w:rsidP="00747E76" w:rsidRDefault="00747E76" w14:paraId="3961861F" w14:textId="77777777">
      <w:pPr>
        <w:pStyle w:val="Default"/>
        <w:spacing w:after="20"/>
        <w:jc w:val="both"/>
        <w:rPr>
          <w:sz w:val="22"/>
          <w:szCs w:val="22"/>
        </w:rPr>
      </w:pPr>
      <w:r w:rsidRPr="00560036">
        <w:rPr>
          <w:sz w:val="22"/>
          <w:szCs w:val="22"/>
        </w:rPr>
        <w:t>- Elsajátította a szakszerű és hatékony kommunikáció írásbeli és szóbeli formáit, az adatok bemutatásának táblázatos és grafikus módjait.</w:t>
      </w:r>
    </w:p>
    <w:p w:rsidRPr="00560036" w:rsidR="00747E76" w:rsidP="00747E76" w:rsidRDefault="00747E76" w14:paraId="6D631D83" w14:textId="77777777">
      <w:pPr>
        <w:pStyle w:val="Default"/>
        <w:spacing w:after="20"/>
        <w:jc w:val="both"/>
        <w:rPr>
          <w:sz w:val="22"/>
          <w:szCs w:val="22"/>
        </w:rPr>
      </w:pPr>
      <w:r w:rsidRPr="00560036">
        <w:rPr>
          <w:sz w:val="22"/>
          <w:szCs w:val="22"/>
        </w:rPr>
        <w:t>- Birtokában van a gazdaságtudomány alapvető szakmai szókincsének anyanyelvén és legalább egy idegen nyelven.</w:t>
      </w:r>
    </w:p>
    <w:p w:rsidRPr="00996840" w:rsidR="00747E76" w:rsidP="00747E76" w:rsidRDefault="00747E76" w14:paraId="0E702B05" w14:textId="77777777">
      <w:pPr>
        <w:pStyle w:val="Default"/>
        <w:spacing w:before="100" w:beforeAutospacing="1" w:after="100" w:afterAutospacing="1"/>
        <w:jc w:val="both"/>
        <w:rPr>
          <w:i/>
          <w:sz w:val="22"/>
          <w:szCs w:val="22"/>
        </w:rPr>
      </w:pPr>
      <w:r w:rsidRPr="00996840">
        <w:rPr>
          <w:i/>
          <w:sz w:val="22"/>
          <w:szCs w:val="22"/>
        </w:rPr>
        <w:t>b) képességei</w:t>
      </w:r>
    </w:p>
    <w:p w:rsidRPr="00560036" w:rsidR="00747E76" w:rsidP="00747E76" w:rsidRDefault="00747E76" w14:paraId="002F1F2F" w14:textId="77777777">
      <w:pPr>
        <w:pStyle w:val="Default"/>
        <w:spacing w:after="20"/>
        <w:jc w:val="both"/>
        <w:rPr>
          <w:sz w:val="22"/>
          <w:szCs w:val="22"/>
        </w:rPr>
      </w:pPr>
      <w:r w:rsidRPr="00560036">
        <w:rPr>
          <w:sz w:val="22"/>
          <w:szCs w:val="22"/>
        </w:rPr>
        <w:t>- Gazdasági tevékenységet, projektet tervez, szervez, kisebb vállalkozást, gazdálkodó szervezetet, irányít és ellenőriz.</w:t>
      </w:r>
    </w:p>
    <w:p w:rsidRPr="00560036" w:rsidR="00747E76" w:rsidP="00747E76" w:rsidRDefault="00747E76" w14:paraId="2ACC02AD" w14:textId="77777777">
      <w:pPr>
        <w:pStyle w:val="Default"/>
        <w:spacing w:after="20"/>
        <w:jc w:val="both"/>
        <w:rPr>
          <w:sz w:val="22"/>
          <w:szCs w:val="22"/>
        </w:rPr>
      </w:pPr>
      <w:r w:rsidRPr="00560036">
        <w:rPr>
          <w:sz w:val="22"/>
          <w:szCs w:val="22"/>
        </w:rPr>
        <w:t>-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Pr="00560036" w:rsidR="00747E76" w:rsidP="00747E76" w:rsidRDefault="00747E76" w14:paraId="6F8F6DF4" w14:textId="77777777">
      <w:pPr>
        <w:pStyle w:val="Default"/>
        <w:spacing w:after="20"/>
        <w:jc w:val="both"/>
        <w:rPr>
          <w:sz w:val="22"/>
          <w:szCs w:val="22"/>
        </w:rPr>
      </w:pPr>
      <w:r w:rsidRPr="00560036">
        <w:rPr>
          <w:sz w:val="22"/>
          <w:szCs w:val="22"/>
        </w:rPr>
        <w:t>- Követi és értelmezi a világgazdasági, nemzetközi üzleti folyamatokat, a gazdaságpolitika és a szakterület szerint releváns, kapcsolódó szakpolitikák, jogszabályok változásait, azok hatásait, ezeket figyelembe veszi elemzései, javaslatai, döntései során.</w:t>
      </w:r>
    </w:p>
    <w:p w:rsidRPr="00560036" w:rsidR="00747E76" w:rsidP="00747E76" w:rsidRDefault="00747E76" w14:paraId="6C7A2053" w14:textId="77777777">
      <w:pPr>
        <w:pStyle w:val="Default"/>
        <w:spacing w:after="20"/>
        <w:jc w:val="both"/>
        <w:rPr>
          <w:sz w:val="22"/>
          <w:szCs w:val="22"/>
        </w:rPr>
      </w:pPr>
      <w:r w:rsidRPr="00560036">
        <w:rPr>
          <w:sz w:val="22"/>
          <w:szCs w:val="22"/>
        </w:rPr>
        <w:t>- Képes a gazdasági folyamatok, szervezeti események komplex következményeinek meghatározására.</w:t>
      </w:r>
    </w:p>
    <w:p w:rsidRPr="00560036" w:rsidR="00747E76" w:rsidP="00747E76" w:rsidRDefault="00747E76" w14:paraId="24370591" w14:textId="77777777">
      <w:pPr>
        <w:pStyle w:val="Default"/>
        <w:spacing w:after="20"/>
        <w:jc w:val="both"/>
        <w:rPr>
          <w:sz w:val="22"/>
          <w:szCs w:val="22"/>
        </w:rPr>
      </w:pPr>
      <w:r w:rsidRPr="00560036">
        <w:rPr>
          <w:sz w:val="22"/>
          <w:szCs w:val="22"/>
        </w:rPr>
        <w:t>- Alkalmazni tudja a gazdasági problémák megoldásának technikáit, a probléma megoldási módszereket, ezek alkalmazási feltételeire és korlátaira tekintettel.</w:t>
      </w:r>
    </w:p>
    <w:p w:rsidRPr="00560036" w:rsidR="00747E76" w:rsidP="00747E76" w:rsidRDefault="00747E76" w14:paraId="6DDD576D" w14:textId="77777777">
      <w:pPr>
        <w:pStyle w:val="Default"/>
        <w:spacing w:after="20"/>
        <w:jc w:val="both"/>
        <w:rPr>
          <w:sz w:val="22"/>
          <w:szCs w:val="22"/>
        </w:rPr>
      </w:pPr>
      <w:r w:rsidRPr="00560036">
        <w:rPr>
          <w:sz w:val="22"/>
          <w:szCs w:val="22"/>
        </w:rPr>
        <w:t>- Képes együttműködni más szakterületek képviselőivel.</w:t>
      </w:r>
    </w:p>
    <w:p w:rsidRPr="00560036" w:rsidR="00747E76" w:rsidP="00747E76" w:rsidRDefault="00747E76" w14:paraId="5F6FE2F0" w14:textId="77777777">
      <w:pPr>
        <w:pStyle w:val="Default"/>
        <w:spacing w:after="20"/>
        <w:jc w:val="both"/>
        <w:rPr>
          <w:sz w:val="22"/>
          <w:szCs w:val="22"/>
        </w:rPr>
      </w:pPr>
      <w:r w:rsidRPr="00560036">
        <w:rPr>
          <w:sz w:val="22"/>
          <w:szCs w:val="22"/>
        </w:rPr>
        <w:t>- Projektben, csoportos feladatmegoldásban vesz részt, a gyakorlati tudás, tapasztalatok megszerzését követően azokban vezetőként a tevékenységet vezeti, szervezi, értékeli, ellenőrzi.</w:t>
      </w:r>
    </w:p>
    <w:p w:rsidRPr="00560036" w:rsidR="00747E76" w:rsidP="00747E76" w:rsidRDefault="00747E76" w14:paraId="6261F238" w14:textId="77777777">
      <w:pPr>
        <w:pStyle w:val="Default"/>
        <w:spacing w:after="20"/>
        <w:jc w:val="both"/>
        <w:rPr>
          <w:sz w:val="22"/>
          <w:szCs w:val="22"/>
        </w:rPr>
      </w:pPr>
      <w:r w:rsidRPr="00560036">
        <w:rPr>
          <w:sz w:val="22"/>
          <w:szCs w:val="22"/>
        </w:rPr>
        <w:t>- Képes a gyakorlati tudás, tapasztalatok megszerzését követően kis- és közepes vállalkozást, illetve gazdálkodó szervezetben szervezeti egységet vezetni.</w:t>
      </w:r>
    </w:p>
    <w:p w:rsidRPr="00560036" w:rsidR="00747E76" w:rsidP="00747E76" w:rsidRDefault="00747E76" w14:paraId="629630CC" w14:textId="77777777">
      <w:pPr>
        <w:pStyle w:val="Default"/>
        <w:spacing w:after="20"/>
        <w:jc w:val="both"/>
        <w:rPr>
          <w:sz w:val="22"/>
          <w:szCs w:val="22"/>
        </w:rPr>
      </w:pPr>
      <w:r w:rsidRPr="00560036">
        <w:rPr>
          <w:sz w:val="22"/>
          <w:szCs w:val="22"/>
        </w:rPr>
        <w:t>- A fogalmi és elméleti szempontból szakszerűen megfogalmazott szakmai javaslatot, álláspontot szóban és írásban, magyar és idegen nyelven, a szakmai kommunikáció szabályai szerint prezentálja.</w:t>
      </w:r>
    </w:p>
    <w:p w:rsidRPr="00560036" w:rsidR="00747E76" w:rsidP="00747E76" w:rsidRDefault="00747E76" w14:paraId="36DAF5E0" w14:textId="77777777">
      <w:pPr>
        <w:pStyle w:val="Default"/>
        <w:spacing w:after="20"/>
        <w:jc w:val="both"/>
        <w:rPr>
          <w:sz w:val="22"/>
          <w:szCs w:val="22"/>
        </w:rPr>
      </w:pPr>
      <w:r w:rsidRPr="00560036">
        <w:rPr>
          <w:sz w:val="22"/>
          <w:szCs w:val="22"/>
        </w:rPr>
        <w:t>- Középszinten szakmai idegen nyelv használatára képes.</w:t>
      </w:r>
    </w:p>
    <w:p w:rsidRPr="00996840" w:rsidR="00747E76" w:rsidP="00747E76" w:rsidRDefault="00747E76" w14:paraId="09175E35" w14:textId="77777777">
      <w:pPr>
        <w:pStyle w:val="Default"/>
        <w:spacing w:before="100" w:beforeAutospacing="1" w:after="100" w:afterAutospacing="1"/>
        <w:jc w:val="both"/>
        <w:rPr>
          <w:i/>
          <w:sz w:val="22"/>
          <w:szCs w:val="22"/>
        </w:rPr>
      </w:pPr>
      <w:r w:rsidRPr="00996840">
        <w:rPr>
          <w:i/>
          <w:sz w:val="22"/>
          <w:szCs w:val="22"/>
        </w:rPr>
        <w:t>c) attitűdje</w:t>
      </w:r>
    </w:p>
    <w:p w:rsidRPr="00560036" w:rsidR="00747E76" w:rsidP="00747E76" w:rsidRDefault="00747E76" w14:paraId="6085C3D6" w14:textId="77777777">
      <w:pPr>
        <w:pStyle w:val="Default"/>
        <w:spacing w:after="20"/>
        <w:jc w:val="both"/>
        <w:rPr>
          <w:sz w:val="22"/>
          <w:szCs w:val="22"/>
        </w:rPr>
      </w:pPr>
      <w:r w:rsidRPr="00560036">
        <w:rPr>
          <w:sz w:val="22"/>
          <w:szCs w:val="22"/>
        </w:rPr>
        <w:t>- A minőségi munkavégzés érdekében problémaérzékeny, proaktív magatartást tanúsít, projektben, csoportos feladatvégzés esetén konstruktív, együttműködő, kezdeményező.</w:t>
      </w:r>
    </w:p>
    <w:p w:rsidRPr="00560036" w:rsidR="00747E76" w:rsidP="00747E76" w:rsidRDefault="00747E76" w14:paraId="06B6C582" w14:textId="77777777">
      <w:pPr>
        <w:pStyle w:val="Default"/>
        <w:spacing w:after="20"/>
        <w:jc w:val="both"/>
        <w:rPr>
          <w:sz w:val="22"/>
          <w:szCs w:val="22"/>
        </w:rPr>
      </w:pPr>
      <w:r w:rsidRPr="00560036">
        <w:rPr>
          <w:sz w:val="22"/>
          <w:szCs w:val="22"/>
        </w:rPr>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Pr="00560036" w:rsidR="00747E76" w:rsidP="00747E76" w:rsidRDefault="00747E76" w14:paraId="2CC3BAC2" w14:textId="77777777">
      <w:pPr>
        <w:pStyle w:val="Default"/>
        <w:spacing w:after="20"/>
        <w:jc w:val="both"/>
        <w:rPr>
          <w:sz w:val="22"/>
          <w:szCs w:val="22"/>
        </w:rPr>
      </w:pPr>
      <w:r w:rsidRPr="00560036">
        <w:rPr>
          <w:sz w:val="22"/>
          <w:szCs w:val="22"/>
        </w:rPr>
        <w:t>- Nyitott az adott munkakör, munkaszervezet, vállalkozás tágabb gazdasági, társadalmi környezetének változásai iránt, törekszik a változások követésére és megértésére.</w:t>
      </w:r>
    </w:p>
    <w:p w:rsidRPr="00560036" w:rsidR="00747E76" w:rsidP="00747E76" w:rsidRDefault="00747E76" w14:paraId="6BE07698" w14:textId="77777777">
      <w:pPr>
        <w:pStyle w:val="Default"/>
        <w:spacing w:after="20"/>
        <w:jc w:val="both"/>
        <w:rPr>
          <w:sz w:val="22"/>
          <w:szCs w:val="22"/>
        </w:rPr>
      </w:pPr>
      <w:r w:rsidRPr="00560036">
        <w:rPr>
          <w:sz w:val="22"/>
          <w:szCs w:val="22"/>
        </w:rPr>
        <w:t>- Befogadó mások véleménye, az ágazati, regionális, nemzeti és európai értékek iránt (ide értve a társadalmi, szociális és ökológiai, fenntarthatósági szempontokat is).</w:t>
      </w:r>
    </w:p>
    <w:p w:rsidRPr="00560036" w:rsidR="00747E76" w:rsidP="00747E76" w:rsidRDefault="00747E76" w14:paraId="1D32A86C" w14:textId="77777777">
      <w:pPr>
        <w:pStyle w:val="Default"/>
        <w:spacing w:after="20"/>
        <w:jc w:val="both"/>
        <w:rPr>
          <w:sz w:val="22"/>
          <w:szCs w:val="22"/>
        </w:rPr>
      </w:pPr>
      <w:r w:rsidRPr="00560036">
        <w:rPr>
          <w:sz w:val="22"/>
          <w:szCs w:val="22"/>
        </w:rPr>
        <w:t>- Elfogadja és elismeri az életpálya-tervezés fontosságát.</w:t>
      </w:r>
    </w:p>
    <w:p w:rsidRPr="00560036" w:rsidR="00747E76" w:rsidP="00747E76" w:rsidRDefault="00747E76" w14:paraId="3B73ECCF" w14:textId="77777777">
      <w:pPr>
        <w:pStyle w:val="Default"/>
        <w:spacing w:after="20"/>
        <w:jc w:val="both"/>
        <w:rPr>
          <w:sz w:val="22"/>
          <w:szCs w:val="22"/>
        </w:rPr>
      </w:pPr>
      <w:r w:rsidRPr="00560036">
        <w:rPr>
          <w:sz w:val="22"/>
          <w:szCs w:val="22"/>
        </w:rPr>
        <w:t>- Törekszik az életen át tartó tanulásra a munka világában és azon kívül is.</w:t>
      </w:r>
    </w:p>
    <w:p w:rsidRPr="00996840" w:rsidR="00747E76" w:rsidP="00747E76" w:rsidRDefault="00747E76" w14:paraId="6950962A" w14:textId="77777777">
      <w:pPr>
        <w:pStyle w:val="Default"/>
        <w:spacing w:before="100" w:beforeAutospacing="1" w:after="100" w:afterAutospacing="1"/>
        <w:jc w:val="both"/>
        <w:rPr>
          <w:i/>
          <w:sz w:val="22"/>
          <w:szCs w:val="22"/>
        </w:rPr>
      </w:pPr>
      <w:r w:rsidRPr="00996840">
        <w:rPr>
          <w:i/>
          <w:sz w:val="22"/>
          <w:szCs w:val="22"/>
        </w:rPr>
        <w:t>d) autonómiája és felelőssége</w:t>
      </w:r>
    </w:p>
    <w:p w:rsidRPr="00560036" w:rsidR="00747E76" w:rsidP="00747E76" w:rsidRDefault="00747E76" w14:paraId="539DC8B6" w14:textId="77777777">
      <w:pPr>
        <w:pStyle w:val="Default"/>
        <w:spacing w:after="20"/>
        <w:jc w:val="both"/>
        <w:rPr>
          <w:sz w:val="22"/>
          <w:szCs w:val="22"/>
        </w:rPr>
      </w:pPr>
      <w:r w:rsidRPr="00560036">
        <w:rPr>
          <w:sz w:val="22"/>
          <w:szCs w:val="22"/>
        </w:rPr>
        <w:t>- Általános szakmai felügyelet mellett, önállóan végzi és szervezi a munkaköri leírásban meghatározott feladatokat.</w:t>
      </w:r>
    </w:p>
    <w:p w:rsidRPr="00560036" w:rsidR="00747E76" w:rsidP="00747E76" w:rsidRDefault="00747E76" w14:paraId="6729C6D5" w14:textId="77777777">
      <w:pPr>
        <w:pStyle w:val="Default"/>
        <w:spacing w:after="20"/>
        <w:jc w:val="both"/>
        <w:rPr>
          <w:sz w:val="22"/>
          <w:szCs w:val="22"/>
        </w:rPr>
      </w:pPr>
      <w:r w:rsidRPr="00560036">
        <w:rPr>
          <w:sz w:val="22"/>
          <w:szCs w:val="22"/>
        </w:rPr>
        <w:t>- Az elemzésekért, következtetéseiért és döntéseiért felelősséget vállal.</w:t>
      </w:r>
    </w:p>
    <w:p w:rsidRPr="00560036" w:rsidR="00747E76" w:rsidP="00747E76" w:rsidRDefault="00747E76" w14:paraId="48BDB59E" w14:textId="77777777">
      <w:pPr>
        <w:pStyle w:val="Default"/>
        <w:spacing w:after="20"/>
        <w:jc w:val="both"/>
        <w:rPr>
          <w:sz w:val="22"/>
          <w:szCs w:val="22"/>
        </w:rPr>
      </w:pPr>
      <w:r w:rsidRPr="00560036">
        <w:rPr>
          <w:sz w:val="22"/>
          <w:szCs w:val="22"/>
        </w:rPr>
        <w:t>- Önállóan vezet, szervez, irányít gazdálkodó szervezetben szervezeti egységet, munkacsoportot, illetve vállalkozást, kisebb gazdálkodó szervezetet, felelősséget vállalva a szervezetért és a munkatársakért.</w:t>
      </w:r>
    </w:p>
    <w:p w:rsidRPr="00560036" w:rsidR="00747E76" w:rsidP="00747E76" w:rsidRDefault="00747E76" w14:paraId="30ED38E1" w14:textId="77777777">
      <w:pPr>
        <w:pStyle w:val="Default"/>
        <w:spacing w:after="20"/>
        <w:jc w:val="both"/>
        <w:rPr>
          <w:sz w:val="22"/>
          <w:szCs w:val="22"/>
        </w:rPr>
      </w:pPr>
      <w:r w:rsidRPr="00560036">
        <w:rPr>
          <w:sz w:val="22"/>
          <w:szCs w:val="22"/>
        </w:rPr>
        <w:t>- Gazdálkodó szervezetben, gazdasági munkakörben képesítése szerinti gazdasági tevékenységet szervez, irányít és ellenőriz.</w:t>
      </w:r>
    </w:p>
    <w:p w:rsidRPr="00560036" w:rsidR="00747E76" w:rsidP="00747E76" w:rsidRDefault="00747E76" w14:paraId="17ABD859" w14:textId="77777777">
      <w:pPr>
        <w:pStyle w:val="Default"/>
        <w:spacing w:after="20"/>
        <w:jc w:val="both"/>
        <w:rPr>
          <w:sz w:val="22"/>
          <w:szCs w:val="22"/>
        </w:rPr>
      </w:pPr>
      <w:r w:rsidRPr="00560036">
        <w:rPr>
          <w:sz w:val="22"/>
          <w:szCs w:val="22"/>
        </w:rPr>
        <w:t>- Felelősséget vállal a munkával és magatartásával kapcsolatos szakmai, jogi, etikai normák és szabályok betartása terén.</w:t>
      </w:r>
    </w:p>
    <w:p w:rsidRPr="00560036" w:rsidR="00747E76" w:rsidP="00747E76" w:rsidRDefault="00747E76" w14:paraId="3697822F" w14:textId="77777777">
      <w:pPr>
        <w:pStyle w:val="Default"/>
        <w:spacing w:after="20"/>
        <w:jc w:val="both"/>
        <w:rPr>
          <w:sz w:val="22"/>
          <w:szCs w:val="22"/>
        </w:rPr>
      </w:pPr>
      <w:r w:rsidRPr="00560036">
        <w:rPr>
          <w:sz w:val="22"/>
          <w:szCs w:val="22"/>
        </w:rPr>
        <w:t>- Projektek, csoportmunkák, szervezeti egységek tagjaként a rá eső feladatokat önállóan, felelősséggel végzi.</w:t>
      </w:r>
    </w:p>
    <w:p w:rsidR="00747E76" w:rsidP="00747E76" w:rsidRDefault="00747E76" w14:paraId="6D6A1339" w14:textId="77777777">
      <w:pPr>
        <w:pStyle w:val="Default"/>
        <w:spacing w:after="20"/>
        <w:jc w:val="both"/>
        <w:rPr>
          <w:sz w:val="22"/>
          <w:szCs w:val="22"/>
        </w:rPr>
      </w:pPr>
      <w:r w:rsidRPr="00560036">
        <w:rPr>
          <w:sz w:val="22"/>
          <w:szCs w:val="22"/>
        </w:rPr>
        <w:t>- Előadásokat tart, vitavezetést önállóan végez. Önállóan és felelősséggel vesz részt a gazdálkodó szervezeten belüli és azon kívüli szakmai fórumok munkájában.</w:t>
      </w:r>
    </w:p>
    <w:p w:rsidR="00B93F67" w:rsidP="00747E76" w:rsidRDefault="00B93F67" w14:paraId="6BFB0B83" w14:textId="77777777">
      <w:pPr>
        <w:pStyle w:val="Default"/>
        <w:spacing w:after="20"/>
        <w:jc w:val="both"/>
        <w:rPr>
          <w:sz w:val="22"/>
          <w:szCs w:val="22"/>
        </w:rPr>
      </w:pPr>
    </w:p>
    <w:p w:rsidRPr="007638F4" w:rsidR="00B93F67" w:rsidP="00747E76" w:rsidRDefault="00471ADF" w14:paraId="1D103828" w14:textId="75B227F6">
      <w:pPr>
        <w:pStyle w:val="Default"/>
        <w:spacing w:after="20"/>
        <w:jc w:val="both"/>
        <w:rPr>
          <w:b/>
          <w:bCs/>
          <w:sz w:val="22"/>
          <w:szCs w:val="22"/>
        </w:rPr>
      </w:pPr>
      <w:r w:rsidRPr="007638F4">
        <w:rPr>
          <w:b/>
          <w:bCs/>
          <w:sz w:val="22"/>
          <w:szCs w:val="22"/>
        </w:rPr>
        <w:t>A képzésben megszerzendő legfontosabb kompetenciák</w:t>
      </w:r>
    </w:p>
    <w:p w:rsidRPr="007638F4" w:rsidR="000229A6" w:rsidP="00293D84" w:rsidRDefault="000229A6" w14:paraId="270011A8" w14:textId="77777777">
      <w:pPr>
        <w:pStyle w:val="Default"/>
        <w:spacing w:after="20"/>
        <w:rPr>
          <w:sz w:val="22"/>
          <w:szCs w:val="22"/>
        </w:rPr>
      </w:pPr>
    </w:p>
    <w:p w:rsidRPr="007638F4" w:rsidR="00293D84" w:rsidP="00293D84" w:rsidRDefault="00293D84" w14:paraId="024DF5AB" w14:textId="034FC9DF">
      <w:pPr>
        <w:pStyle w:val="Default"/>
        <w:spacing w:after="20"/>
        <w:rPr>
          <w:sz w:val="22"/>
          <w:szCs w:val="22"/>
        </w:rPr>
      </w:pPr>
      <w:r w:rsidRPr="007638F4">
        <w:rPr>
          <w:sz w:val="22"/>
          <w:szCs w:val="22"/>
        </w:rPr>
        <w:t xml:space="preserve">A képzést sikeresen elvégző hallgatók számára az alábbi kiemelt programszintű kompetenciák </w:t>
      </w:r>
    </w:p>
    <w:p w:rsidRPr="007638F4" w:rsidR="00471ADF" w:rsidP="00293D84" w:rsidRDefault="00293D84" w14:paraId="6B497FC1" w14:textId="03D640D2">
      <w:pPr>
        <w:pStyle w:val="Default"/>
        <w:spacing w:after="20"/>
        <w:jc w:val="both"/>
        <w:rPr>
          <w:sz w:val="22"/>
          <w:szCs w:val="22"/>
        </w:rPr>
      </w:pPr>
      <w:r w:rsidRPr="007638F4">
        <w:rPr>
          <w:sz w:val="22"/>
          <w:szCs w:val="22"/>
        </w:rPr>
        <w:t>(PK) megszerzését garantáljuk:</w:t>
      </w:r>
    </w:p>
    <w:p w:rsidRPr="007638F4" w:rsidR="004071F4" w:rsidP="00293D84" w:rsidRDefault="004071F4" w14:paraId="23B665B2" w14:textId="77777777">
      <w:pPr>
        <w:pStyle w:val="Default"/>
        <w:spacing w:after="20"/>
        <w:jc w:val="both"/>
        <w:rPr>
          <w:sz w:val="22"/>
          <w:szCs w:val="22"/>
        </w:rPr>
      </w:pPr>
    </w:p>
    <w:tbl>
      <w:tblPr>
        <w:tblStyle w:val="TableNormal"/>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701"/>
        <w:gridCol w:w="7327"/>
      </w:tblGrid>
      <w:tr w:rsidRPr="007638F4" w:rsidR="004071F4" w:rsidTr="000229A6" w14:paraId="63442A88" w14:textId="77777777">
        <w:trPr>
          <w:trHeight w:val="928"/>
        </w:trPr>
        <w:tc>
          <w:tcPr>
            <w:tcW w:w="1701" w:type="dxa"/>
            <w:vMerge w:val="restart"/>
            <w:vAlign w:val="center"/>
          </w:tcPr>
          <w:p w:rsidRPr="007638F4" w:rsidR="004071F4" w:rsidP="002234B2" w:rsidRDefault="007D4AF9" w14:paraId="60AB17FD" w14:textId="05D89C41">
            <w:pPr>
              <w:pStyle w:val="TableParagraph"/>
              <w:ind w:right="102"/>
              <w:rPr>
                <w:rFonts w:asciiTheme="majorBidi" w:hAnsiTheme="majorBidi" w:cstheme="majorBidi"/>
                <w:b/>
                <w:lang w:val="en-GB"/>
              </w:rPr>
            </w:pPr>
            <w:r w:rsidRPr="007638F4">
              <w:rPr>
                <w:rFonts w:asciiTheme="majorBidi" w:hAnsiTheme="majorBidi" w:cstheme="majorBidi"/>
                <w:b/>
                <w:spacing w:val="-2"/>
                <w:lang w:val="en-GB"/>
              </w:rPr>
              <w:t>Tudás</w:t>
            </w:r>
          </w:p>
        </w:tc>
        <w:tc>
          <w:tcPr>
            <w:tcW w:w="7327" w:type="dxa"/>
            <w:shd w:val="clear" w:color="auto" w:fill="auto"/>
          </w:tcPr>
          <w:p w:rsidRPr="007638F4" w:rsidR="004071F4" w:rsidP="00405813" w:rsidRDefault="004071F4" w14:paraId="69E7235A" w14:textId="5F40AD56">
            <w:pPr>
              <w:pStyle w:val="TableParagraph"/>
              <w:spacing w:line="310" w:lineRule="exact"/>
              <w:ind w:left="108"/>
              <w:rPr>
                <w:rFonts w:asciiTheme="majorBidi" w:hAnsiTheme="majorBidi" w:cstheme="majorBidi"/>
                <w:lang w:val="en-GB"/>
              </w:rPr>
            </w:pPr>
            <w:r w:rsidRPr="007638F4">
              <w:rPr>
                <w:rFonts w:asciiTheme="majorBidi" w:hAnsiTheme="majorBidi" w:cstheme="majorBidi"/>
                <w:lang w:val="en-GB"/>
              </w:rPr>
              <w:t>P</w:t>
            </w:r>
            <w:r w:rsidRPr="007638F4" w:rsidR="005B7CFC">
              <w:rPr>
                <w:rFonts w:asciiTheme="majorBidi" w:hAnsiTheme="majorBidi" w:cstheme="majorBidi"/>
                <w:lang w:val="en-GB"/>
              </w:rPr>
              <w:t>K</w:t>
            </w:r>
            <w:r w:rsidRPr="007638F4">
              <w:rPr>
                <w:rFonts w:asciiTheme="majorBidi" w:hAnsiTheme="majorBidi" w:cstheme="majorBidi"/>
                <w:lang w:val="en-GB"/>
              </w:rPr>
              <w:t>1:</w:t>
            </w:r>
            <w:r w:rsidRPr="007638F4">
              <w:rPr>
                <w:rFonts w:asciiTheme="majorBidi" w:hAnsiTheme="majorBidi" w:cstheme="majorBidi"/>
                <w:spacing w:val="-7"/>
                <w:lang w:val="en-GB"/>
              </w:rPr>
              <w:t xml:space="preserve"> </w:t>
            </w:r>
            <w:r w:rsidRPr="007638F4" w:rsidR="00C93525">
              <w:rPr>
                <w:rFonts w:asciiTheme="majorBidi" w:hAnsiTheme="majorBidi" w:cstheme="majorBidi"/>
                <w:lang w:val="en-GB"/>
              </w:rPr>
              <w:t xml:space="preserve">Képes az </w:t>
            </w:r>
            <w:r w:rsidRPr="007638F4" w:rsidR="00EF1AA7">
              <w:rPr>
                <w:rFonts w:asciiTheme="majorBidi" w:hAnsiTheme="majorBidi" w:cstheme="majorBidi"/>
                <w:lang w:val="en-GB"/>
              </w:rPr>
              <w:t>elméleti tudását üzleti problémák azonosítására és elemzésére</w:t>
            </w:r>
            <w:r w:rsidRPr="007638F4" w:rsidR="005B7CFC">
              <w:rPr>
                <w:rFonts w:asciiTheme="majorBidi" w:hAnsiTheme="majorBidi" w:cstheme="majorBidi"/>
                <w:lang w:val="en-GB"/>
              </w:rPr>
              <w:t xml:space="preserve"> használni</w:t>
            </w:r>
            <w:r w:rsidRPr="007638F4" w:rsidR="00EF1AA7">
              <w:rPr>
                <w:rFonts w:asciiTheme="majorBidi" w:hAnsiTheme="majorBidi" w:cstheme="majorBidi"/>
                <w:lang w:val="en-GB"/>
              </w:rPr>
              <w:t>, valamint ezen problémák társadalmi és környezeti következményei</w:t>
            </w:r>
            <w:r w:rsidRPr="007638F4" w:rsidR="00A77CEB">
              <w:rPr>
                <w:rFonts w:asciiTheme="majorBidi" w:hAnsiTheme="majorBidi" w:cstheme="majorBidi"/>
                <w:lang w:val="en-GB"/>
              </w:rPr>
              <w:t>t</w:t>
            </w:r>
            <w:r w:rsidRPr="007638F4" w:rsidR="00EF1AA7">
              <w:rPr>
                <w:rFonts w:asciiTheme="majorBidi" w:hAnsiTheme="majorBidi" w:cstheme="majorBidi"/>
                <w:lang w:val="en-GB"/>
              </w:rPr>
              <w:t xml:space="preserve"> feltár</w:t>
            </w:r>
            <w:r w:rsidRPr="007638F4" w:rsidR="00A77CEB">
              <w:rPr>
                <w:rFonts w:asciiTheme="majorBidi" w:hAnsiTheme="majorBidi" w:cstheme="majorBidi"/>
                <w:lang w:val="en-GB"/>
              </w:rPr>
              <w:t>ni</w:t>
            </w:r>
            <w:r w:rsidRPr="007638F4" w:rsidR="00EF1AA7">
              <w:rPr>
                <w:rFonts w:asciiTheme="majorBidi" w:hAnsiTheme="majorBidi" w:cstheme="majorBidi"/>
                <w:lang w:val="en-GB"/>
              </w:rPr>
              <w:t xml:space="preserve"> globális összefüggésekben.</w:t>
            </w:r>
          </w:p>
        </w:tc>
      </w:tr>
      <w:tr w:rsidRPr="007638F4" w:rsidR="004071F4" w:rsidTr="000229A6" w14:paraId="5F1B0E6C" w14:textId="77777777">
        <w:trPr>
          <w:trHeight w:val="616"/>
        </w:trPr>
        <w:tc>
          <w:tcPr>
            <w:tcW w:w="1701" w:type="dxa"/>
            <w:vMerge/>
            <w:vAlign w:val="center"/>
          </w:tcPr>
          <w:p w:rsidRPr="007638F4" w:rsidR="004071F4" w:rsidP="00405813" w:rsidRDefault="004071F4" w14:paraId="49208064" w14:textId="77777777">
            <w:pPr>
              <w:rPr>
                <w:rFonts w:asciiTheme="majorBidi" w:hAnsiTheme="majorBidi" w:cstheme="majorBidi"/>
                <w:sz w:val="2"/>
                <w:szCs w:val="2"/>
                <w:lang w:val="en-GB"/>
              </w:rPr>
            </w:pPr>
          </w:p>
        </w:tc>
        <w:tc>
          <w:tcPr>
            <w:tcW w:w="7327" w:type="dxa"/>
            <w:shd w:val="clear" w:color="auto" w:fill="auto"/>
          </w:tcPr>
          <w:p w:rsidRPr="007638F4" w:rsidR="004071F4" w:rsidP="00405813" w:rsidRDefault="004071F4" w14:paraId="015CC5C0" w14:textId="34D3F4CE">
            <w:pPr>
              <w:pStyle w:val="TableParagraph"/>
              <w:spacing w:before="41"/>
              <w:ind w:left="108"/>
              <w:rPr>
                <w:rFonts w:asciiTheme="majorBidi" w:hAnsiTheme="majorBidi" w:cstheme="majorBidi"/>
                <w:lang w:val="en-GB"/>
              </w:rPr>
            </w:pPr>
            <w:r w:rsidRPr="007638F4">
              <w:rPr>
                <w:rFonts w:asciiTheme="majorBidi" w:hAnsiTheme="majorBidi" w:cstheme="majorBidi"/>
                <w:lang w:val="en-GB"/>
              </w:rPr>
              <w:t>P</w:t>
            </w:r>
            <w:r w:rsidRPr="007638F4" w:rsidR="005B7CFC">
              <w:rPr>
                <w:rFonts w:asciiTheme="majorBidi" w:hAnsiTheme="majorBidi" w:cstheme="majorBidi"/>
                <w:lang w:val="en-GB"/>
              </w:rPr>
              <w:t>K</w:t>
            </w:r>
            <w:r w:rsidRPr="007638F4">
              <w:rPr>
                <w:rFonts w:asciiTheme="majorBidi" w:hAnsiTheme="majorBidi" w:cstheme="majorBidi"/>
                <w:lang w:val="en-GB"/>
              </w:rPr>
              <w:t>2:</w:t>
            </w:r>
            <w:r w:rsidRPr="007638F4">
              <w:rPr>
                <w:rFonts w:asciiTheme="majorBidi" w:hAnsiTheme="majorBidi" w:cstheme="majorBidi"/>
                <w:spacing w:val="-8"/>
                <w:lang w:val="en-GB"/>
              </w:rPr>
              <w:t xml:space="preserve"> </w:t>
            </w:r>
            <w:r w:rsidRPr="007638F4" w:rsidR="00FA31E2">
              <w:rPr>
                <w:rFonts w:asciiTheme="majorBidi" w:hAnsiTheme="majorBidi" w:cstheme="majorBidi"/>
                <w:spacing w:val="-8"/>
                <w:lang w:val="en-GB"/>
              </w:rPr>
              <w:t>I</w:t>
            </w:r>
            <w:r w:rsidRPr="007638F4" w:rsidR="00FA31E2">
              <w:rPr>
                <w:rFonts w:asciiTheme="majorBidi" w:hAnsiTheme="majorBidi" w:cstheme="majorBidi"/>
                <w:lang w:val="en-GB"/>
              </w:rPr>
              <w:t>nformációalapú döntéshozatali megközelítéseket azonosít és alkalmaz üzleti problémák megoldására.</w:t>
            </w:r>
          </w:p>
        </w:tc>
      </w:tr>
      <w:tr w:rsidRPr="007638F4" w:rsidR="004071F4" w:rsidTr="000229A6" w14:paraId="684ED05F" w14:textId="77777777">
        <w:trPr>
          <w:trHeight w:val="897"/>
        </w:trPr>
        <w:tc>
          <w:tcPr>
            <w:tcW w:w="1701" w:type="dxa"/>
            <w:vMerge w:val="restart"/>
            <w:vAlign w:val="center"/>
          </w:tcPr>
          <w:p w:rsidRPr="007638F4" w:rsidR="004071F4" w:rsidP="00405813" w:rsidRDefault="007D4AF9" w14:paraId="66D5D6DA" w14:textId="73E89A88">
            <w:pPr>
              <w:pStyle w:val="TableParagraph"/>
              <w:ind w:right="722"/>
              <w:rPr>
                <w:rFonts w:asciiTheme="majorBidi" w:hAnsiTheme="majorBidi" w:cstheme="majorBidi"/>
                <w:b/>
                <w:lang w:val="en-GB"/>
              </w:rPr>
            </w:pPr>
            <w:r w:rsidRPr="007638F4">
              <w:rPr>
                <w:rFonts w:asciiTheme="majorBidi" w:hAnsiTheme="majorBidi" w:cstheme="majorBidi"/>
                <w:b/>
                <w:spacing w:val="-2"/>
                <w:lang w:val="en-GB"/>
              </w:rPr>
              <w:t>Ké</w:t>
            </w:r>
            <w:r w:rsidRPr="007638F4" w:rsidR="002234B2">
              <w:rPr>
                <w:rFonts w:asciiTheme="majorBidi" w:hAnsiTheme="majorBidi" w:cstheme="majorBidi"/>
                <w:b/>
                <w:spacing w:val="-2"/>
                <w:lang w:val="en-GB"/>
              </w:rPr>
              <w:t>pesség</w:t>
            </w:r>
          </w:p>
        </w:tc>
        <w:tc>
          <w:tcPr>
            <w:tcW w:w="7327" w:type="dxa"/>
            <w:shd w:val="clear" w:color="auto" w:fill="auto"/>
          </w:tcPr>
          <w:p w:rsidRPr="007638F4" w:rsidR="004071F4" w:rsidP="00405813" w:rsidRDefault="004071F4" w14:paraId="34A05A0A" w14:textId="77777777">
            <w:pPr>
              <w:pStyle w:val="TableParagraph"/>
              <w:spacing w:line="268" w:lineRule="exact"/>
              <w:ind w:left="108"/>
              <w:rPr>
                <w:rFonts w:asciiTheme="majorBidi" w:hAnsiTheme="majorBidi" w:cstheme="majorBidi"/>
                <w:lang w:val="en-GB"/>
              </w:rPr>
            </w:pPr>
            <w:r w:rsidRPr="007638F4">
              <w:rPr>
                <w:rFonts w:asciiTheme="majorBidi" w:hAnsiTheme="majorBidi" w:cstheme="majorBidi"/>
                <w:lang w:val="en-GB"/>
              </w:rPr>
              <w:t>Intellectual</w:t>
            </w:r>
            <w:r w:rsidRPr="007638F4">
              <w:rPr>
                <w:rFonts w:asciiTheme="majorBidi" w:hAnsiTheme="majorBidi" w:cstheme="majorBidi"/>
                <w:spacing w:val="-7"/>
                <w:lang w:val="en-GB"/>
              </w:rPr>
              <w:t xml:space="preserve"> </w:t>
            </w:r>
            <w:r w:rsidRPr="007638F4">
              <w:rPr>
                <w:rFonts w:asciiTheme="majorBidi" w:hAnsiTheme="majorBidi" w:cstheme="majorBidi"/>
                <w:spacing w:val="-2"/>
                <w:lang w:val="en-GB"/>
              </w:rPr>
              <w:t>skills</w:t>
            </w:r>
          </w:p>
          <w:p w:rsidRPr="007638F4" w:rsidR="004071F4" w:rsidP="001033A0" w:rsidRDefault="004071F4" w14:paraId="06AAFA3E" w14:textId="73B35B27">
            <w:pPr>
              <w:pStyle w:val="TableParagraph"/>
              <w:spacing w:before="1" w:line="300" w:lineRule="atLeast"/>
              <w:ind w:left="108" w:right="89"/>
              <w:jc w:val="both"/>
              <w:rPr>
                <w:rFonts w:asciiTheme="majorBidi" w:hAnsiTheme="majorBidi" w:cstheme="majorBidi"/>
                <w:lang w:val="en-GB"/>
              </w:rPr>
            </w:pPr>
            <w:r w:rsidRPr="007638F4">
              <w:rPr>
                <w:rFonts w:asciiTheme="majorBidi" w:hAnsiTheme="majorBidi" w:cstheme="majorBidi"/>
                <w:lang w:val="en-GB"/>
              </w:rPr>
              <w:t>P</w:t>
            </w:r>
            <w:r w:rsidRPr="007638F4" w:rsidR="005B7CFC">
              <w:rPr>
                <w:rFonts w:asciiTheme="majorBidi" w:hAnsiTheme="majorBidi" w:cstheme="majorBidi"/>
                <w:lang w:val="en-GB"/>
              </w:rPr>
              <w:t>K</w:t>
            </w:r>
            <w:r w:rsidRPr="007638F4">
              <w:rPr>
                <w:rFonts w:asciiTheme="majorBidi" w:hAnsiTheme="majorBidi" w:cstheme="majorBidi"/>
                <w:lang w:val="en-GB"/>
              </w:rPr>
              <w:t xml:space="preserve">3: </w:t>
            </w:r>
            <w:r w:rsidRPr="007638F4" w:rsidR="001033A0">
              <w:rPr>
                <w:rFonts w:asciiTheme="majorBidi" w:hAnsiTheme="majorBidi" w:cstheme="majorBidi"/>
                <w:lang w:val="en-GB"/>
              </w:rPr>
              <w:t>Üzleti adatokat és információkat gyűjt, elemez és értékel, az empirikus adatokat hasznos javaslatokká, végrehajtható tervekké formálja.</w:t>
            </w:r>
          </w:p>
        </w:tc>
      </w:tr>
      <w:tr w:rsidRPr="007638F4" w:rsidR="004071F4" w:rsidTr="000229A6" w14:paraId="1F80538C" w14:textId="77777777">
        <w:trPr>
          <w:trHeight w:val="926"/>
        </w:trPr>
        <w:tc>
          <w:tcPr>
            <w:tcW w:w="1701" w:type="dxa"/>
            <w:vMerge/>
            <w:vAlign w:val="center"/>
          </w:tcPr>
          <w:p w:rsidRPr="007638F4" w:rsidR="004071F4" w:rsidP="00405813" w:rsidRDefault="004071F4" w14:paraId="329CC107" w14:textId="77777777">
            <w:pPr>
              <w:rPr>
                <w:rFonts w:asciiTheme="majorBidi" w:hAnsiTheme="majorBidi" w:cstheme="majorBidi"/>
                <w:sz w:val="2"/>
                <w:szCs w:val="2"/>
                <w:lang w:val="en-GB"/>
              </w:rPr>
            </w:pPr>
          </w:p>
        </w:tc>
        <w:tc>
          <w:tcPr>
            <w:tcW w:w="7327" w:type="dxa"/>
            <w:shd w:val="clear" w:color="auto" w:fill="auto"/>
          </w:tcPr>
          <w:p w:rsidRPr="007638F4" w:rsidR="004071F4" w:rsidP="00AA1E07" w:rsidRDefault="004071F4" w14:paraId="72B4DC9C" w14:textId="31227B37">
            <w:pPr>
              <w:pStyle w:val="TableParagraph"/>
              <w:spacing w:line="276" w:lineRule="auto"/>
              <w:ind w:left="108" w:right="182"/>
              <w:jc w:val="both"/>
              <w:rPr>
                <w:rFonts w:asciiTheme="majorBidi" w:hAnsiTheme="majorBidi" w:cstheme="majorBidi"/>
                <w:lang w:val="en-GB"/>
              </w:rPr>
            </w:pPr>
            <w:r w:rsidRPr="007638F4">
              <w:rPr>
                <w:rFonts w:asciiTheme="majorBidi" w:hAnsiTheme="majorBidi" w:cstheme="majorBidi"/>
                <w:lang w:val="en-GB"/>
              </w:rPr>
              <w:t>P</w:t>
            </w:r>
            <w:r w:rsidRPr="007638F4" w:rsidR="001033A0">
              <w:rPr>
                <w:rFonts w:asciiTheme="majorBidi" w:hAnsiTheme="majorBidi" w:cstheme="majorBidi"/>
                <w:lang w:val="en-GB"/>
              </w:rPr>
              <w:t>K</w:t>
            </w:r>
            <w:r w:rsidRPr="007638F4">
              <w:rPr>
                <w:rFonts w:asciiTheme="majorBidi" w:hAnsiTheme="majorBidi" w:cstheme="majorBidi"/>
                <w:lang w:val="en-GB"/>
              </w:rPr>
              <w:t>4:</w:t>
            </w:r>
            <w:r w:rsidRPr="007638F4">
              <w:rPr>
                <w:rFonts w:asciiTheme="majorBidi" w:hAnsiTheme="majorBidi" w:cstheme="majorBidi"/>
                <w:spacing w:val="-1"/>
                <w:lang w:val="en-GB"/>
              </w:rPr>
              <w:t xml:space="preserve"> </w:t>
            </w:r>
            <w:r w:rsidRPr="007638F4" w:rsidR="00AA1E07">
              <w:rPr>
                <w:rFonts w:asciiTheme="majorBidi" w:hAnsiTheme="majorBidi" w:cstheme="majorBidi"/>
                <w:lang w:val="en-GB"/>
              </w:rPr>
              <w:t>Több szempontból, kritikusan értelmezi és elemzi a menedzsment területéhez kapcsolódó komplex problémákat, áttekinti, kritikusan szűri és beépíti a tudományos szakirodalmat és más releváns szakmai információforrásokat</w:t>
            </w:r>
            <w:r w:rsidRPr="007638F4" w:rsidR="00C607E9">
              <w:rPr>
                <w:rFonts w:asciiTheme="majorBidi" w:hAnsiTheme="majorBidi" w:cstheme="majorBidi"/>
                <w:lang w:val="en-GB"/>
              </w:rPr>
              <w:t>.</w:t>
            </w:r>
          </w:p>
        </w:tc>
      </w:tr>
      <w:tr w:rsidRPr="007638F4" w:rsidR="004071F4" w:rsidTr="000229A6" w14:paraId="0B64E30E" w14:textId="77777777">
        <w:trPr>
          <w:trHeight w:val="845"/>
        </w:trPr>
        <w:tc>
          <w:tcPr>
            <w:tcW w:w="1701" w:type="dxa"/>
            <w:vMerge/>
            <w:vAlign w:val="center"/>
          </w:tcPr>
          <w:p w:rsidRPr="007638F4" w:rsidR="004071F4" w:rsidP="00405813" w:rsidRDefault="004071F4" w14:paraId="1911D38A" w14:textId="77777777">
            <w:pPr>
              <w:rPr>
                <w:rFonts w:asciiTheme="majorBidi" w:hAnsiTheme="majorBidi" w:cstheme="majorBidi"/>
                <w:sz w:val="2"/>
                <w:szCs w:val="2"/>
                <w:lang w:val="en-GB"/>
              </w:rPr>
            </w:pPr>
          </w:p>
        </w:tc>
        <w:tc>
          <w:tcPr>
            <w:tcW w:w="7327" w:type="dxa"/>
            <w:shd w:val="clear" w:color="auto" w:fill="auto"/>
          </w:tcPr>
          <w:p w:rsidRPr="007638F4" w:rsidR="004071F4" w:rsidP="00C607E9" w:rsidRDefault="004071F4" w14:paraId="5BED1904" w14:textId="77777777">
            <w:pPr>
              <w:pStyle w:val="TableParagraph"/>
              <w:spacing w:line="268" w:lineRule="exact"/>
              <w:ind w:left="108"/>
              <w:jc w:val="both"/>
              <w:rPr>
                <w:rFonts w:asciiTheme="majorBidi" w:hAnsiTheme="majorBidi" w:cstheme="majorBidi"/>
                <w:lang w:val="en-GB"/>
              </w:rPr>
            </w:pPr>
            <w:r w:rsidRPr="007638F4">
              <w:rPr>
                <w:rFonts w:asciiTheme="majorBidi" w:hAnsiTheme="majorBidi" w:cstheme="majorBidi"/>
                <w:lang w:val="en-GB"/>
              </w:rPr>
              <w:t>Practical skills</w:t>
            </w:r>
          </w:p>
          <w:p w:rsidRPr="007638F4" w:rsidR="004071F4" w:rsidP="00C607E9" w:rsidRDefault="004071F4" w14:paraId="50EC116A" w14:textId="29FE9350">
            <w:pPr>
              <w:pStyle w:val="TableParagraph"/>
              <w:spacing w:line="268" w:lineRule="exact"/>
              <w:ind w:left="108"/>
              <w:jc w:val="both"/>
              <w:rPr>
                <w:rFonts w:asciiTheme="majorBidi" w:hAnsiTheme="majorBidi" w:cstheme="majorBidi"/>
                <w:lang w:val="en-GB"/>
              </w:rPr>
            </w:pPr>
            <w:r w:rsidRPr="007638F4">
              <w:rPr>
                <w:rFonts w:asciiTheme="majorBidi" w:hAnsiTheme="majorBidi" w:cstheme="majorBidi"/>
                <w:lang w:val="en-GB"/>
              </w:rPr>
              <w:t>P</w:t>
            </w:r>
            <w:r w:rsidRPr="007638F4" w:rsidR="001D0921">
              <w:rPr>
                <w:rFonts w:asciiTheme="majorBidi" w:hAnsiTheme="majorBidi" w:cstheme="majorBidi"/>
                <w:lang w:val="en-GB"/>
              </w:rPr>
              <w:t>K</w:t>
            </w:r>
            <w:r w:rsidRPr="007638F4">
              <w:rPr>
                <w:rFonts w:asciiTheme="majorBidi" w:hAnsiTheme="majorBidi" w:cstheme="majorBidi"/>
                <w:lang w:val="en-GB"/>
              </w:rPr>
              <w:t xml:space="preserve">5: </w:t>
            </w:r>
            <w:r w:rsidRPr="007638F4" w:rsidR="001D0921">
              <w:rPr>
                <w:rFonts w:asciiTheme="majorBidi" w:hAnsiTheme="majorBidi" w:cstheme="majorBidi"/>
                <w:lang w:val="en-GB"/>
              </w:rPr>
              <w:t>Hatékonyan működik együtt (multikulturális) csapatkörnyezetben, bizonyítva csapatépítési és interkulturális kommunikációs készségeit.</w:t>
            </w:r>
          </w:p>
        </w:tc>
      </w:tr>
      <w:tr w:rsidRPr="007638F4" w:rsidR="004071F4" w:rsidTr="000229A6" w14:paraId="0A72F45E" w14:textId="77777777">
        <w:trPr>
          <w:trHeight w:val="925"/>
        </w:trPr>
        <w:tc>
          <w:tcPr>
            <w:tcW w:w="1701" w:type="dxa"/>
            <w:vMerge/>
            <w:vAlign w:val="center"/>
          </w:tcPr>
          <w:p w:rsidRPr="007638F4" w:rsidR="004071F4" w:rsidP="00405813" w:rsidRDefault="004071F4" w14:paraId="386757DE" w14:textId="77777777">
            <w:pPr>
              <w:rPr>
                <w:rFonts w:asciiTheme="majorBidi" w:hAnsiTheme="majorBidi" w:cstheme="majorBidi"/>
                <w:sz w:val="2"/>
                <w:szCs w:val="2"/>
                <w:lang w:val="en-GB"/>
              </w:rPr>
            </w:pPr>
          </w:p>
        </w:tc>
        <w:tc>
          <w:tcPr>
            <w:tcW w:w="7327" w:type="dxa"/>
            <w:shd w:val="clear" w:color="auto" w:fill="auto"/>
          </w:tcPr>
          <w:p w:rsidRPr="007638F4" w:rsidR="004071F4" w:rsidP="00C607E9" w:rsidRDefault="004071F4" w14:paraId="50C4014E" w14:textId="02344ED4">
            <w:pPr>
              <w:pStyle w:val="TableParagraph"/>
              <w:spacing w:line="268" w:lineRule="exact"/>
              <w:ind w:left="108"/>
              <w:jc w:val="both"/>
              <w:rPr>
                <w:rFonts w:asciiTheme="majorBidi" w:hAnsiTheme="majorBidi" w:cstheme="majorBidi"/>
                <w:lang w:val="en-GB"/>
              </w:rPr>
            </w:pPr>
            <w:r w:rsidRPr="007638F4">
              <w:rPr>
                <w:rFonts w:asciiTheme="majorBidi" w:hAnsiTheme="majorBidi" w:cstheme="majorBidi"/>
                <w:lang w:val="en-GB"/>
              </w:rPr>
              <w:t>P</w:t>
            </w:r>
            <w:r w:rsidRPr="007638F4" w:rsidR="001D0921">
              <w:rPr>
                <w:rFonts w:asciiTheme="majorBidi" w:hAnsiTheme="majorBidi" w:cstheme="majorBidi"/>
                <w:lang w:val="en-GB"/>
              </w:rPr>
              <w:t>K</w:t>
            </w:r>
            <w:r w:rsidRPr="007638F4">
              <w:rPr>
                <w:rFonts w:asciiTheme="majorBidi" w:hAnsiTheme="majorBidi" w:cstheme="majorBidi"/>
                <w:lang w:val="en-GB"/>
              </w:rPr>
              <w:t>6:</w:t>
            </w:r>
            <w:r w:rsidRPr="007638F4">
              <w:rPr>
                <w:rFonts w:asciiTheme="majorBidi" w:hAnsiTheme="majorBidi" w:cstheme="majorBidi"/>
                <w:spacing w:val="-7"/>
                <w:lang w:val="en-GB"/>
              </w:rPr>
              <w:t xml:space="preserve"> </w:t>
            </w:r>
            <w:r w:rsidRPr="007638F4" w:rsidR="00C607E9">
              <w:rPr>
                <w:rFonts w:asciiTheme="majorBidi" w:hAnsiTheme="majorBidi" w:cstheme="majorBidi"/>
                <w:spacing w:val="-7"/>
                <w:lang w:val="en-GB"/>
              </w:rPr>
              <w:t>H</w:t>
            </w:r>
            <w:r w:rsidRPr="007638F4" w:rsidR="00C607E9">
              <w:rPr>
                <w:rFonts w:asciiTheme="majorBidi" w:hAnsiTheme="majorBidi" w:cstheme="majorBidi"/>
                <w:lang w:val="en-GB"/>
              </w:rPr>
              <w:t xml:space="preserve">atékonyan kommunikál szóban és írásban mind a fizikai, mind a virtuális térben, használja a modern IT alkalmazásokat és a </w:t>
            </w:r>
            <w:r w:rsidRPr="00BA63E1" w:rsidR="00C607E9">
              <w:rPr>
                <w:rFonts w:asciiTheme="majorBidi" w:hAnsiTheme="majorBidi" w:cstheme="majorBidi"/>
                <w:highlight w:val="yellow"/>
                <w:lang w:val="en-GB"/>
              </w:rPr>
              <w:t>mesterséges intelligenciát</w:t>
            </w:r>
            <w:r w:rsidRPr="007638F4" w:rsidR="00C607E9">
              <w:rPr>
                <w:rFonts w:asciiTheme="majorBidi" w:hAnsiTheme="majorBidi" w:cstheme="majorBidi"/>
                <w:lang w:val="en-GB"/>
              </w:rPr>
              <w:t>, professzionális beszámolót készít és prezentál.</w:t>
            </w:r>
          </w:p>
        </w:tc>
      </w:tr>
      <w:tr w:rsidRPr="007638F4" w:rsidR="004071F4" w:rsidTr="000229A6" w14:paraId="24D19707" w14:textId="77777777">
        <w:trPr>
          <w:trHeight w:val="618"/>
        </w:trPr>
        <w:tc>
          <w:tcPr>
            <w:tcW w:w="1701" w:type="dxa"/>
            <w:vMerge w:val="restart"/>
            <w:vAlign w:val="center"/>
          </w:tcPr>
          <w:p w:rsidRPr="007638F4" w:rsidR="004071F4" w:rsidP="00405813" w:rsidRDefault="004071F4" w14:paraId="39950B3E" w14:textId="5FD29C86">
            <w:pPr>
              <w:pStyle w:val="TableParagraph"/>
              <w:rPr>
                <w:rFonts w:asciiTheme="majorBidi" w:hAnsiTheme="majorBidi" w:cstheme="majorBidi"/>
                <w:b/>
                <w:lang w:val="en-GB"/>
              </w:rPr>
            </w:pPr>
            <w:r w:rsidRPr="007638F4">
              <w:rPr>
                <w:rFonts w:asciiTheme="majorBidi" w:hAnsiTheme="majorBidi" w:cstheme="majorBidi"/>
                <w:b/>
                <w:spacing w:val="-2"/>
                <w:lang w:val="en-GB"/>
              </w:rPr>
              <w:t>Attit</w:t>
            </w:r>
            <w:r w:rsidRPr="007638F4" w:rsidR="007D4AF9">
              <w:rPr>
                <w:rFonts w:asciiTheme="majorBidi" w:hAnsiTheme="majorBidi" w:cstheme="majorBidi"/>
                <w:b/>
                <w:spacing w:val="-2"/>
                <w:lang w:val="en-GB"/>
              </w:rPr>
              <w:t>űd</w:t>
            </w:r>
          </w:p>
        </w:tc>
        <w:tc>
          <w:tcPr>
            <w:tcW w:w="7327" w:type="dxa"/>
            <w:shd w:val="clear" w:color="auto" w:fill="auto"/>
          </w:tcPr>
          <w:p w:rsidRPr="007638F4" w:rsidR="004071F4" w:rsidP="005E1282" w:rsidRDefault="004071F4" w14:paraId="2DAB6F17" w14:textId="3CBF53EE">
            <w:pPr>
              <w:pStyle w:val="TableParagraph"/>
              <w:spacing w:line="268" w:lineRule="exact"/>
              <w:ind w:left="108"/>
              <w:jc w:val="both"/>
              <w:rPr>
                <w:rFonts w:asciiTheme="majorBidi" w:hAnsiTheme="majorBidi" w:cstheme="majorBidi"/>
                <w:lang w:val="en-GB"/>
              </w:rPr>
            </w:pPr>
            <w:r w:rsidRPr="007638F4">
              <w:rPr>
                <w:rFonts w:asciiTheme="majorBidi" w:hAnsiTheme="majorBidi" w:cstheme="majorBidi"/>
                <w:lang w:val="en-GB"/>
              </w:rPr>
              <w:t>P</w:t>
            </w:r>
            <w:r w:rsidRPr="007638F4" w:rsidR="005E1282">
              <w:rPr>
                <w:rFonts w:asciiTheme="majorBidi" w:hAnsiTheme="majorBidi" w:cstheme="majorBidi"/>
                <w:lang w:val="en-GB"/>
              </w:rPr>
              <w:t>K</w:t>
            </w:r>
            <w:r w:rsidRPr="007638F4">
              <w:rPr>
                <w:rFonts w:asciiTheme="majorBidi" w:hAnsiTheme="majorBidi" w:cstheme="majorBidi"/>
                <w:lang w:val="en-GB"/>
              </w:rPr>
              <w:t>7:</w:t>
            </w:r>
            <w:r w:rsidRPr="007638F4" w:rsidR="005E1282">
              <w:rPr>
                <w:rFonts w:asciiTheme="majorBidi" w:hAnsiTheme="majorBidi" w:cstheme="majorBidi"/>
                <w:lang w:val="en-GB"/>
              </w:rPr>
              <w:t xml:space="preserve"> Vállalkozói és innovációs szemlélet és személyes felelősségvállalás jellemzi saját munkáját illetően, professzionális magatartást tanúsít, motivált, folyamatos önképzésre, fejlődésre törekszik. </w:t>
            </w:r>
          </w:p>
        </w:tc>
      </w:tr>
      <w:tr w:rsidRPr="007638F4" w:rsidR="004071F4" w:rsidTr="000229A6" w14:paraId="6348B14C" w14:textId="77777777">
        <w:trPr>
          <w:trHeight w:val="926"/>
        </w:trPr>
        <w:tc>
          <w:tcPr>
            <w:tcW w:w="1701" w:type="dxa"/>
            <w:vMerge/>
          </w:tcPr>
          <w:p w:rsidRPr="007638F4" w:rsidR="004071F4" w:rsidP="00405813" w:rsidRDefault="004071F4" w14:paraId="179BC0EF" w14:textId="77777777">
            <w:pPr>
              <w:rPr>
                <w:rFonts w:asciiTheme="majorBidi" w:hAnsiTheme="majorBidi" w:cstheme="majorBidi"/>
                <w:sz w:val="2"/>
                <w:szCs w:val="2"/>
                <w:lang w:val="en-GB"/>
              </w:rPr>
            </w:pPr>
          </w:p>
        </w:tc>
        <w:tc>
          <w:tcPr>
            <w:tcW w:w="7327" w:type="dxa"/>
            <w:shd w:val="clear" w:color="auto" w:fill="auto"/>
          </w:tcPr>
          <w:p w:rsidRPr="007638F4" w:rsidR="004071F4" w:rsidP="000229A6" w:rsidRDefault="004071F4" w14:paraId="795C4179" w14:textId="6D4385EF">
            <w:pPr>
              <w:pStyle w:val="TableParagraph"/>
              <w:spacing w:before="9" w:line="300" w:lineRule="atLeast"/>
              <w:ind w:left="108"/>
              <w:rPr>
                <w:rFonts w:asciiTheme="majorBidi" w:hAnsiTheme="majorBidi" w:cstheme="majorBidi"/>
                <w:lang w:val="en-GB"/>
              </w:rPr>
            </w:pPr>
            <w:r w:rsidRPr="007638F4">
              <w:rPr>
                <w:rFonts w:asciiTheme="majorBidi" w:hAnsiTheme="majorBidi" w:cstheme="majorBidi"/>
                <w:lang w:val="en-GB"/>
              </w:rPr>
              <w:t>P</w:t>
            </w:r>
            <w:r w:rsidRPr="007638F4" w:rsidR="007D4AF9">
              <w:rPr>
                <w:rFonts w:asciiTheme="majorBidi" w:hAnsiTheme="majorBidi" w:cstheme="majorBidi"/>
                <w:lang w:val="en-GB"/>
              </w:rPr>
              <w:t>K</w:t>
            </w:r>
            <w:r w:rsidRPr="007638F4">
              <w:rPr>
                <w:rFonts w:asciiTheme="majorBidi" w:hAnsiTheme="majorBidi" w:cstheme="majorBidi"/>
                <w:lang w:val="en-GB"/>
              </w:rPr>
              <w:t>8:</w:t>
            </w:r>
            <w:r w:rsidRPr="007638F4">
              <w:rPr>
                <w:rFonts w:asciiTheme="majorBidi" w:hAnsiTheme="majorBidi" w:cstheme="majorBidi"/>
                <w:spacing w:val="-7"/>
                <w:lang w:val="en-GB"/>
              </w:rPr>
              <w:t xml:space="preserve"> </w:t>
            </w:r>
            <w:r w:rsidRPr="007638F4" w:rsidR="007D4AF9">
              <w:rPr>
                <w:rFonts w:asciiTheme="majorBidi" w:hAnsiTheme="majorBidi" w:cstheme="majorBidi"/>
                <w:spacing w:val="-7"/>
                <w:lang w:val="en-GB"/>
              </w:rPr>
              <w:t>É</w:t>
            </w:r>
            <w:r w:rsidRPr="007638F4" w:rsidR="007D4AF9">
              <w:rPr>
                <w:rFonts w:asciiTheme="majorBidi" w:hAnsiTheme="majorBidi" w:cstheme="majorBidi"/>
                <w:lang w:val="en-GB"/>
              </w:rPr>
              <w:t xml:space="preserve">rzékeny a gazdálkodó szervezetek etikai és fenntarthatósági kérdéseire, proaktívan hozzájárul a régió és a tágabb környezet gazdasági, társadalmi és környezeti rezilienciájának és versenyképességének erősítéséhez. </w:t>
            </w:r>
          </w:p>
        </w:tc>
      </w:tr>
    </w:tbl>
    <w:p w:rsidRPr="007638F4" w:rsidR="00293D84" w:rsidP="00293D84" w:rsidRDefault="00293D84" w14:paraId="135C2F52" w14:textId="77777777">
      <w:pPr>
        <w:pStyle w:val="Default"/>
        <w:spacing w:after="20"/>
        <w:jc w:val="both"/>
        <w:rPr>
          <w:sz w:val="22"/>
          <w:szCs w:val="22"/>
        </w:rPr>
      </w:pPr>
    </w:p>
    <w:p w:rsidR="00471ADF" w:rsidP="004478D1" w:rsidRDefault="004478D1" w14:paraId="6E193EB1" w14:textId="4BFEAB5A">
      <w:pPr>
        <w:pStyle w:val="Default"/>
        <w:spacing w:after="20"/>
        <w:jc w:val="both"/>
        <w:rPr>
          <w:sz w:val="22"/>
          <w:szCs w:val="22"/>
        </w:rPr>
      </w:pPr>
      <w:r w:rsidRPr="007638F4">
        <w:rPr>
          <w:sz w:val="22"/>
          <w:szCs w:val="22"/>
        </w:rPr>
        <w:t>A programszintű kompetenciák tárgyszintű kompetenciákra kerülnek lebontásra, melyek részleteit a tantárgyi tematikák tartalmazzák.</w:t>
      </w:r>
    </w:p>
    <w:p w:rsidRPr="00560036" w:rsidR="004478D1" w:rsidP="004478D1" w:rsidRDefault="004478D1" w14:paraId="1FF4C297" w14:textId="77777777">
      <w:pPr>
        <w:pStyle w:val="Default"/>
        <w:spacing w:after="20"/>
        <w:jc w:val="both"/>
        <w:rPr>
          <w:sz w:val="22"/>
          <w:szCs w:val="22"/>
        </w:rPr>
      </w:pPr>
    </w:p>
    <w:p w:rsidRPr="00560036" w:rsidR="00747E76" w:rsidP="00747E76" w:rsidRDefault="00747E76" w14:paraId="19705CDB" w14:textId="77777777">
      <w:pPr>
        <w:pStyle w:val="Default"/>
        <w:spacing w:before="100" w:beforeAutospacing="1" w:after="100" w:afterAutospacing="1"/>
        <w:jc w:val="both"/>
        <w:rPr>
          <w:b/>
          <w:sz w:val="22"/>
          <w:szCs w:val="22"/>
        </w:rPr>
      </w:pPr>
      <w:r w:rsidRPr="00560036">
        <w:rPr>
          <w:b/>
          <w:sz w:val="22"/>
          <w:szCs w:val="22"/>
        </w:rPr>
        <w:t>8. Az alapképzés jellemzői</w:t>
      </w:r>
    </w:p>
    <w:p w:rsidRPr="00560036" w:rsidR="00747E76" w:rsidP="00747E76" w:rsidRDefault="00747E76" w14:paraId="06A70DD0" w14:textId="77777777">
      <w:pPr>
        <w:pStyle w:val="Default"/>
        <w:spacing w:before="100" w:beforeAutospacing="1" w:after="100" w:afterAutospacing="1"/>
        <w:jc w:val="both"/>
        <w:rPr>
          <w:b/>
          <w:sz w:val="22"/>
          <w:szCs w:val="22"/>
        </w:rPr>
      </w:pPr>
      <w:r w:rsidRPr="00560036">
        <w:rPr>
          <w:b/>
          <w:sz w:val="22"/>
          <w:szCs w:val="22"/>
        </w:rPr>
        <w:t>8.1. Szakmai jellemzők</w:t>
      </w:r>
    </w:p>
    <w:p w:rsidRPr="00560036" w:rsidR="00747E76" w:rsidP="00747E76" w:rsidRDefault="00747E76" w14:paraId="51C98648" w14:textId="77777777">
      <w:pPr>
        <w:pStyle w:val="Default"/>
        <w:spacing w:before="100" w:beforeAutospacing="1" w:after="100" w:afterAutospacing="1"/>
        <w:jc w:val="both"/>
        <w:rPr>
          <w:sz w:val="22"/>
          <w:szCs w:val="22"/>
        </w:rPr>
      </w:pPr>
      <w:r w:rsidRPr="00560036">
        <w:rPr>
          <w:sz w:val="22"/>
          <w:szCs w:val="22"/>
        </w:rPr>
        <w:t>8.1.1. A szakképzettséghez vezető tudományágak, szakterületek, amelyekből a szak felépül:</w:t>
      </w:r>
    </w:p>
    <w:p w:rsidRPr="00560036" w:rsidR="00747E76" w:rsidP="00747E76" w:rsidRDefault="00747E76" w14:paraId="3B3147F5" w14:textId="77777777">
      <w:pPr>
        <w:pStyle w:val="Default"/>
        <w:spacing w:after="20"/>
        <w:jc w:val="both"/>
        <w:rPr>
          <w:sz w:val="22"/>
          <w:szCs w:val="22"/>
        </w:rPr>
      </w:pPr>
      <w:r w:rsidRPr="00560036">
        <w:rPr>
          <w:sz w:val="22"/>
          <w:szCs w:val="22"/>
        </w:rPr>
        <w:t xml:space="preserve">- közgazdaságtani, módszertani és üzleti ismeretek (matematika, statisztika, informatika, mikro- és makroökonómia, nemzetközi gazdaságtan, pénzügytan, vállalati gazdaságtan, gazdasági jog, marketing, </w:t>
      </w:r>
      <w:r w:rsidRPr="00560036">
        <w:rPr>
          <w:sz w:val="22"/>
          <w:szCs w:val="22"/>
        </w:rPr>
        <w:t>számvitel menedzsment, üzleti kommunikáció, szaknyelv, környezet-gazdaságtan, egyéb alapozó üzleti ismeretek) 80-90 kredit;</w:t>
      </w:r>
    </w:p>
    <w:p w:rsidRPr="00560036" w:rsidR="00747E76" w:rsidP="00747E76" w:rsidRDefault="00747E76" w14:paraId="6CA246A3" w14:textId="77777777">
      <w:pPr>
        <w:pStyle w:val="Default"/>
        <w:spacing w:after="20"/>
        <w:jc w:val="both"/>
        <w:rPr>
          <w:sz w:val="22"/>
          <w:szCs w:val="22"/>
        </w:rPr>
      </w:pPr>
      <w:r w:rsidRPr="00560036">
        <w:rPr>
          <w:sz w:val="22"/>
          <w:szCs w:val="22"/>
        </w:rPr>
        <w:t>- társadalomtudományi ismeretek (európai uniós, általános és gazdasági jogi ismeretek, gazdaságtörténet, szociológia, pszichológia, filozófia) 10-20 kredit;</w:t>
      </w:r>
    </w:p>
    <w:p w:rsidRPr="00560036" w:rsidR="00747E76" w:rsidP="00747E76" w:rsidRDefault="00747E76" w14:paraId="287CC3BE" w14:textId="77777777">
      <w:pPr>
        <w:pStyle w:val="Default"/>
        <w:spacing w:after="20"/>
        <w:jc w:val="both"/>
        <w:rPr>
          <w:sz w:val="22"/>
          <w:szCs w:val="22"/>
        </w:rPr>
      </w:pPr>
      <w:r w:rsidRPr="00560036">
        <w:rPr>
          <w:sz w:val="22"/>
          <w:szCs w:val="22"/>
        </w:rPr>
        <w:t>- gazdálkodási és menedzsment szakmai ismeretek (vállalati pénzügyek, számvitelelemzés, emberi erőforrás gazdálkodás, marketing menedzsment, vezetés és szervezés, értékteremtő folyamatok menedzsmentje, döntéselmélet és módszertan, kontrolling, üzleti etika, stratégiai tervezés, termelésmenedzsment, folyamat- és minőségmenedzsment, humánerőforrás-menedzsment, team-menedzsment, közmenedzsment, szervezésmódszertan, információgazdálkodás, továbbá választható specializációk) 70-90 kredit.</w:t>
      </w:r>
    </w:p>
    <w:p w:rsidRPr="00560036" w:rsidR="00747E76" w:rsidP="00747E76" w:rsidRDefault="00747E76" w14:paraId="556E127C" w14:textId="77777777">
      <w:pPr>
        <w:pStyle w:val="Default"/>
        <w:spacing w:before="100" w:beforeAutospacing="1" w:after="100" w:afterAutospacing="1"/>
        <w:jc w:val="both"/>
        <w:rPr>
          <w:sz w:val="22"/>
          <w:szCs w:val="22"/>
        </w:rPr>
      </w:pPr>
      <w:r w:rsidRPr="00560036">
        <w:rPr>
          <w:sz w:val="22"/>
          <w:szCs w:val="22"/>
        </w:rPr>
        <w:t>8.1.2. A gazdálkodási és menedzsment ismeretekkel rendelkező közgazdász szakma igényeinek megfelelő szakterületeken szerezhető speciális ismeret kredit aránya a képzés egészén belül legfeljebb 30 kredit.</w:t>
      </w:r>
    </w:p>
    <w:p w:rsidRPr="00560036" w:rsidR="00747E76" w:rsidP="00747E76" w:rsidRDefault="00747E76" w14:paraId="6A2DF5BA" w14:textId="4411FAF3">
      <w:pPr>
        <w:pStyle w:val="Default"/>
        <w:spacing w:before="100" w:beforeAutospacing="1" w:after="100" w:afterAutospacing="1"/>
        <w:jc w:val="both"/>
        <w:rPr>
          <w:b/>
          <w:sz w:val="22"/>
          <w:szCs w:val="22"/>
        </w:rPr>
      </w:pPr>
      <w:r w:rsidRPr="00560036">
        <w:rPr>
          <w:b/>
          <w:sz w:val="22"/>
          <w:szCs w:val="22"/>
        </w:rPr>
        <w:t>8.</w:t>
      </w:r>
      <w:r w:rsidR="00180745">
        <w:rPr>
          <w:b/>
          <w:sz w:val="22"/>
          <w:szCs w:val="22"/>
        </w:rPr>
        <w:t>2</w:t>
      </w:r>
      <w:r w:rsidRPr="00560036">
        <w:rPr>
          <w:b/>
          <w:sz w:val="22"/>
          <w:szCs w:val="22"/>
        </w:rPr>
        <w:t>. A szakmai gyakorlat követelményei</w:t>
      </w:r>
    </w:p>
    <w:p w:rsidR="00747E76" w:rsidP="00747E76" w:rsidRDefault="00747E76" w14:paraId="0038CBDF" w14:textId="77777777">
      <w:pPr>
        <w:pStyle w:val="Default"/>
        <w:spacing w:after="20"/>
        <w:jc w:val="both"/>
        <w:rPr>
          <w:sz w:val="22"/>
          <w:szCs w:val="22"/>
        </w:rPr>
      </w:pPr>
      <w:r w:rsidRPr="00560036">
        <w:rPr>
          <w:sz w:val="22"/>
          <w:szCs w:val="22"/>
        </w:rPr>
        <w:t xml:space="preserve">A szakmai gyakorlat tizenkettő hét időtartamú (nappali tagozaton 400 óra, </w:t>
      </w:r>
      <w:r w:rsidRPr="00443B76">
        <w:rPr>
          <w:sz w:val="22"/>
          <w:szCs w:val="22"/>
        </w:rPr>
        <w:t>részidős képzésben 200 óra)</w:t>
      </w:r>
      <w:r w:rsidRPr="00560036">
        <w:rPr>
          <w:sz w:val="22"/>
          <w:szCs w:val="22"/>
        </w:rPr>
        <w:t xml:space="preserve"> összefüggő gyakorlat.</w:t>
      </w:r>
    </w:p>
    <w:p w:rsidR="00EE6F84" w:rsidP="00747E76" w:rsidRDefault="00EE6F84" w14:paraId="2E8097FD" w14:textId="77777777">
      <w:pPr>
        <w:pStyle w:val="Default"/>
        <w:spacing w:after="20"/>
        <w:jc w:val="both"/>
        <w:rPr>
          <w:sz w:val="22"/>
          <w:szCs w:val="22"/>
        </w:rPr>
      </w:pPr>
    </w:p>
    <w:p w:rsidR="00EE6F84" w:rsidP="00747E76" w:rsidRDefault="00EE6F84" w14:paraId="1F09D3ED" w14:textId="77777777">
      <w:pPr>
        <w:pStyle w:val="Default"/>
        <w:spacing w:after="20"/>
        <w:jc w:val="both"/>
        <w:rPr>
          <w:sz w:val="22"/>
          <w:szCs w:val="22"/>
        </w:rPr>
      </w:pPr>
    </w:p>
    <w:p w:rsidRPr="005F3C0D" w:rsidR="00B9736A" w:rsidP="00B9736A" w:rsidRDefault="00747E76" w14:paraId="636BCED7" w14:textId="77777777">
      <w:pPr>
        <w:pStyle w:val="Default"/>
        <w:rPr>
          <w:sz w:val="22"/>
          <w:szCs w:val="22"/>
        </w:rPr>
      </w:pPr>
      <w:r>
        <w:rPr>
          <w:sz w:val="22"/>
        </w:rPr>
        <w:br w:type="page"/>
      </w:r>
    </w:p>
    <w:p w:rsidR="00FE2345" w:rsidP="00FE2345" w:rsidRDefault="00FE2345" w14:paraId="39EAF548" w14:textId="77777777">
      <w:pPr>
        <w:pStyle w:val="Cmsor2"/>
      </w:pPr>
      <w:r>
        <w:t>1.</w:t>
      </w:r>
      <w:r w:rsidR="001D12C1">
        <w:t>2</w:t>
      </w:r>
      <w:r>
        <w:t xml:space="preserve"> A képzés célja és alapvető struktúrája</w:t>
      </w:r>
    </w:p>
    <w:p w:rsidR="00FE2345" w:rsidP="00FE2345" w:rsidRDefault="00FE2345" w14:paraId="05D0A992" w14:textId="77777777"/>
    <w:p w:rsidRPr="00FE7E35" w:rsidR="00741E89" w:rsidP="00741E89" w:rsidRDefault="00741E89" w14:paraId="3105F46C" w14:textId="77777777">
      <w:pPr>
        <w:jc w:val="both"/>
        <w:rPr>
          <w:sz w:val="22"/>
          <w:szCs w:val="22"/>
        </w:rPr>
      </w:pPr>
      <w:r>
        <w:rPr>
          <w:sz w:val="22"/>
          <w:szCs w:val="22"/>
        </w:rPr>
        <w:t>A</w:t>
      </w:r>
      <w:r w:rsidRPr="00FE7E35">
        <w:rPr>
          <w:sz w:val="22"/>
          <w:szCs w:val="22"/>
        </w:rPr>
        <w:t xml:space="preserve"> fejlett piacgazdaságokban erős igény mutatkozik olyan gazdasági szakemberek iránt, akik közgazdasági-, társadalomelméleti-, alkalmazott gazdaságtudományi-</w:t>
      </w:r>
      <w:r>
        <w:rPr>
          <w:sz w:val="22"/>
          <w:szCs w:val="22"/>
        </w:rPr>
        <w:t>,</w:t>
      </w:r>
      <w:r w:rsidRPr="00FE7E35">
        <w:rPr>
          <w:sz w:val="22"/>
          <w:szCs w:val="22"/>
        </w:rPr>
        <w:t xml:space="preserve"> módszertani ismeretek és szakirányú menedzsment tudásuk birtokában képesek a gazdálkodó szervezetek és intézmények folyamatainak tervezésére, elemzésére</w:t>
      </w:r>
      <w:r>
        <w:rPr>
          <w:sz w:val="22"/>
          <w:szCs w:val="22"/>
        </w:rPr>
        <w:t>,</w:t>
      </w:r>
      <w:r w:rsidRPr="00FE7E35">
        <w:rPr>
          <w:sz w:val="22"/>
          <w:szCs w:val="22"/>
        </w:rPr>
        <w:t xml:space="preserve"> irányítására, szervezésére.</w:t>
      </w:r>
    </w:p>
    <w:p w:rsidRPr="00FE7E35" w:rsidR="00741E89" w:rsidP="00741E89" w:rsidRDefault="00741E89" w14:paraId="4C7E976B" w14:textId="77777777">
      <w:pPr>
        <w:jc w:val="both"/>
        <w:rPr>
          <w:sz w:val="22"/>
          <w:szCs w:val="22"/>
        </w:rPr>
      </w:pPr>
      <w:r w:rsidRPr="00FE7E35">
        <w:rPr>
          <w:sz w:val="22"/>
          <w:szCs w:val="22"/>
        </w:rPr>
        <w:t>A szak tanterve által kínált tudáselemek birtokában a végzettek széles spektrumban lesznek alkalmasak munkakörök betöltésére, jó eséllyel tudnak majd gazdasági problémákat megoldani; karrierjük további építésével pedig a gazdálkodó szervezetek általános gazdálkodásához és szervezéséhez kapcsolódó munkakörökben vezetői feladatok ellátására is alkalmasak lesznek – akár kis- és középvállalatoknál, akár hazai és multinacionális nagyvállalatoknál.</w:t>
      </w:r>
    </w:p>
    <w:p w:rsidRPr="00FE7E35" w:rsidR="00741E89" w:rsidP="00741E89" w:rsidRDefault="00741E89" w14:paraId="2F83C8F3" w14:textId="77777777">
      <w:pPr>
        <w:jc w:val="both"/>
        <w:rPr>
          <w:sz w:val="22"/>
          <w:szCs w:val="22"/>
        </w:rPr>
      </w:pPr>
      <w:r>
        <w:rPr>
          <w:sz w:val="22"/>
          <w:szCs w:val="22"/>
        </w:rPr>
        <w:t xml:space="preserve">Jelen </w:t>
      </w:r>
      <w:r w:rsidRPr="00FE7E35">
        <w:rPr>
          <w:sz w:val="22"/>
          <w:szCs w:val="22"/>
        </w:rPr>
        <w:t>tanterv a hazai KKV-k és az önfoglalkoztatók számára is jó lehetőségeket kínál. Az e területeken megfigyelhető regionális és országos helyzet jó elhelyezkedési esélyeket biztosít a frissen végzetteknek. Az új típusú képzésben kidolgozott tanterv erre a lehetőségre is felkészít. A gyakorlati órák, a menedzseri kompetenciák fejlesztése ezen célok elérését szolgálja.</w:t>
      </w:r>
    </w:p>
    <w:p w:rsidRPr="00FE7E35" w:rsidR="00741E89" w:rsidP="00741E89" w:rsidRDefault="00741E89" w14:paraId="6DC0ED63" w14:textId="77777777">
      <w:pPr>
        <w:jc w:val="both"/>
        <w:rPr>
          <w:sz w:val="22"/>
          <w:szCs w:val="22"/>
        </w:rPr>
      </w:pPr>
    </w:p>
    <w:p w:rsidRPr="00FE7E35" w:rsidR="00741E89" w:rsidP="00741E89" w:rsidRDefault="00741E89" w14:paraId="1D5FEA60" w14:textId="77777777">
      <w:pPr>
        <w:jc w:val="both"/>
        <w:rPr>
          <w:sz w:val="22"/>
          <w:szCs w:val="22"/>
        </w:rPr>
      </w:pPr>
      <w:bookmarkStart w:name="OLE_LINK3" w:id="0"/>
      <w:bookmarkStart w:name="OLE_LINK4" w:id="1"/>
      <w:r w:rsidRPr="00FE7E35">
        <w:rPr>
          <w:sz w:val="22"/>
          <w:szCs w:val="22"/>
        </w:rPr>
        <w:t>A Gazdálkodási és menedzsment szakon a tananyag feldolgozása gyakorlat-orientált. Ebben az oktatási formában a szak hallgatói lehetőséget kapnak egyéni képességeik bemutatására, fejlesztésére. Az egyéni és csoportos projektmunkák, kiselőadások és prezentációk során a hallgatók közül ki fognak emelkedni azok, akik alkalmasak lesznek tanulmányaik mesterképzésben való folytatására, mesterdiploma megszerzésére.</w:t>
      </w:r>
    </w:p>
    <w:bookmarkEnd w:id="0"/>
    <w:bookmarkEnd w:id="1"/>
    <w:p w:rsidRPr="00FE7E35" w:rsidR="00741E89" w:rsidP="00741E89" w:rsidRDefault="00741E89" w14:paraId="03AF1EA6" w14:textId="77777777">
      <w:pPr>
        <w:rPr>
          <w:sz w:val="22"/>
          <w:szCs w:val="22"/>
        </w:rPr>
      </w:pPr>
    </w:p>
    <w:p w:rsidRPr="00141FE1" w:rsidR="00741E89" w:rsidP="00741E89" w:rsidRDefault="00741E89" w14:paraId="70377B80" w14:textId="77777777">
      <w:pPr>
        <w:jc w:val="both"/>
        <w:rPr>
          <w:sz w:val="22"/>
          <w:szCs w:val="22"/>
        </w:rPr>
      </w:pPr>
      <w:r w:rsidRPr="00141FE1">
        <w:rPr>
          <w:sz w:val="22"/>
          <w:szCs w:val="22"/>
        </w:rPr>
        <w:t>A bolognai képzési elveknek megfelelően az alapszakos képzés során kettős célt követünk:</w:t>
      </w:r>
    </w:p>
    <w:p w:rsidRPr="00141FE1" w:rsidR="00741E89" w:rsidP="00741E89" w:rsidRDefault="00741E89" w14:paraId="1B89DC5B" w14:textId="77777777">
      <w:pPr>
        <w:numPr>
          <w:ilvl w:val="0"/>
          <w:numId w:val="2"/>
        </w:numPr>
        <w:jc w:val="both"/>
        <w:rPr>
          <w:sz w:val="22"/>
          <w:szCs w:val="22"/>
        </w:rPr>
      </w:pPr>
      <w:r w:rsidRPr="00141FE1">
        <w:rPr>
          <w:sz w:val="22"/>
          <w:szCs w:val="22"/>
        </w:rPr>
        <w:t>egyrészt olyan szakmailag megalapozott gyakorlati ismereteket közvetítünk, amelyek megfelelnek a munkaerő-piaci elvárásoknak, és lehetővé teszik az alapszakot végzett hallgatóinknak az eredményes elhelyezkedést és munkavégzést,</w:t>
      </w:r>
    </w:p>
    <w:p w:rsidRPr="00141FE1" w:rsidR="00741E89" w:rsidP="00741E89" w:rsidRDefault="00741E89" w14:paraId="12D75678" w14:textId="77777777">
      <w:pPr>
        <w:numPr>
          <w:ilvl w:val="0"/>
          <w:numId w:val="2"/>
        </w:numPr>
        <w:jc w:val="both"/>
        <w:rPr>
          <w:sz w:val="22"/>
          <w:szCs w:val="22"/>
        </w:rPr>
      </w:pPr>
      <w:r w:rsidRPr="00141FE1">
        <w:rPr>
          <w:sz w:val="22"/>
          <w:szCs w:val="22"/>
        </w:rPr>
        <w:t>másrészt olyan tudást, felkészültséget biztosítunk, amely lehetővé teszi az alapszak elvégzését követően a tanulmányok azonnali folytatását a képzési terület mesterszakjain.</w:t>
      </w:r>
    </w:p>
    <w:p w:rsidRPr="00141FE1" w:rsidR="00741E89" w:rsidP="00741E89" w:rsidRDefault="00741E89" w14:paraId="6A1CF10A" w14:textId="77777777">
      <w:pPr>
        <w:jc w:val="both"/>
        <w:rPr>
          <w:sz w:val="22"/>
          <w:szCs w:val="22"/>
        </w:rPr>
      </w:pPr>
    </w:p>
    <w:p w:rsidR="00FD30F4" w:rsidP="00741E89" w:rsidRDefault="00741E89" w14:paraId="7357F65B" w14:textId="77777777">
      <w:pPr>
        <w:pStyle w:val="Cmsor2"/>
        <w:jc w:val="both"/>
        <w:rPr>
          <w:rFonts w:cs="Times New Roman"/>
          <w:b w:val="0"/>
          <w:bCs w:val="0"/>
          <w:iCs w:val="0"/>
          <w:smallCaps w:val="0"/>
          <w:sz w:val="22"/>
          <w:szCs w:val="22"/>
        </w:rPr>
      </w:pPr>
      <w:r w:rsidRPr="00741E89">
        <w:rPr>
          <w:rFonts w:cs="Times New Roman"/>
          <w:b w:val="0"/>
          <w:bCs w:val="0"/>
          <w:iCs w:val="0"/>
          <w:smallCaps w:val="0"/>
          <w:sz w:val="22"/>
          <w:szCs w:val="22"/>
        </w:rPr>
        <w:t>Ugyancsak a bolognai képzési elvekből következően a mobilitási lehetőséget, az átjárhatóságot és az átláthatóságot is szem előtt tartjuk.</w:t>
      </w:r>
    </w:p>
    <w:p w:rsidR="00741E89" w:rsidP="00741E89" w:rsidRDefault="00741E89" w14:paraId="1092E637" w14:textId="77777777"/>
    <w:p w:rsidR="00741E89" w:rsidP="00741E89" w:rsidRDefault="00741E89" w14:paraId="6E9687D8" w14:textId="77777777">
      <w:r>
        <w:t>A képzés struktúrája (a megszerzendő kreditek megoszlása) az alábbi:</w:t>
      </w:r>
    </w:p>
    <w:p w:rsidR="00741E89" w:rsidP="00741E89" w:rsidRDefault="00741E89" w14:paraId="1FE66EB2" w14:textId="77777777"/>
    <w:tbl>
      <w:tblPr>
        <w:tblW w:w="8731" w:type="dxa"/>
        <w:tblInd w:w="93" w:type="dxa"/>
        <w:tblLook w:val="0000" w:firstRow="0" w:lastRow="0" w:firstColumn="0" w:lastColumn="0" w:noHBand="0" w:noVBand="0"/>
      </w:tblPr>
      <w:tblGrid>
        <w:gridCol w:w="6394"/>
        <w:gridCol w:w="2126"/>
        <w:gridCol w:w="211"/>
      </w:tblGrid>
      <w:tr w:rsidRPr="00F4567B" w:rsidR="00741E89" w:rsidTr="00272CAF" w14:paraId="5A857D53" w14:textId="77777777">
        <w:trPr>
          <w:trHeight w:val="255"/>
        </w:trPr>
        <w:tc>
          <w:tcPr>
            <w:tcW w:w="6394" w:type="dxa"/>
            <w:tcBorders>
              <w:top w:val="nil"/>
              <w:left w:val="nil"/>
              <w:bottom w:val="nil"/>
              <w:right w:val="nil"/>
            </w:tcBorders>
            <w:shd w:val="clear" w:color="auto" w:fill="auto"/>
            <w:noWrap/>
            <w:vAlign w:val="bottom"/>
          </w:tcPr>
          <w:p w:rsidRPr="00F4567B" w:rsidR="00741E89" w:rsidP="00272CAF" w:rsidRDefault="00741E89" w14:paraId="663154A4" w14:textId="77777777">
            <w:pPr>
              <w:rPr>
                <w:b/>
                <w:bCs/>
              </w:rPr>
            </w:pPr>
            <w:r w:rsidRPr="00F4567B">
              <w:rPr>
                <w:b/>
                <w:bCs/>
              </w:rPr>
              <w:t>Tantervi modulok:</w:t>
            </w:r>
          </w:p>
        </w:tc>
        <w:tc>
          <w:tcPr>
            <w:tcW w:w="2337" w:type="dxa"/>
            <w:gridSpan w:val="2"/>
            <w:tcBorders>
              <w:top w:val="nil"/>
              <w:left w:val="nil"/>
              <w:bottom w:val="nil"/>
              <w:right w:val="nil"/>
            </w:tcBorders>
            <w:shd w:val="clear" w:color="auto" w:fill="auto"/>
            <w:noWrap/>
            <w:vAlign w:val="bottom"/>
          </w:tcPr>
          <w:p w:rsidRPr="00F4567B" w:rsidR="00741E89" w:rsidP="00272CAF" w:rsidRDefault="00741E89" w14:paraId="0D88F757" w14:textId="77777777">
            <w:pPr>
              <w:rPr>
                <w:b/>
                <w:bCs/>
              </w:rPr>
            </w:pPr>
            <w:r>
              <w:rPr>
                <w:b/>
                <w:bCs/>
              </w:rPr>
              <w:t>Teljesítendő kredit</w:t>
            </w:r>
          </w:p>
        </w:tc>
      </w:tr>
      <w:tr w:rsidRPr="00F4567B" w:rsidR="00741E89" w:rsidTr="00272CAF" w14:paraId="3CC5EA34" w14:textId="77777777">
        <w:trPr>
          <w:gridAfter w:val="1"/>
          <w:wAfter w:w="211" w:type="dxa"/>
          <w:trHeight w:val="255"/>
        </w:trPr>
        <w:tc>
          <w:tcPr>
            <w:tcW w:w="6394" w:type="dxa"/>
            <w:tcBorders>
              <w:top w:val="single" w:color="auto" w:sz="4" w:space="0"/>
              <w:left w:val="nil"/>
              <w:bottom w:val="nil"/>
              <w:right w:val="nil"/>
            </w:tcBorders>
            <w:shd w:val="clear" w:color="auto" w:fill="auto"/>
            <w:noWrap/>
          </w:tcPr>
          <w:p w:rsidRPr="00F4567B" w:rsidR="00741E89" w:rsidP="00272CAF" w:rsidRDefault="00741E89" w14:paraId="4E25C63F" w14:textId="77777777">
            <w:r w:rsidRPr="00215202">
              <w:rPr>
                <w:i/>
                <w:sz w:val="22"/>
                <w:szCs w:val="22"/>
              </w:rPr>
              <w:t>A1: Alaptárgyak (</w:t>
            </w:r>
            <w:r>
              <w:rPr>
                <w:i/>
                <w:sz w:val="22"/>
                <w:szCs w:val="22"/>
              </w:rPr>
              <w:t>m</w:t>
            </w:r>
            <w:r w:rsidRPr="00215202">
              <w:rPr>
                <w:i/>
                <w:sz w:val="22"/>
                <w:szCs w:val="22"/>
              </w:rPr>
              <w:t xml:space="preserve">ódszertani, </w:t>
            </w:r>
            <w:r>
              <w:rPr>
                <w:i/>
                <w:sz w:val="22"/>
                <w:szCs w:val="22"/>
              </w:rPr>
              <w:t>k</w:t>
            </w:r>
            <w:r w:rsidRPr="00215202">
              <w:rPr>
                <w:i/>
                <w:sz w:val="22"/>
                <w:szCs w:val="22"/>
              </w:rPr>
              <w:t xml:space="preserve">özgazdaságtani és </w:t>
            </w:r>
            <w:r>
              <w:rPr>
                <w:i/>
                <w:sz w:val="22"/>
                <w:szCs w:val="22"/>
              </w:rPr>
              <w:t>ü</w:t>
            </w:r>
            <w:r w:rsidRPr="00215202">
              <w:rPr>
                <w:i/>
                <w:sz w:val="22"/>
                <w:szCs w:val="22"/>
              </w:rPr>
              <w:t>zleti)</w:t>
            </w:r>
          </w:p>
        </w:tc>
        <w:tc>
          <w:tcPr>
            <w:tcW w:w="2126" w:type="dxa"/>
            <w:tcBorders>
              <w:top w:val="single" w:color="auto" w:sz="4" w:space="0"/>
              <w:left w:val="nil"/>
              <w:bottom w:val="nil"/>
              <w:right w:val="nil"/>
            </w:tcBorders>
            <w:shd w:val="clear" w:color="auto" w:fill="auto"/>
            <w:noWrap/>
            <w:vAlign w:val="bottom"/>
          </w:tcPr>
          <w:p w:rsidRPr="00EB55FC" w:rsidR="00741E89" w:rsidP="00272CAF" w:rsidRDefault="00741E89" w14:paraId="1A334AB6" w14:textId="77777777">
            <w:pPr>
              <w:jc w:val="center"/>
            </w:pPr>
            <w:r w:rsidRPr="00EB55FC">
              <w:t>84 kredit</w:t>
            </w:r>
          </w:p>
        </w:tc>
      </w:tr>
      <w:tr w:rsidRPr="00F4567B" w:rsidR="00741E89" w:rsidTr="00272CAF" w14:paraId="3B025D1C" w14:textId="77777777">
        <w:trPr>
          <w:gridAfter w:val="1"/>
          <w:wAfter w:w="211" w:type="dxa"/>
          <w:trHeight w:val="255"/>
        </w:trPr>
        <w:tc>
          <w:tcPr>
            <w:tcW w:w="6394" w:type="dxa"/>
            <w:tcBorders>
              <w:top w:val="nil"/>
              <w:left w:val="nil"/>
              <w:bottom w:val="nil"/>
              <w:right w:val="nil"/>
            </w:tcBorders>
            <w:shd w:val="clear" w:color="auto" w:fill="auto"/>
            <w:noWrap/>
          </w:tcPr>
          <w:p w:rsidRPr="00F4567B" w:rsidR="00741E89" w:rsidP="00272CAF" w:rsidRDefault="00741E89" w14:paraId="0FB6AEAD" w14:textId="77777777">
            <w:r w:rsidRPr="00215202">
              <w:rPr>
                <w:i/>
                <w:sz w:val="22"/>
                <w:szCs w:val="22"/>
              </w:rPr>
              <w:t xml:space="preserve">A2: Társadalomtudományi </w:t>
            </w:r>
            <w:r>
              <w:rPr>
                <w:i/>
                <w:sz w:val="22"/>
                <w:szCs w:val="22"/>
              </w:rPr>
              <w:t>t</w:t>
            </w:r>
            <w:r w:rsidRPr="00215202">
              <w:rPr>
                <w:i/>
                <w:sz w:val="22"/>
                <w:szCs w:val="22"/>
              </w:rPr>
              <w:t>árgyak</w:t>
            </w:r>
          </w:p>
        </w:tc>
        <w:tc>
          <w:tcPr>
            <w:tcW w:w="2126" w:type="dxa"/>
            <w:tcBorders>
              <w:top w:val="nil"/>
              <w:left w:val="nil"/>
              <w:bottom w:val="nil"/>
              <w:right w:val="nil"/>
            </w:tcBorders>
            <w:shd w:val="clear" w:color="auto" w:fill="auto"/>
            <w:noWrap/>
            <w:vAlign w:val="bottom"/>
          </w:tcPr>
          <w:p w:rsidRPr="00EB55FC" w:rsidR="00741E89" w:rsidP="00741E89" w:rsidRDefault="00741E89" w14:paraId="6E57D7E5" w14:textId="1D9FF406">
            <w:pPr>
              <w:jc w:val="center"/>
            </w:pPr>
            <w:r w:rsidRPr="00EB55FC">
              <w:t>1</w:t>
            </w:r>
            <w:r w:rsidRPr="00EB55FC" w:rsidR="007B69F9">
              <w:t>2</w:t>
            </w:r>
            <w:r w:rsidRPr="00EB55FC">
              <w:t xml:space="preserve"> kredit</w:t>
            </w:r>
          </w:p>
        </w:tc>
      </w:tr>
      <w:tr w:rsidRPr="00F4567B" w:rsidR="00741E89" w:rsidTr="00272CAF" w14:paraId="429DC219" w14:textId="77777777">
        <w:trPr>
          <w:gridAfter w:val="1"/>
          <w:wAfter w:w="211" w:type="dxa"/>
          <w:trHeight w:val="255"/>
        </w:trPr>
        <w:tc>
          <w:tcPr>
            <w:tcW w:w="6394" w:type="dxa"/>
            <w:tcBorders>
              <w:top w:val="nil"/>
              <w:left w:val="nil"/>
              <w:bottom w:val="nil"/>
              <w:right w:val="nil"/>
            </w:tcBorders>
            <w:shd w:val="clear" w:color="auto" w:fill="auto"/>
            <w:noWrap/>
          </w:tcPr>
          <w:p w:rsidRPr="00F4567B" w:rsidR="00741E89" w:rsidP="00272CAF" w:rsidRDefault="00741E89" w14:paraId="64BACAD2" w14:textId="77777777">
            <w:r w:rsidRPr="00215202">
              <w:rPr>
                <w:i/>
                <w:sz w:val="22"/>
                <w:szCs w:val="22"/>
              </w:rPr>
              <w:t xml:space="preserve">B1-B2: Szakspecifikus </w:t>
            </w:r>
            <w:r>
              <w:rPr>
                <w:i/>
                <w:sz w:val="22"/>
                <w:szCs w:val="22"/>
              </w:rPr>
              <w:t xml:space="preserve">kötelező és választható </w:t>
            </w:r>
            <w:r w:rsidRPr="00215202">
              <w:rPr>
                <w:i/>
                <w:sz w:val="22"/>
                <w:szCs w:val="22"/>
              </w:rPr>
              <w:t>szakmai tárgyak</w:t>
            </w:r>
          </w:p>
        </w:tc>
        <w:tc>
          <w:tcPr>
            <w:tcW w:w="2126" w:type="dxa"/>
            <w:tcBorders>
              <w:top w:val="nil"/>
              <w:left w:val="nil"/>
              <w:bottom w:val="nil"/>
              <w:right w:val="nil"/>
            </w:tcBorders>
            <w:shd w:val="clear" w:color="auto" w:fill="auto"/>
            <w:noWrap/>
            <w:vAlign w:val="bottom"/>
          </w:tcPr>
          <w:p w:rsidRPr="00EB55FC" w:rsidR="00741E89" w:rsidP="00741E89" w:rsidRDefault="00177296" w14:paraId="6D03B759" w14:textId="0ED090E8">
            <w:pPr>
              <w:jc w:val="center"/>
            </w:pPr>
            <w:r w:rsidRPr="00EB55FC">
              <w:t>72</w:t>
            </w:r>
            <w:r w:rsidRPr="00EB55FC" w:rsidR="00741E89">
              <w:t xml:space="preserve"> kredit</w:t>
            </w:r>
          </w:p>
        </w:tc>
      </w:tr>
      <w:tr w:rsidRPr="00F4567B" w:rsidR="00741E89" w:rsidTr="00272CAF" w14:paraId="55BE3B65" w14:textId="77777777">
        <w:trPr>
          <w:gridAfter w:val="1"/>
          <w:wAfter w:w="211" w:type="dxa"/>
          <w:trHeight w:val="255"/>
        </w:trPr>
        <w:tc>
          <w:tcPr>
            <w:tcW w:w="6394" w:type="dxa"/>
            <w:tcBorders>
              <w:top w:val="nil"/>
              <w:left w:val="nil"/>
              <w:right w:val="nil"/>
            </w:tcBorders>
            <w:shd w:val="clear" w:color="auto" w:fill="auto"/>
            <w:noWrap/>
          </w:tcPr>
          <w:p w:rsidRPr="00F4567B" w:rsidR="00741E89" w:rsidP="00272CAF" w:rsidRDefault="00741E89" w14:paraId="392C2128" w14:textId="77777777">
            <w:r w:rsidRPr="00215202">
              <w:rPr>
                <w:i/>
                <w:sz w:val="22"/>
                <w:szCs w:val="22"/>
              </w:rPr>
              <w:t>C: Szabadon választható tárgyak</w:t>
            </w:r>
          </w:p>
        </w:tc>
        <w:tc>
          <w:tcPr>
            <w:tcW w:w="2126" w:type="dxa"/>
            <w:tcBorders>
              <w:top w:val="nil"/>
              <w:left w:val="nil"/>
              <w:right w:val="nil"/>
            </w:tcBorders>
            <w:shd w:val="clear" w:color="auto" w:fill="auto"/>
            <w:noWrap/>
            <w:vAlign w:val="bottom"/>
          </w:tcPr>
          <w:p w:rsidRPr="00F4567B" w:rsidR="00741E89" w:rsidP="00272CAF" w:rsidRDefault="00741E89" w14:paraId="6D00E0D5" w14:textId="77777777">
            <w:pPr>
              <w:jc w:val="center"/>
            </w:pPr>
            <w:r>
              <w:t>12</w:t>
            </w:r>
            <w:r w:rsidRPr="00F4567B">
              <w:t xml:space="preserve"> kredit</w:t>
            </w:r>
          </w:p>
        </w:tc>
      </w:tr>
      <w:tr w:rsidRPr="00F4567B" w:rsidR="00741E89" w:rsidTr="00272CAF" w14:paraId="1BA2DBC1" w14:textId="77777777">
        <w:trPr>
          <w:gridAfter w:val="1"/>
          <w:wAfter w:w="211" w:type="dxa"/>
          <w:trHeight w:val="255"/>
        </w:trPr>
        <w:tc>
          <w:tcPr>
            <w:tcW w:w="6394" w:type="dxa"/>
            <w:tcBorders>
              <w:top w:val="nil"/>
              <w:left w:val="nil"/>
              <w:bottom w:val="single" w:color="auto" w:sz="4" w:space="0"/>
              <w:right w:val="nil"/>
            </w:tcBorders>
            <w:shd w:val="clear" w:color="auto" w:fill="auto"/>
            <w:noWrap/>
          </w:tcPr>
          <w:p w:rsidRPr="00F4567B" w:rsidR="00741E89" w:rsidP="00272CAF" w:rsidRDefault="00741E89" w14:paraId="7DF980CE" w14:textId="77777777">
            <w:r w:rsidRPr="00215202">
              <w:rPr>
                <w:i/>
                <w:sz w:val="22"/>
                <w:szCs w:val="22"/>
              </w:rPr>
              <w:t>D: Szakdolgozat és szakmai gyakorlat</w:t>
            </w:r>
          </w:p>
        </w:tc>
        <w:tc>
          <w:tcPr>
            <w:tcW w:w="2126" w:type="dxa"/>
            <w:tcBorders>
              <w:top w:val="nil"/>
              <w:left w:val="nil"/>
              <w:bottom w:val="single" w:color="auto" w:sz="4" w:space="0"/>
              <w:right w:val="nil"/>
            </w:tcBorders>
            <w:shd w:val="clear" w:color="auto" w:fill="auto"/>
            <w:noWrap/>
            <w:vAlign w:val="bottom"/>
          </w:tcPr>
          <w:p w:rsidRPr="00F4567B" w:rsidR="00741E89" w:rsidP="00272CAF" w:rsidRDefault="00741E89" w14:paraId="67CF6D59" w14:textId="77777777">
            <w:pPr>
              <w:jc w:val="center"/>
            </w:pPr>
            <w:r>
              <w:t>30</w:t>
            </w:r>
            <w:r w:rsidRPr="00F4567B">
              <w:t xml:space="preserve"> kredit</w:t>
            </w:r>
          </w:p>
        </w:tc>
      </w:tr>
      <w:tr w:rsidRPr="00F4567B" w:rsidR="00741E89" w:rsidTr="00272CAF" w14:paraId="1EB73BBF" w14:textId="77777777">
        <w:trPr>
          <w:gridAfter w:val="1"/>
          <w:wAfter w:w="211" w:type="dxa"/>
          <w:trHeight w:val="255"/>
        </w:trPr>
        <w:tc>
          <w:tcPr>
            <w:tcW w:w="6394" w:type="dxa"/>
            <w:tcBorders>
              <w:top w:val="single" w:color="auto" w:sz="4" w:space="0"/>
              <w:left w:val="nil"/>
              <w:bottom w:val="nil"/>
              <w:right w:val="nil"/>
            </w:tcBorders>
            <w:shd w:val="clear" w:color="auto" w:fill="auto"/>
            <w:noWrap/>
          </w:tcPr>
          <w:p w:rsidRPr="003C42C0" w:rsidR="00741E89" w:rsidP="00272CAF" w:rsidRDefault="00741E89" w14:paraId="51D54E95" w14:textId="77777777">
            <w:pPr>
              <w:rPr>
                <w:b/>
                <w:i/>
                <w:sz w:val="22"/>
                <w:szCs w:val="22"/>
              </w:rPr>
            </w:pPr>
            <w:r>
              <w:rPr>
                <w:b/>
                <w:i/>
                <w:sz w:val="22"/>
                <w:szCs w:val="22"/>
              </w:rPr>
              <w:t>Összesen</w:t>
            </w:r>
          </w:p>
        </w:tc>
        <w:tc>
          <w:tcPr>
            <w:tcW w:w="2126" w:type="dxa"/>
            <w:tcBorders>
              <w:top w:val="single" w:color="auto" w:sz="4" w:space="0"/>
              <w:left w:val="nil"/>
              <w:bottom w:val="nil"/>
              <w:right w:val="nil"/>
            </w:tcBorders>
            <w:shd w:val="clear" w:color="auto" w:fill="auto"/>
            <w:noWrap/>
            <w:vAlign w:val="bottom"/>
          </w:tcPr>
          <w:p w:rsidRPr="003C42C0" w:rsidR="00741E89" w:rsidP="00272CAF" w:rsidRDefault="00741E89" w14:paraId="7F34914D" w14:textId="77777777">
            <w:pPr>
              <w:jc w:val="center"/>
              <w:rPr>
                <w:b/>
              </w:rPr>
            </w:pPr>
            <w:r w:rsidRPr="003C42C0">
              <w:rPr>
                <w:b/>
              </w:rPr>
              <w:t>210 kredit</w:t>
            </w:r>
          </w:p>
        </w:tc>
      </w:tr>
    </w:tbl>
    <w:p w:rsidRPr="00741E89" w:rsidR="00741E89" w:rsidP="00741E89" w:rsidRDefault="00741E89" w14:paraId="767BE321" w14:textId="77777777"/>
    <w:p w:rsidRPr="004543FA" w:rsidR="0082773D" w:rsidP="00AF45FE" w:rsidRDefault="00FD30F4" w14:paraId="339486B0" w14:textId="47C0A8D2">
      <w:pPr>
        <w:pStyle w:val="Cmsor1"/>
      </w:pPr>
      <w:r w:rsidRPr="0042578F">
        <w:br w:type="page"/>
      </w:r>
      <w:r w:rsidRPr="00D87FFE" w:rsidR="0082773D">
        <w:rPr>
          <w:rFonts w:cs="Times New Roman"/>
          <w:color w:val="000000"/>
        </w:rPr>
        <w:t xml:space="preserve">2. </w:t>
      </w:r>
      <w:r w:rsidRPr="00D87FFE" w:rsidR="0082773D">
        <w:t>A</w:t>
      </w:r>
      <w:r w:rsidRPr="004543FA" w:rsidR="0082773D">
        <w:t xml:space="preserve"> képzés</w:t>
      </w:r>
      <w:r w:rsidR="0082773D">
        <w:t xml:space="preserve"> szerkezete</w:t>
      </w:r>
    </w:p>
    <w:p w:rsidR="0082773D" w:rsidP="0082773D" w:rsidRDefault="0082773D" w14:paraId="63FFDAE3" w14:textId="77777777">
      <w:pPr>
        <w:pStyle w:val="Cmsor2"/>
      </w:pPr>
      <w:r>
        <w:t xml:space="preserve">2.1 A </w:t>
      </w:r>
      <w:r w:rsidRPr="00313852">
        <w:t>teljes munkaidős (nappali) képzés</w:t>
      </w:r>
      <w:r>
        <w:t xml:space="preserve"> ajánlott mintatanterve</w:t>
      </w:r>
    </w:p>
    <w:p w:rsidR="0082773D" w:rsidP="00042ED2" w:rsidRDefault="0082773D" w14:paraId="01094DEE" w14:textId="3D8EC427">
      <w:pPr>
        <w:pStyle w:val="Cmsor2"/>
        <w:rPr>
          <w:b w:val="0"/>
        </w:rPr>
      </w:pPr>
      <w:r>
        <w:t>és moduljai (őszi kezdéssel)</w:t>
      </w:r>
    </w:p>
    <w:p w:rsidR="0082773D" w:rsidP="0082773D" w:rsidRDefault="0082773D" w14:paraId="5FA4F852" w14:textId="77777777">
      <w:pPr>
        <w:jc w:val="both"/>
        <w:rPr>
          <w:i/>
          <w:sz w:val="22"/>
          <w:szCs w:val="22"/>
        </w:rPr>
      </w:pPr>
    </w:p>
    <w:p w:rsidR="0039749F" w:rsidP="0082773D" w:rsidRDefault="0039749F" w14:paraId="3CBB36B3" w14:textId="77777777">
      <w:pPr>
        <w:jc w:val="both"/>
        <w:rPr>
          <w:i/>
          <w:sz w:val="22"/>
          <w:szCs w:val="22"/>
        </w:rPr>
      </w:pPr>
    </w:p>
    <w:tbl>
      <w:tblPr>
        <w:tblW w:w="9242" w:type="dxa"/>
        <w:tblInd w:w="-294" w:type="dxa"/>
        <w:tblCellMar>
          <w:left w:w="70" w:type="dxa"/>
          <w:right w:w="70" w:type="dxa"/>
        </w:tblCellMar>
        <w:tblLook w:val="04A0" w:firstRow="1" w:lastRow="0" w:firstColumn="1" w:lastColumn="0" w:noHBand="0" w:noVBand="1"/>
      </w:tblPr>
      <w:tblGrid>
        <w:gridCol w:w="1277"/>
        <w:gridCol w:w="1428"/>
        <w:gridCol w:w="1407"/>
        <w:gridCol w:w="1476"/>
        <w:gridCol w:w="1359"/>
        <w:gridCol w:w="1275"/>
        <w:gridCol w:w="1020"/>
      </w:tblGrid>
      <w:tr w:rsidRPr="00D20AF4" w:rsidR="00E438C7" w:rsidTr="00E438C7" w14:paraId="7F76FA5B" w14:textId="77777777">
        <w:trPr>
          <w:trHeight w:val="252"/>
        </w:trPr>
        <w:tc>
          <w:tcPr>
            <w:tcW w:w="1277" w:type="dxa"/>
            <w:tcBorders>
              <w:top w:val="single" w:color="auto" w:sz="8" w:space="0"/>
              <w:left w:val="single" w:color="auto" w:sz="8" w:space="0"/>
              <w:bottom w:val="single" w:color="auto" w:sz="8" w:space="0"/>
              <w:right w:val="nil"/>
            </w:tcBorders>
            <w:shd w:val="clear" w:color="000000" w:fill="156082"/>
            <w:vAlign w:val="center"/>
            <w:hideMark/>
          </w:tcPr>
          <w:p w:rsidRPr="00D20AF4" w:rsidR="00D20AF4" w:rsidP="00D20AF4" w:rsidRDefault="00D20AF4" w14:paraId="19E55C12" w14:textId="711D625C">
            <w:pPr>
              <w:keepNext w:val="0"/>
              <w:jc w:val="center"/>
              <w:rPr>
                <w:rFonts w:ascii="Aptos Narrow" w:hAnsi="Aptos Narrow"/>
                <w:b/>
                <w:bCs/>
                <w:color w:val="FFFFFF"/>
                <w:sz w:val="14"/>
                <w:szCs w:val="14"/>
              </w:rPr>
            </w:pPr>
            <w:r w:rsidRPr="00D20AF4">
              <w:rPr>
                <w:rFonts w:ascii="Aptos Narrow" w:hAnsi="Aptos Narrow"/>
                <w:b/>
                <w:bCs/>
                <w:color w:val="FFFFFF"/>
                <w:sz w:val="14"/>
                <w:szCs w:val="14"/>
              </w:rPr>
              <w:t>S</w:t>
            </w:r>
            <w:r w:rsidR="0042222C">
              <w:rPr>
                <w:rFonts w:ascii="Aptos Narrow" w:hAnsi="Aptos Narrow"/>
                <w:b/>
                <w:bCs/>
                <w:color w:val="FFFFFF"/>
                <w:sz w:val="14"/>
                <w:szCs w:val="14"/>
              </w:rPr>
              <w:t>z</w:t>
            </w:r>
            <w:r w:rsidRPr="00D20AF4">
              <w:rPr>
                <w:rFonts w:ascii="Aptos Narrow" w:hAnsi="Aptos Narrow"/>
                <w:b/>
                <w:bCs/>
                <w:color w:val="FFFFFF"/>
                <w:sz w:val="14"/>
                <w:szCs w:val="14"/>
              </w:rPr>
              <w:t>emes</w:t>
            </w:r>
            <w:r w:rsidR="0042222C">
              <w:rPr>
                <w:rFonts w:ascii="Aptos Narrow" w:hAnsi="Aptos Narrow"/>
                <w:b/>
                <w:bCs/>
                <w:color w:val="FFFFFF"/>
                <w:sz w:val="14"/>
                <w:szCs w:val="14"/>
              </w:rPr>
              <w:t>z</w:t>
            </w:r>
            <w:r w:rsidRPr="00D20AF4">
              <w:rPr>
                <w:rFonts w:ascii="Aptos Narrow" w:hAnsi="Aptos Narrow"/>
                <w:b/>
                <w:bCs/>
                <w:color w:val="FFFFFF"/>
                <w:sz w:val="14"/>
                <w:szCs w:val="14"/>
              </w:rPr>
              <w:t>ter 1</w:t>
            </w:r>
          </w:p>
        </w:tc>
        <w:tc>
          <w:tcPr>
            <w:tcW w:w="1428" w:type="dxa"/>
            <w:tcBorders>
              <w:top w:val="single" w:color="auto" w:sz="8" w:space="0"/>
              <w:left w:val="nil"/>
              <w:bottom w:val="single" w:color="auto" w:sz="8" w:space="0"/>
              <w:right w:val="single" w:color="101827" w:sz="8" w:space="0"/>
            </w:tcBorders>
            <w:shd w:val="clear" w:color="000000" w:fill="156082"/>
            <w:vAlign w:val="center"/>
            <w:hideMark/>
          </w:tcPr>
          <w:p w:rsidRPr="00D20AF4" w:rsidR="00D20AF4" w:rsidP="00D20AF4" w:rsidRDefault="00D20AF4" w14:paraId="0F09E919" w14:textId="5DED998D">
            <w:pPr>
              <w:keepNext w:val="0"/>
              <w:jc w:val="center"/>
              <w:rPr>
                <w:rFonts w:ascii="Aptos Narrow" w:hAnsi="Aptos Narrow"/>
                <w:b/>
                <w:bCs/>
                <w:color w:val="FFFFFF"/>
                <w:sz w:val="14"/>
                <w:szCs w:val="14"/>
              </w:rPr>
            </w:pPr>
            <w:r w:rsidRPr="00D20AF4">
              <w:rPr>
                <w:rFonts w:ascii="Aptos Narrow" w:hAnsi="Aptos Narrow"/>
                <w:b/>
                <w:bCs/>
                <w:color w:val="FFFFFF"/>
                <w:sz w:val="14"/>
                <w:szCs w:val="14"/>
              </w:rPr>
              <w:t>S</w:t>
            </w:r>
            <w:r w:rsidR="0042222C">
              <w:rPr>
                <w:rFonts w:ascii="Aptos Narrow" w:hAnsi="Aptos Narrow"/>
                <w:b/>
                <w:bCs/>
                <w:color w:val="FFFFFF"/>
                <w:sz w:val="14"/>
                <w:szCs w:val="14"/>
              </w:rPr>
              <w:t>z</w:t>
            </w:r>
            <w:r w:rsidRPr="00D20AF4">
              <w:rPr>
                <w:rFonts w:ascii="Aptos Narrow" w:hAnsi="Aptos Narrow"/>
                <w:b/>
                <w:bCs/>
                <w:color w:val="FFFFFF"/>
                <w:sz w:val="14"/>
                <w:szCs w:val="14"/>
              </w:rPr>
              <w:t>emes</w:t>
            </w:r>
            <w:r w:rsidR="0042222C">
              <w:rPr>
                <w:rFonts w:ascii="Aptos Narrow" w:hAnsi="Aptos Narrow"/>
                <w:b/>
                <w:bCs/>
                <w:color w:val="FFFFFF"/>
                <w:sz w:val="14"/>
                <w:szCs w:val="14"/>
              </w:rPr>
              <w:t>z</w:t>
            </w:r>
            <w:r w:rsidRPr="00D20AF4">
              <w:rPr>
                <w:rFonts w:ascii="Aptos Narrow" w:hAnsi="Aptos Narrow"/>
                <w:b/>
                <w:bCs/>
                <w:color w:val="FFFFFF"/>
                <w:sz w:val="14"/>
                <w:szCs w:val="14"/>
              </w:rPr>
              <w:t>ter 2</w:t>
            </w:r>
          </w:p>
        </w:tc>
        <w:tc>
          <w:tcPr>
            <w:tcW w:w="1407" w:type="dxa"/>
            <w:tcBorders>
              <w:top w:val="single" w:color="auto" w:sz="8" w:space="0"/>
              <w:left w:val="single" w:color="auto" w:sz="8" w:space="0"/>
              <w:bottom w:val="single" w:color="auto" w:sz="8" w:space="0"/>
              <w:right w:val="nil"/>
            </w:tcBorders>
            <w:shd w:val="clear" w:color="000000" w:fill="156082"/>
            <w:vAlign w:val="center"/>
            <w:hideMark/>
          </w:tcPr>
          <w:p w:rsidRPr="00D20AF4" w:rsidR="00D20AF4" w:rsidP="00D20AF4" w:rsidRDefault="00D20AF4" w14:paraId="0A400D4C" w14:textId="0F5368DF">
            <w:pPr>
              <w:keepNext w:val="0"/>
              <w:jc w:val="center"/>
              <w:rPr>
                <w:rFonts w:ascii="Aptos Narrow" w:hAnsi="Aptos Narrow"/>
                <w:b/>
                <w:bCs/>
                <w:color w:val="FFFFFF"/>
                <w:sz w:val="14"/>
                <w:szCs w:val="14"/>
              </w:rPr>
            </w:pPr>
            <w:r w:rsidRPr="00D20AF4">
              <w:rPr>
                <w:rFonts w:ascii="Aptos Narrow" w:hAnsi="Aptos Narrow"/>
                <w:b/>
                <w:bCs/>
                <w:color w:val="FFFFFF"/>
                <w:sz w:val="14"/>
                <w:szCs w:val="14"/>
              </w:rPr>
              <w:t>S</w:t>
            </w:r>
            <w:r w:rsidR="0042222C">
              <w:rPr>
                <w:rFonts w:ascii="Aptos Narrow" w:hAnsi="Aptos Narrow"/>
                <w:b/>
                <w:bCs/>
                <w:color w:val="FFFFFF"/>
                <w:sz w:val="14"/>
                <w:szCs w:val="14"/>
              </w:rPr>
              <w:t>z</w:t>
            </w:r>
            <w:r w:rsidRPr="00D20AF4">
              <w:rPr>
                <w:rFonts w:ascii="Aptos Narrow" w:hAnsi="Aptos Narrow"/>
                <w:b/>
                <w:bCs/>
                <w:color w:val="FFFFFF"/>
                <w:sz w:val="14"/>
                <w:szCs w:val="14"/>
              </w:rPr>
              <w:t>emes</w:t>
            </w:r>
            <w:r w:rsidR="0042222C">
              <w:rPr>
                <w:rFonts w:ascii="Aptos Narrow" w:hAnsi="Aptos Narrow"/>
                <w:b/>
                <w:bCs/>
                <w:color w:val="FFFFFF"/>
                <w:sz w:val="14"/>
                <w:szCs w:val="14"/>
              </w:rPr>
              <w:t>z</w:t>
            </w:r>
            <w:r w:rsidRPr="00D20AF4">
              <w:rPr>
                <w:rFonts w:ascii="Aptos Narrow" w:hAnsi="Aptos Narrow"/>
                <w:b/>
                <w:bCs/>
                <w:color w:val="FFFFFF"/>
                <w:sz w:val="14"/>
                <w:szCs w:val="14"/>
              </w:rPr>
              <w:t>ter 3</w:t>
            </w:r>
          </w:p>
        </w:tc>
        <w:tc>
          <w:tcPr>
            <w:tcW w:w="1476" w:type="dxa"/>
            <w:tcBorders>
              <w:top w:val="single" w:color="auto" w:sz="8" w:space="0"/>
              <w:left w:val="nil"/>
              <w:bottom w:val="single" w:color="auto" w:sz="8" w:space="0"/>
              <w:right w:val="single" w:color="101827" w:sz="8" w:space="0"/>
            </w:tcBorders>
            <w:shd w:val="clear" w:color="000000" w:fill="156082"/>
            <w:vAlign w:val="center"/>
            <w:hideMark/>
          </w:tcPr>
          <w:p w:rsidRPr="00D20AF4" w:rsidR="00D20AF4" w:rsidP="00D20AF4" w:rsidRDefault="0042222C" w14:paraId="564ACC56" w14:textId="3AA785CF">
            <w:pPr>
              <w:keepNext w:val="0"/>
              <w:jc w:val="center"/>
              <w:rPr>
                <w:rFonts w:ascii="Aptos Narrow" w:hAnsi="Aptos Narrow"/>
                <w:b/>
                <w:bCs/>
                <w:color w:val="FFFFFF"/>
                <w:sz w:val="14"/>
                <w:szCs w:val="14"/>
              </w:rPr>
            </w:pPr>
            <w:r w:rsidRPr="00D20AF4">
              <w:rPr>
                <w:rFonts w:ascii="Aptos Narrow" w:hAnsi="Aptos Narrow"/>
                <w:b/>
                <w:bCs/>
                <w:color w:val="FFFFFF"/>
                <w:sz w:val="14"/>
                <w:szCs w:val="14"/>
              </w:rPr>
              <w:t>Szemeszter</w:t>
            </w:r>
            <w:r w:rsidRPr="00D20AF4" w:rsidR="00D20AF4">
              <w:rPr>
                <w:rFonts w:ascii="Aptos Narrow" w:hAnsi="Aptos Narrow"/>
                <w:b/>
                <w:bCs/>
                <w:color w:val="FFFFFF"/>
                <w:sz w:val="14"/>
                <w:szCs w:val="14"/>
              </w:rPr>
              <w:t xml:space="preserve"> 4</w:t>
            </w:r>
          </w:p>
        </w:tc>
        <w:tc>
          <w:tcPr>
            <w:tcW w:w="1359" w:type="dxa"/>
            <w:tcBorders>
              <w:top w:val="single" w:color="auto" w:sz="8" w:space="0"/>
              <w:left w:val="single" w:color="auto" w:sz="8" w:space="0"/>
              <w:bottom w:val="single" w:color="auto" w:sz="8" w:space="0"/>
              <w:right w:val="nil"/>
            </w:tcBorders>
            <w:shd w:val="clear" w:color="000000" w:fill="156082"/>
            <w:vAlign w:val="center"/>
            <w:hideMark/>
          </w:tcPr>
          <w:p w:rsidRPr="00D20AF4" w:rsidR="00D20AF4" w:rsidP="00D20AF4" w:rsidRDefault="0042222C" w14:paraId="0E8DF422" w14:textId="1E1C9097">
            <w:pPr>
              <w:keepNext w:val="0"/>
              <w:jc w:val="center"/>
              <w:rPr>
                <w:rFonts w:ascii="Aptos Narrow" w:hAnsi="Aptos Narrow"/>
                <w:b/>
                <w:bCs/>
                <w:color w:val="FFFFFF"/>
                <w:sz w:val="14"/>
                <w:szCs w:val="14"/>
              </w:rPr>
            </w:pPr>
            <w:r w:rsidRPr="00D20AF4">
              <w:rPr>
                <w:rFonts w:ascii="Aptos Narrow" w:hAnsi="Aptos Narrow"/>
                <w:b/>
                <w:bCs/>
                <w:color w:val="FFFFFF"/>
                <w:sz w:val="14"/>
                <w:szCs w:val="14"/>
              </w:rPr>
              <w:t>Szemeszter</w:t>
            </w:r>
            <w:r w:rsidRPr="00D20AF4" w:rsidR="00D20AF4">
              <w:rPr>
                <w:rFonts w:ascii="Aptos Narrow" w:hAnsi="Aptos Narrow"/>
                <w:b/>
                <w:bCs/>
                <w:color w:val="FFFFFF"/>
                <w:sz w:val="14"/>
                <w:szCs w:val="14"/>
              </w:rPr>
              <w:t xml:space="preserve"> 5</w:t>
            </w:r>
          </w:p>
        </w:tc>
        <w:tc>
          <w:tcPr>
            <w:tcW w:w="1275" w:type="dxa"/>
            <w:tcBorders>
              <w:top w:val="single" w:color="auto" w:sz="8" w:space="0"/>
              <w:left w:val="nil"/>
              <w:bottom w:val="single" w:color="auto" w:sz="8" w:space="0"/>
              <w:right w:val="single" w:color="101827" w:sz="8" w:space="0"/>
            </w:tcBorders>
            <w:shd w:val="clear" w:color="000000" w:fill="156082"/>
            <w:vAlign w:val="center"/>
            <w:hideMark/>
          </w:tcPr>
          <w:p w:rsidRPr="00D20AF4" w:rsidR="00D20AF4" w:rsidP="00D20AF4" w:rsidRDefault="0042222C" w14:paraId="76DB7D9C" w14:textId="3353C8E1">
            <w:pPr>
              <w:keepNext w:val="0"/>
              <w:jc w:val="center"/>
              <w:rPr>
                <w:rFonts w:ascii="Aptos Narrow" w:hAnsi="Aptos Narrow"/>
                <w:b/>
                <w:bCs/>
                <w:color w:val="FFFFFF"/>
                <w:sz w:val="14"/>
                <w:szCs w:val="14"/>
              </w:rPr>
            </w:pPr>
            <w:r w:rsidRPr="00D20AF4">
              <w:rPr>
                <w:rFonts w:ascii="Aptos Narrow" w:hAnsi="Aptos Narrow"/>
                <w:b/>
                <w:bCs/>
                <w:color w:val="FFFFFF"/>
                <w:sz w:val="14"/>
                <w:szCs w:val="14"/>
              </w:rPr>
              <w:t>Szemeszter</w:t>
            </w:r>
            <w:r w:rsidRPr="00D20AF4" w:rsidR="00D20AF4">
              <w:rPr>
                <w:rFonts w:ascii="Aptos Narrow" w:hAnsi="Aptos Narrow"/>
                <w:b/>
                <w:bCs/>
                <w:color w:val="FFFFFF"/>
                <w:sz w:val="14"/>
                <w:szCs w:val="14"/>
              </w:rPr>
              <w:t xml:space="preserve"> 6</w:t>
            </w:r>
          </w:p>
        </w:tc>
        <w:tc>
          <w:tcPr>
            <w:tcW w:w="1020" w:type="dxa"/>
            <w:tcBorders>
              <w:top w:val="single" w:color="auto" w:sz="8" w:space="0"/>
              <w:left w:val="single" w:color="auto" w:sz="8" w:space="0"/>
              <w:bottom w:val="single" w:color="auto" w:sz="8" w:space="0"/>
              <w:right w:val="single" w:color="auto" w:sz="8" w:space="0"/>
            </w:tcBorders>
            <w:shd w:val="clear" w:color="000000" w:fill="156082"/>
            <w:vAlign w:val="center"/>
            <w:hideMark/>
          </w:tcPr>
          <w:p w:rsidRPr="00D20AF4" w:rsidR="00D20AF4" w:rsidP="00D20AF4" w:rsidRDefault="0042222C" w14:paraId="5D6ED1E4" w14:textId="6B580E45">
            <w:pPr>
              <w:keepNext w:val="0"/>
              <w:jc w:val="center"/>
              <w:rPr>
                <w:rFonts w:ascii="Aptos Narrow" w:hAnsi="Aptos Narrow"/>
                <w:b/>
                <w:bCs/>
                <w:color w:val="FFFFFF"/>
                <w:sz w:val="14"/>
                <w:szCs w:val="14"/>
              </w:rPr>
            </w:pPr>
            <w:r w:rsidRPr="00D20AF4">
              <w:rPr>
                <w:rFonts w:ascii="Aptos Narrow" w:hAnsi="Aptos Narrow"/>
                <w:b/>
                <w:bCs/>
                <w:color w:val="FFFFFF"/>
                <w:sz w:val="14"/>
                <w:szCs w:val="14"/>
              </w:rPr>
              <w:t>Szemeszter</w:t>
            </w:r>
            <w:r w:rsidRPr="00D20AF4" w:rsidR="00D20AF4">
              <w:rPr>
                <w:rFonts w:ascii="Aptos Narrow" w:hAnsi="Aptos Narrow"/>
                <w:b/>
                <w:bCs/>
                <w:color w:val="FFFFFF"/>
                <w:sz w:val="14"/>
                <w:szCs w:val="14"/>
              </w:rPr>
              <w:t xml:space="preserve"> 7</w:t>
            </w:r>
          </w:p>
        </w:tc>
      </w:tr>
      <w:tr w:rsidRPr="00D20AF4" w:rsidR="00E438C7" w:rsidTr="00E438C7" w14:paraId="1F0863EC" w14:textId="77777777">
        <w:trPr>
          <w:trHeight w:val="660"/>
        </w:trPr>
        <w:tc>
          <w:tcPr>
            <w:tcW w:w="1277" w:type="dxa"/>
            <w:tcBorders>
              <w:top w:val="nil"/>
              <w:left w:val="single" w:color="auto" w:sz="8" w:space="0"/>
              <w:bottom w:val="nil"/>
              <w:right w:val="single" w:color="auto" w:sz="8" w:space="0"/>
            </w:tcBorders>
            <w:shd w:val="clear" w:color="000000" w:fill="44B3E1"/>
            <w:vAlign w:val="center"/>
            <w:hideMark/>
          </w:tcPr>
          <w:p w:rsidRPr="00D20AF4" w:rsidR="00D20AF4" w:rsidP="00D20AF4" w:rsidRDefault="00D20AF4" w14:paraId="126F6FCB" w14:textId="719DCF57">
            <w:pPr>
              <w:keepNext w:val="0"/>
              <w:jc w:val="center"/>
              <w:rPr>
                <w:rFonts w:ascii="Aptos Narrow" w:hAnsi="Aptos Narrow"/>
                <w:sz w:val="14"/>
                <w:szCs w:val="14"/>
              </w:rPr>
            </w:pPr>
            <w:r w:rsidRPr="00D20AF4">
              <w:rPr>
                <w:rFonts w:ascii="Aptos Narrow" w:hAnsi="Aptos Narrow"/>
                <w:sz w:val="14"/>
                <w:szCs w:val="14"/>
              </w:rPr>
              <w:t>A1 - Quantitative methods</w:t>
            </w:r>
            <w:r w:rsidRPr="00D20AF4">
              <w:rPr>
                <w:rFonts w:ascii="Aptos Narrow" w:hAnsi="Aptos Narrow"/>
                <w:sz w:val="14"/>
                <w:szCs w:val="14"/>
              </w:rPr>
              <w:br/>
            </w:r>
            <w:r w:rsidRPr="00D20AF4">
              <w:rPr>
                <w:rFonts w:ascii="Aptos Narrow" w:hAnsi="Aptos Narrow"/>
                <w:sz w:val="14"/>
                <w:szCs w:val="14"/>
              </w:rPr>
              <w:t xml:space="preserve">(6 </w:t>
            </w:r>
            <w:r w:rsidR="00EB55FC">
              <w:rPr>
                <w:rFonts w:ascii="Aptos Narrow" w:hAnsi="Aptos Narrow"/>
                <w:sz w:val="14"/>
                <w:szCs w:val="14"/>
              </w:rPr>
              <w:t>kr</w:t>
            </w:r>
            <w:r w:rsidRPr="00D20AF4">
              <w:rPr>
                <w:rFonts w:ascii="Aptos Narrow" w:hAnsi="Aptos Narrow"/>
                <w:sz w:val="14"/>
                <w:szCs w:val="14"/>
              </w:rPr>
              <w:t xml:space="preserve">) </w:t>
            </w:r>
          </w:p>
        </w:tc>
        <w:tc>
          <w:tcPr>
            <w:tcW w:w="1428" w:type="dxa"/>
            <w:tcBorders>
              <w:top w:val="nil"/>
              <w:left w:val="nil"/>
              <w:bottom w:val="nil"/>
              <w:right w:val="single" w:color="101827" w:sz="8" w:space="0"/>
            </w:tcBorders>
            <w:shd w:val="clear" w:color="000000" w:fill="44B3E1"/>
            <w:vAlign w:val="center"/>
            <w:hideMark/>
          </w:tcPr>
          <w:p w:rsidRPr="00D20AF4" w:rsidR="00D20AF4" w:rsidP="00D20AF4" w:rsidRDefault="00D20AF4" w14:paraId="5820869A" w14:textId="6DF2E213">
            <w:pPr>
              <w:keepNext w:val="0"/>
              <w:jc w:val="center"/>
              <w:rPr>
                <w:rFonts w:ascii="Aptos Narrow" w:hAnsi="Aptos Narrow"/>
                <w:sz w:val="14"/>
                <w:szCs w:val="14"/>
              </w:rPr>
            </w:pPr>
            <w:r w:rsidRPr="00D20AF4">
              <w:rPr>
                <w:rFonts w:ascii="Aptos Narrow" w:hAnsi="Aptos Narrow"/>
                <w:sz w:val="14"/>
                <w:szCs w:val="14"/>
              </w:rPr>
              <w:t>A1 - Mi</w:t>
            </w:r>
            <w:r w:rsidR="00EB55FC">
              <w:rPr>
                <w:rFonts w:ascii="Aptos Narrow" w:hAnsi="Aptos Narrow"/>
                <w:sz w:val="14"/>
                <w:szCs w:val="14"/>
              </w:rPr>
              <w:t>kr</w:t>
            </w:r>
            <w:r w:rsidRPr="00D20AF4">
              <w:rPr>
                <w:rFonts w:ascii="Aptos Narrow" w:hAnsi="Aptos Narrow"/>
                <w:sz w:val="14"/>
                <w:szCs w:val="14"/>
              </w:rPr>
              <w:t xml:space="preserve">economics (6 </w:t>
            </w:r>
            <w:r w:rsidR="00EB55FC">
              <w:rPr>
                <w:rFonts w:ascii="Aptos Narrow" w:hAnsi="Aptos Narrow"/>
                <w:sz w:val="14"/>
                <w:szCs w:val="14"/>
              </w:rPr>
              <w:t>kr</w:t>
            </w:r>
            <w:r w:rsidRPr="00D20AF4">
              <w:rPr>
                <w:rFonts w:ascii="Aptos Narrow" w:hAnsi="Aptos Narrow"/>
                <w:sz w:val="14"/>
                <w:szCs w:val="14"/>
              </w:rPr>
              <w:t xml:space="preserve">) </w:t>
            </w:r>
          </w:p>
        </w:tc>
        <w:tc>
          <w:tcPr>
            <w:tcW w:w="1407" w:type="dxa"/>
            <w:tcBorders>
              <w:top w:val="nil"/>
              <w:left w:val="single" w:color="auto" w:sz="8" w:space="0"/>
              <w:bottom w:val="single" w:color="auto" w:sz="8" w:space="0"/>
              <w:right w:val="single" w:color="auto" w:sz="8" w:space="0"/>
            </w:tcBorders>
            <w:shd w:val="clear" w:color="000000" w:fill="44B3E1"/>
            <w:vAlign w:val="center"/>
            <w:hideMark/>
          </w:tcPr>
          <w:p w:rsidRPr="00D20AF4" w:rsidR="00D20AF4" w:rsidP="00D20AF4" w:rsidRDefault="00D20AF4" w14:paraId="72D8A333" w14:textId="21AFF8CE">
            <w:pPr>
              <w:keepNext w:val="0"/>
              <w:jc w:val="center"/>
              <w:rPr>
                <w:rFonts w:ascii="Aptos Narrow" w:hAnsi="Aptos Narrow"/>
                <w:sz w:val="14"/>
                <w:szCs w:val="14"/>
              </w:rPr>
            </w:pPr>
            <w:r w:rsidRPr="00D20AF4">
              <w:rPr>
                <w:rFonts w:ascii="Aptos Narrow" w:hAnsi="Aptos Narrow"/>
                <w:sz w:val="14"/>
                <w:szCs w:val="14"/>
              </w:rPr>
              <w:t xml:space="preserve">A1 - Business Statistics (6 </w:t>
            </w:r>
            <w:r w:rsidR="002C4A7D">
              <w:rPr>
                <w:rFonts w:ascii="Aptos Narrow" w:hAnsi="Aptos Narrow"/>
                <w:sz w:val="14"/>
                <w:szCs w:val="14"/>
              </w:rPr>
              <w:t>kr</w:t>
            </w:r>
            <w:r w:rsidRPr="00D20AF4">
              <w:rPr>
                <w:rFonts w:ascii="Aptos Narrow" w:hAnsi="Aptos Narrow"/>
                <w:sz w:val="14"/>
                <w:szCs w:val="14"/>
              </w:rPr>
              <w:t xml:space="preserve">)  </w:t>
            </w:r>
          </w:p>
        </w:tc>
        <w:tc>
          <w:tcPr>
            <w:tcW w:w="1476" w:type="dxa"/>
            <w:tcBorders>
              <w:top w:val="nil"/>
              <w:left w:val="nil"/>
              <w:bottom w:val="nil"/>
              <w:right w:val="nil"/>
            </w:tcBorders>
            <w:shd w:val="clear" w:color="000000" w:fill="44B3E1"/>
            <w:vAlign w:val="center"/>
            <w:hideMark/>
          </w:tcPr>
          <w:p w:rsidRPr="00D20AF4" w:rsidR="00D20AF4" w:rsidP="00D20AF4" w:rsidRDefault="00D20AF4" w14:paraId="7BF9D2E3" w14:textId="59F10D2B">
            <w:pPr>
              <w:keepNext w:val="0"/>
              <w:jc w:val="center"/>
              <w:rPr>
                <w:rFonts w:ascii="Aptos Narrow" w:hAnsi="Aptos Narrow"/>
                <w:sz w:val="14"/>
                <w:szCs w:val="14"/>
              </w:rPr>
            </w:pPr>
            <w:r w:rsidRPr="00D20AF4">
              <w:rPr>
                <w:rFonts w:ascii="Aptos Narrow" w:hAnsi="Aptos Narrow"/>
                <w:sz w:val="14"/>
                <w:szCs w:val="14"/>
              </w:rPr>
              <w:t xml:space="preserve">A1 - ERS (6 </w:t>
            </w:r>
            <w:r w:rsidR="002C4A7D">
              <w:rPr>
                <w:rFonts w:ascii="Aptos Narrow" w:hAnsi="Aptos Narrow"/>
                <w:sz w:val="14"/>
                <w:szCs w:val="14"/>
              </w:rPr>
              <w:t>kr</w:t>
            </w:r>
            <w:r w:rsidRPr="00D20AF4">
              <w:rPr>
                <w:rFonts w:ascii="Aptos Narrow" w:hAnsi="Aptos Narrow"/>
                <w:sz w:val="14"/>
                <w:szCs w:val="14"/>
              </w:rPr>
              <w:t>)</w:t>
            </w:r>
          </w:p>
        </w:tc>
        <w:tc>
          <w:tcPr>
            <w:tcW w:w="1359" w:type="dxa"/>
            <w:tcBorders>
              <w:top w:val="nil"/>
              <w:left w:val="single" w:color="auto" w:sz="8" w:space="0"/>
              <w:bottom w:val="single" w:color="auto" w:sz="8" w:space="0"/>
              <w:right w:val="single" w:color="auto" w:sz="8" w:space="0"/>
            </w:tcBorders>
            <w:shd w:val="clear" w:color="000000" w:fill="44B3E1"/>
            <w:vAlign w:val="center"/>
            <w:hideMark/>
          </w:tcPr>
          <w:p w:rsidRPr="00D20AF4" w:rsidR="00D20AF4" w:rsidP="00D20AF4" w:rsidRDefault="00D20AF4" w14:paraId="3A1C35F1" w14:textId="18B416CC">
            <w:pPr>
              <w:keepNext w:val="0"/>
              <w:jc w:val="center"/>
              <w:rPr>
                <w:rFonts w:ascii="Aptos Narrow" w:hAnsi="Aptos Narrow"/>
                <w:sz w:val="14"/>
                <w:szCs w:val="14"/>
              </w:rPr>
            </w:pPr>
            <w:r w:rsidRPr="00D20AF4">
              <w:rPr>
                <w:rFonts w:ascii="Aptos Narrow" w:hAnsi="Aptos Narrow"/>
                <w:sz w:val="14"/>
                <w:szCs w:val="14"/>
              </w:rPr>
              <w:t xml:space="preserve">A1 - International Business Communication (6 </w:t>
            </w:r>
            <w:r w:rsidR="002C4A7D">
              <w:rPr>
                <w:rFonts w:ascii="Aptos Narrow" w:hAnsi="Aptos Narrow"/>
                <w:sz w:val="14"/>
                <w:szCs w:val="14"/>
              </w:rPr>
              <w:t>kr</w:t>
            </w:r>
            <w:r w:rsidRPr="00D20AF4">
              <w:rPr>
                <w:rFonts w:ascii="Aptos Narrow" w:hAnsi="Aptos Narrow"/>
                <w:sz w:val="14"/>
                <w:szCs w:val="14"/>
              </w:rPr>
              <w:t xml:space="preserve">) </w:t>
            </w:r>
          </w:p>
        </w:tc>
        <w:tc>
          <w:tcPr>
            <w:tcW w:w="1275" w:type="dxa"/>
            <w:tcBorders>
              <w:top w:val="nil"/>
              <w:left w:val="nil"/>
              <w:bottom w:val="nil"/>
              <w:right w:val="nil"/>
            </w:tcBorders>
            <w:shd w:val="clear" w:color="000000" w:fill="44B3E1"/>
            <w:vAlign w:val="center"/>
            <w:hideMark/>
          </w:tcPr>
          <w:p w:rsidRPr="00D20AF4" w:rsidR="00D20AF4" w:rsidP="00D20AF4" w:rsidRDefault="00D20AF4" w14:paraId="674E328B" w14:textId="2B5A908B">
            <w:pPr>
              <w:keepNext w:val="0"/>
              <w:jc w:val="center"/>
              <w:rPr>
                <w:rFonts w:ascii="Aptos Narrow" w:hAnsi="Aptos Narrow"/>
                <w:sz w:val="14"/>
                <w:szCs w:val="14"/>
              </w:rPr>
            </w:pPr>
            <w:r w:rsidRPr="00D20AF4">
              <w:rPr>
                <w:rFonts w:ascii="Aptos Narrow" w:hAnsi="Aptos Narrow"/>
                <w:sz w:val="14"/>
                <w:szCs w:val="14"/>
              </w:rPr>
              <w:t xml:space="preserve">A1 - International Economics (6 </w:t>
            </w:r>
            <w:r w:rsidR="002C4A7D">
              <w:rPr>
                <w:rFonts w:ascii="Aptos Narrow" w:hAnsi="Aptos Narrow"/>
                <w:sz w:val="14"/>
                <w:szCs w:val="14"/>
              </w:rPr>
              <w:t>kr</w:t>
            </w:r>
            <w:r w:rsidRPr="00D20AF4">
              <w:rPr>
                <w:rFonts w:ascii="Aptos Narrow" w:hAnsi="Aptos Narrow"/>
                <w:sz w:val="14"/>
                <w:szCs w:val="14"/>
              </w:rPr>
              <w:t xml:space="preserve">) </w:t>
            </w:r>
          </w:p>
        </w:tc>
        <w:tc>
          <w:tcPr>
            <w:tcW w:w="1020" w:type="dxa"/>
            <w:vMerge w:val="restart"/>
            <w:tcBorders>
              <w:top w:val="nil"/>
              <w:left w:val="single" w:color="000000" w:sz="8" w:space="0"/>
              <w:bottom w:val="nil"/>
              <w:right w:val="single" w:color="auto" w:sz="8" w:space="0"/>
            </w:tcBorders>
            <w:shd w:val="clear" w:color="000000" w:fill="EBDCBB"/>
            <w:vAlign w:val="center"/>
            <w:hideMark/>
          </w:tcPr>
          <w:p w:rsidRPr="00D20AF4" w:rsidR="00D20AF4" w:rsidP="00D20AF4" w:rsidRDefault="00D20AF4" w14:paraId="3DF5F016" w14:textId="49D1DABA">
            <w:pPr>
              <w:keepNext w:val="0"/>
              <w:jc w:val="center"/>
              <w:rPr>
                <w:rFonts w:ascii="Aptos Narrow" w:hAnsi="Aptos Narrow"/>
                <w:sz w:val="14"/>
                <w:szCs w:val="14"/>
              </w:rPr>
            </w:pPr>
            <w:r w:rsidRPr="00D20AF4">
              <w:rPr>
                <w:rFonts w:ascii="Aptos Narrow" w:hAnsi="Aptos Narrow"/>
                <w:sz w:val="14"/>
                <w:szCs w:val="14"/>
              </w:rPr>
              <w:t>D - Internship</w:t>
            </w:r>
            <w:r w:rsidRPr="00D20AF4">
              <w:rPr>
                <w:rFonts w:ascii="Aptos Narrow" w:hAnsi="Aptos Narrow"/>
                <w:sz w:val="14"/>
                <w:szCs w:val="14"/>
              </w:rPr>
              <w:br/>
            </w:r>
            <w:r w:rsidRPr="00D20AF4">
              <w:rPr>
                <w:rFonts w:ascii="Aptos Narrow" w:hAnsi="Aptos Narrow"/>
                <w:sz w:val="14"/>
                <w:szCs w:val="14"/>
              </w:rPr>
              <w:t xml:space="preserve">(20 </w:t>
            </w:r>
            <w:r w:rsidR="002C4A7D">
              <w:rPr>
                <w:rFonts w:ascii="Aptos Narrow" w:hAnsi="Aptos Narrow"/>
                <w:sz w:val="14"/>
                <w:szCs w:val="14"/>
              </w:rPr>
              <w:t>kr</w:t>
            </w:r>
            <w:r w:rsidRPr="00D20AF4">
              <w:rPr>
                <w:rFonts w:ascii="Aptos Narrow" w:hAnsi="Aptos Narrow"/>
                <w:sz w:val="14"/>
                <w:szCs w:val="14"/>
              </w:rPr>
              <w:t>)</w:t>
            </w:r>
          </w:p>
        </w:tc>
      </w:tr>
      <w:tr w:rsidRPr="00D20AF4" w:rsidR="00E438C7" w:rsidTr="00E438C7" w14:paraId="00FA3961" w14:textId="77777777">
        <w:trPr>
          <w:trHeight w:val="660"/>
        </w:trPr>
        <w:tc>
          <w:tcPr>
            <w:tcW w:w="1277" w:type="dxa"/>
            <w:tcBorders>
              <w:top w:val="single" w:color="auto" w:sz="8" w:space="0"/>
              <w:left w:val="single" w:color="auto" w:sz="8" w:space="0"/>
              <w:bottom w:val="nil"/>
              <w:right w:val="single" w:color="auto" w:sz="8" w:space="0"/>
            </w:tcBorders>
            <w:shd w:val="clear" w:color="000000" w:fill="44B3E1"/>
            <w:vAlign w:val="center"/>
            <w:hideMark/>
          </w:tcPr>
          <w:p w:rsidRPr="00D20AF4" w:rsidR="00D20AF4" w:rsidP="00D20AF4" w:rsidRDefault="00D20AF4" w14:paraId="1FEE05BD" w14:textId="0C87C548">
            <w:pPr>
              <w:keepNext w:val="0"/>
              <w:jc w:val="center"/>
              <w:rPr>
                <w:rFonts w:ascii="Aptos Narrow" w:hAnsi="Aptos Narrow"/>
                <w:sz w:val="14"/>
                <w:szCs w:val="14"/>
              </w:rPr>
            </w:pPr>
            <w:r w:rsidRPr="00D20AF4">
              <w:rPr>
                <w:rFonts w:ascii="Aptos Narrow" w:hAnsi="Aptos Narrow"/>
                <w:sz w:val="14"/>
                <w:szCs w:val="14"/>
              </w:rPr>
              <w:t xml:space="preserve">A1 - Information Systems (6 </w:t>
            </w:r>
            <w:r w:rsidR="00EB55FC">
              <w:rPr>
                <w:rFonts w:ascii="Aptos Narrow" w:hAnsi="Aptos Narrow"/>
                <w:sz w:val="14"/>
                <w:szCs w:val="14"/>
              </w:rPr>
              <w:t>kr</w:t>
            </w:r>
            <w:r w:rsidRPr="00D20AF4">
              <w:rPr>
                <w:rFonts w:ascii="Aptos Narrow" w:hAnsi="Aptos Narrow"/>
                <w:sz w:val="14"/>
                <w:szCs w:val="14"/>
              </w:rPr>
              <w:t>)</w:t>
            </w:r>
          </w:p>
        </w:tc>
        <w:tc>
          <w:tcPr>
            <w:tcW w:w="1428" w:type="dxa"/>
            <w:tcBorders>
              <w:top w:val="single" w:color="auto" w:sz="8" w:space="0"/>
              <w:left w:val="nil"/>
              <w:bottom w:val="nil"/>
              <w:right w:val="single" w:color="auto" w:sz="8" w:space="0"/>
            </w:tcBorders>
            <w:shd w:val="clear" w:color="000000" w:fill="44B3E1"/>
            <w:vAlign w:val="center"/>
            <w:hideMark/>
          </w:tcPr>
          <w:p w:rsidRPr="00D20AF4" w:rsidR="00D20AF4" w:rsidP="00D20AF4" w:rsidRDefault="00D20AF4" w14:paraId="095EF58F" w14:textId="7CA255E4">
            <w:pPr>
              <w:keepNext w:val="0"/>
              <w:jc w:val="center"/>
              <w:rPr>
                <w:rFonts w:ascii="Aptos Narrow" w:hAnsi="Aptos Narrow"/>
                <w:sz w:val="14"/>
                <w:szCs w:val="14"/>
              </w:rPr>
            </w:pPr>
            <w:r w:rsidRPr="00D20AF4">
              <w:rPr>
                <w:rFonts w:ascii="Aptos Narrow" w:hAnsi="Aptos Narrow"/>
                <w:sz w:val="14"/>
                <w:szCs w:val="14"/>
              </w:rPr>
              <w:t>A1 - Probability and Statistics</w:t>
            </w:r>
            <w:r w:rsidRPr="00D20AF4">
              <w:rPr>
                <w:rFonts w:ascii="Aptos Narrow" w:hAnsi="Aptos Narrow"/>
                <w:sz w:val="14"/>
                <w:szCs w:val="14"/>
              </w:rPr>
              <w:br/>
            </w:r>
            <w:r w:rsidRPr="00D20AF4">
              <w:rPr>
                <w:rFonts w:ascii="Aptos Narrow" w:hAnsi="Aptos Narrow"/>
                <w:sz w:val="14"/>
                <w:szCs w:val="14"/>
              </w:rPr>
              <w:t xml:space="preserve">(6 </w:t>
            </w:r>
            <w:r w:rsidR="00EB55FC">
              <w:rPr>
                <w:rFonts w:ascii="Aptos Narrow" w:hAnsi="Aptos Narrow"/>
                <w:sz w:val="14"/>
                <w:szCs w:val="14"/>
              </w:rPr>
              <w:t>kr</w:t>
            </w:r>
            <w:r w:rsidRPr="00D20AF4">
              <w:rPr>
                <w:rFonts w:ascii="Aptos Narrow" w:hAnsi="Aptos Narrow"/>
                <w:sz w:val="14"/>
                <w:szCs w:val="14"/>
              </w:rPr>
              <w:t xml:space="preserve">) </w:t>
            </w:r>
          </w:p>
        </w:tc>
        <w:tc>
          <w:tcPr>
            <w:tcW w:w="1407" w:type="dxa"/>
            <w:tcBorders>
              <w:top w:val="nil"/>
              <w:left w:val="nil"/>
              <w:bottom w:val="nil"/>
              <w:right w:val="single" w:color="auto" w:sz="8" w:space="0"/>
            </w:tcBorders>
            <w:shd w:val="clear" w:color="000000" w:fill="44B3E1"/>
            <w:vAlign w:val="center"/>
            <w:hideMark/>
          </w:tcPr>
          <w:p w:rsidRPr="00D20AF4" w:rsidR="00D20AF4" w:rsidP="00D20AF4" w:rsidRDefault="00D20AF4" w14:paraId="1AFF36E2" w14:textId="1A9947A4">
            <w:pPr>
              <w:keepNext w:val="0"/>
              <w:jc w:val="center"/>
              <w:rPr>
                <w:rFonts w:ascii="Aptos Narrow" w:hAnsi="Aptos Narrow"/>
                <w:sz w:val="14"/>
                <w:szCs w:val="14"/>
              </w:rPr>
            </w:pPr>
            <w:r w:rsidRPr="00D20AF4">
              <w:rPr>
                <w:rFonts w:ascii="Aptos Narrow" w:hAnsi="Aptos Narrow"/>
                <w:sz w:val="14"/>
                <w:szCs w:val="14"/>
              </w:rPr>
              <w:t>A1 - Ma</w:t>
            </w:r>
            <w:r w:rsidR="002C4A7D">
              <w:rPr>
                <w:rFonts w:ascii="Aptos Narrow" w:hAnsi="Aptos Narrow"/>
                <w:sz w:val="14"/>
                <w:szCs w:val="14"/>
              </w:rPr>
              <w:t>kr</w:t>
            </w:r>
            <w:r w:rsidRPr="00D20AF4">
              <w:rPr>
                <w:rFonts w:ascii="Aptos Narrow" w:hAnsi="Aptos Narrow"/>
                <w:sz w:val="14"/>
                <w:szCs w:val="14"/>
              </w:rPr>
              <w:t xml:space="preserve">oeconomics (6 </w:t>
            </w:r>
            <w:r w:rsidR="002C4A7D">
              <w:rPr>
                <w:rFonts w:ascii="Aptos Narrow" w:hAnsi="Aptos Narrow"/>
                <w:sz w:val="14"/>
                <w:szCs w:val="14"/>
              </w:rPr>
              <w:t>kr</w:t>
            </w:r>
            <w:r w:rsidRPr="00D20AF4">
              <w:rPr>
                <w:rFonts w:ascii="Aptos Narrow" w:hAnsi="Aptos Narrow"/>
                <w:sz w:val="14"/>
                <w:szCs w:val="14"/>
              </w:rPr>
              <w:t xml:space="preserve">) </w:t>
            </w:r>
          </w:p>
        </w:tc>
        <w:tc>
          <w:tcPr>
            <w:tcW w:w="1476" w:type="dxa"/>
            <w:tcBorders>
              <w:top w:val="single" w:color="auto" w:sz="8" w:space="0"/>
              <w:left w:val="nil"/>
              <w:bottom w:val="nil"/>
              <w:right w:val="single" w:color="000000" w:sz="8" w:space="0"/>
            </w:tcBorders>
            <w:shd w:val="clear" w:color="000000" w:fill="44B3E1"/>
            <w:vAlign w:val="center"/>
            <w:hideMark/>
          </w:tcPr>
          <w:p w:rsidRPr="00D20AF4" w:rsidR="00D20AF4" w:rsidP="00D20AF4" w:rsidRDefault="00D20AF4" w14:paraId="4BE93DF7" w14:textId="05E46962">
            <w:pPr>
              <w:keepNext w:val="0"/>
              <w:jc w:val="center"/>
              <w:rPr>
                <w:rFonts w:ascii="Aptos Narrow" w:hAnsi="Aptos Narrow"/>
                <w:sz w:val="14"/>
                <w:szCs w:val="14"/>
              </w:rPr>
            </w:pPr>
            <w:r w:rsidRPr="00D20AF4">
              <w:rPr>
                <w:rFonts w:ascii="Aptos Narrow" w:hAnsi="Aptos Narrow"/>
                <w:sz w:val="14"/>
                <w:szCs w:val="14"/>
              </w:rPr>
              <w:t xml:space="preserve">A1 - Banking and Finance (6 </w:t>
            </w:r>
            <w:r w:rsidR="002C4A7D">
              <w:rPr>
                <w:rFonts w:ascii="Aptos Narrow" w:hAnsi="Aptos Narrow"/>
                <w:sz w:val="14"/>
                <w:szCs w:val="14"/>
              </w:rPr>
              <w:t>kr</w:t>
            </w:r>
            <w:r w:rsidRPr="00D20AF4">
              <w:rPr>
                <w:rFonts w:ascii="Aptos Narrow" w:hAnsi="Aptos Narrow"/>
                <w:sz w:val="14"/>
                <w:szCs w:val="14"/>
              </w:rPr>
              <w:t>)</w:t>
            </w:r>
          </w:p>
        </w:tc>
        <w:tc>
          <w:tcPr>
            <w:tcW w:w="1359" w:type="dxa"/>
            <w:tcBorders>
              <w:top w:val="nil"/>
              <w:left w:val="nil"/>
              <w:bottom w:val="single" w:color="101827" w:sz="8" w:space="0"/>
              <w:right w:val="single" w:color="101827" w:sz="8" w:space="0"/>
            </w:tcBorders>
            <w:shd w:val="clear" w:color="000000" w:fill="F7C7AC"/>
            <w:vAlign w:val="center"/>
            <w:hideMark/>
          </w:tcPr>
          <w:p w:rsidRPr="00D20AF4" w:rsidR="00D20AF4" w:rsidP="00D20AF4" w:rsidRDefault="00D20AF4" w14:paraId="4DFAF99B" w14:textId="1AE417B8">
            <w:pPr>
              <w:keepNext w:val="0"/>
              <w:jc w:val="center"/>
              <w:rPr>
                <w:rFonts w:ascii="Aptos Narrow" w:hAnsi="Aptos Narrow"/>
                <w:sz w:val="14"/>
                <w:szCs w:val="14"/>
              </w:rPr>
            </w:pPr>
            <w:r w:rsidRPr="00D20AF4">
              <w:rPr>
                <w:rFonts w:ascii="Aptos Narrow" w:hAnsi="Aptos Narrow"/>
                <w:sz w:val="14"/>
                <w:szCs w:val="14"/>
              </w:rPr>
              <w:t xml:space="preserve">B1 -  Human Resource Management (6 </w:t>
            </w:r>
            <w:r w:rsidR="002C4A7D">
              <w:rPr>
                <w:rFonts w:ascii="Aptos Narrow" w:hAnsi="Aptos Narrow"/>
                <w:sz w:val="14"/>
                <w:szCs w:val="14"/>
              </w:rPr>
              <w:t>kr</w:t>
            </w:r>
            <w:r w:rsidRPr="00D20AF4">
              <w:rPr>
                <w:rFonts w:ascii="Aptos Narrow" w:hAnsi="Aptos Narrow"/>
                <w:sz w:val="14"/>
                <w:szCs w:val="14"/>
              </w:rPr>
              <w:t>)</w:t>
            </w:r>
          </w:p>
        </w:tc>
        <w:tc>
          <w:tcPr>
            <w:tcW w:w="1275" w:type="dxa"/>
            <w:tcBorders>
              <w:top w:val="single" w:color="auto" w:sz="8" w:space="0"/>
              <w:left w:val="single" w:color="auto" w:sz="8" w:space="0"/>
              <w:bottom w:val="nil"/>
              <w:right w:val="nil"/>
            </w:tcBorders>
            <w:shd w:val="clear" w:color="000000" w:fill="44B3E1"/>
            <w:vAlign w:val="center"/>
            <w:hideMark/>
          </w:tcPr>
          <w:p w:rsidRPr="00D20AF4" w:rsidR="00D20AF4" w:rsidP="00D20AF4" w:rsidRDefault="00D20AF4" w14:paraId="30469716" w14:textId="215FF3BC">
            <w:pPr>
              <w:keepNext w:val="0"/>
              <w:jc w:val="center"/>
              <w:rPr>
                <w:rFonts w:ascii="Aptos Narrow" w:hAnsi="Aptos Narrow"/>
                <w:sz w:val="14"/>
                <w:szCs w:val="14"/>
              </w:rPr>
            </w:pPr>
            <w:r w:rsidRPr="00D20AF4">
              <w:rPr>
                <w:rFonts w:ascii="Aptos Narrow" w:hAnsi="Aptos Narrow"/>
                <w:sz w:val="14"/>
                <w:szCs w:val="14"/>
              </w:rPr>
              <w:t xml:space="preserve">A1 - Business Case Studies (6 </w:t>
            </w:r>
            <w:r w:rsidR="002C4A7D">
              <w:rPr>
                <w:rFonts w:ascii="Aptos Narrow" w:hAnsi="Aptos Narrow"/>
                <w:sz w:val="14"/>
                <w:szCs w:val="14"/>
              </w:rPr>
              <w:t>kr</w:t>
            </w:r>
            <w:r w:rsidRPr="00D20AF4">
              <w:rPr>
                <w:rFonts w:ascii="Aptos Narrow" w:hAnsi="Aptos Narrow"/>
                <w:sz w:val="14"/>
                <w:szCs w:val="14"/>
              </w:rPr>
              <w:t>)</w:t>
            </w:r>
          </w:p>
        </w:tc>
        <w:tc>
          <w:tcPr>
            <w:tcW w:w="1020" w:type="dxa"/>
            <w:vMerge/>
            <w:tcBorders>
              <w:top w:val="nil"/>
              <w:left w:val="single" w:color="000000" w:sz="8" w:space="0"/>
              <w:bottom w:val="nil"/>
              <w:right w:val="single" w:color="auto" w:sz="8" w:space="0"/>
            </w:tcBorders>
            <w:vAlign w:val="center"/>
            <w:hideMark/>
          </w:tcPr>
          <w:p w:rsidRPr="00D20AF4" w:rsidR="00D20AF4" w:rsidP="00D20AF4" w:rsidRDefault="00D20AF4" w14:paraId="1F1EF06D" w14:textId="77777777">
            <w:pPr>
              <w:keepNext w:val="0"/>
              <w:rPr>
                <w:rFonts w:ascii="Aptos Narrow" w:hAnsi="Aptos Narrow"/>
                <w:sz w:val="14"/>
                <w:szCs w:val="14"/>
              </w:rPr>
            </w:pPr>
          </w:p>
        </w:tc>
      </w:tr>
      <w:tr w:rsidRPr="00D20AF4" w:rsidR="00E438C7" w:rsidTr="00E438C7" w14:paraId="5C968ECE" w14:textId="77777777">
        <w:trPr>
          <w:trHeight w:val="444"/>
        </w:trPr>
        <w:tc>
          <w:tcPr>
            <w:tcW w:w="1277" w:type="dxa"/>
            <w:tcBorders>
              <w:top w:val="single" w:color="auto" w:sz="8" w:space="0"/>
              <w:left w:val="single" w:color="auto" w:sz="8" w:space="0"/>
              <w:bottom w:val="single" w:color="auto" w:sz="8" w:space="0"/>
              <w:right w:val="single" w:color="auto" w:sz="8" w:space="0"/>
            </w:tcBorders>
            <w:shd w:val="clear" w:color="000000" w:fill="44B3E1"/>
            <w:vAlign w:val="center"/>
            <w:hideMark/>
          </w:tcPr>
          <w:p w:rsidRPr="00D20AF4" w:rsidR="00D20AF4" w:rsidP="00D20AF4" w:rsidRDefault="00D20AF4" w14:paraId="1A77DF0F" w14:textId="1B6C3936">
            <w:pPr>
              <w:keepNext w:val="0"/>
              <w:jc w:val="center"/>
              <w:rPr>
                <w:rFonts w:ascii="Aptos Narrow" w:hAnsi="Aptos Narrow"/>
                <w:sz w:val="14"/>
                <w:szCs w:val="14"/>
              </w:rPr>
            </w:pPr>
            <w:r w:rsidRPr="00D20AF4">
              <w:rPr>
                <w:rFonts w:ascii="Aptos Narrow" w:hAnsi="Aptos Narrow"/>
                <w:sz w:val="14"/>
                <w:szCs w:val="14"/>
              </w:rPr>
              <w:t xml:space="preserve">A1 - Introduction to Management (6 </w:t>
            </w:r>
            <w:r w:rsidR="00EB55FC">
              <w:rPr>
                <w:rFonts w:ascii="Aptos Narrow" w:hAnsi="Aptos Narrow"/>
                <w:sz w:val="14"/>
                <w:szCs w:val="14"/>
              </w:rPr>
              <w:t>kr</w:t>
            </w:r>
            <w:r w:rsidRPr="00D20AF4">
              <w:rPr>
                <w:rFonts w:ascii="Aptos Narrow" w:hAnsi="Aptos Narrow"/>
                <w:sz w:val="14"/>
                <w:szCs w:val="14"/>
              </w:rPr>
              <w:t xml:space="preserve">) </w:t>
            </w:r>
          </w:p>
        </w:tc>
        <w:tc>
          <w:tcPr>
            <w:tcW w:w="1428" w:type="dxa"/>
            <w:tcBorders>
              <w:top w:val="single" w:color="auto" w:sz="8" w:space="0"/>
              <w:left w:val="nil"/>
              <w:bottom w:val="single" w:color="auto" w:sz="8" w:space="0"/>
              <w:right w:val="single" w:color="auto" w:sz="8" w:space="0"/>
            </w:tcBorders>
            <w:shd w:val="clear" w:color="000000" w:fill="44B3E1"/>
            <w:vAlign w:val="center"/>
            <w:hideMark/>
          </w:tcPr>
          <w:p w:rsidRPr="00D20AF4" w:rsidR="00D20AF4" w:rsidP="00D20AF4" w:rsidRDefault="00D20AF4" w14:paraId="03B50B5C" w14:textId="7C0A732E">
            <w:pPr>
              <w:keepNext w:val="0"/>
              <w:jc w:val="center"/>
              <w:rPr>
                <w:rFonts w:ascii="Aptos Narrow" w:hAnsi="Aptos Narrow"/>
                <w:sz w:val="14"/>
                <w:szCs w:val="14"/>
              </w:rPr>
            </w:pPr>
            <w:r w:rsidRPr="00D20AF4">
              <w:rPr>
                <w:rFonts w:ascii="Aptos Narrow" w:hAnsi="Aptos Narrow"/>
                <w:sz w:val="14"/>
                <w:szCs w:val="14"/>
              </w:rPr>
              <w:t xml:space="preserve">A1 - Introduction to Accounting (6 </w:t>
            </w:r>
            <w:r w:rsidR="00EB55FC">
              <w:rPr>
                <w:rFonts w:ascii="Aptos Narrow" w:hAnsi="Aptos Narrow"/>
                <w:sz w:val="14"/>
                <w:szCs w:val="14"/>
              </w:rPr>
              <w:t>kr</w:t>
            </w:r>
            <w:r w:rsidRPr="00D20AF4">
              <w:rPr>
                <w:rFonts w:ascii="Aptos Narrow" w:hAnsi="Aptos Narrow"/>
                <w:sz w:val="14"/>
                <w:szCs w:val="14"/>
              </w:rPr>
              <w:t>)</w:t>
            </w:r>
          </w:p>
        </w:tc>
        <w:tc>
          <w:tcPr>
            <w:tcW w:w="1407" w:type="dxa"/>
            <w:tcBorders>
              <w:top w:val="single" w:color="auto" w:sz="8" w:space="0"/>
              <w:left w:val="nil"/>
              <w:bottom w:val="single" w:color="auto" w:sz="8" w:space="0"/>
              <w:right w:val="single" w:color="auto" w:sz="8" w:space="0"/>
            </w:tcBorders>
            <w:shd w:val="clear" w:color="000000" w:fill="F7C7AC"/>
            <w:vAlign w:val="center"/>
            <w:hideMark/>
          </w:tcPr>
          <w:p w:rsidRPr="00D20AF4" w:rsidR="00D20AF4" w:rsidP="00D20AF4" w:rsidRDefault="00D20AF4" w14:paraId="53817D48" w14:textId="649D6BC9">
            <w:pPr>
              <w:keepNext w:val="0"/>
              <w:jc w:val="center"/>
              <w:rPr>
                <w:rFonts w:ascii="Aptos Narrow" w:hAnsi="Aptos Narrow"/>
                <w:sz w:val="14"/>
                <w:szCs w:val="14"/>
              </w:rPr>
            </w:pPr>
            <w:r w:rsidRPr="00D20AF4">
              <w:rPr>
                <w:rFonts w:ascii="Aptos Narrow" w:hAnsi="Aptos Narrow"/>
                <w:sz w:val="14"/>
                <w:szCs w:val="14"/>
              </w:rPr>
              <w:t xml:space="preserve">B1 - Corporate Finance </w:t>
            </w:r>
            <w:r w:rsidRPr="00D20AF4">
              <w:rPr>
                <w:rFonts w:ascii="Aptos Narrow" w:hAnsi="Aptos Narrow"/>
                <w:sz w:val="14"/>
                <w:szCs w:val="14"/>
              </w:rPr>
              <w:br/>
            </w:r>
            <w:r w:rsidRPr="00D20AF4">
              <w:rPr>
                <w:rFonts w:ascii="Aptos Narrow" w:hAnsi="Aptos Narrow"/>
                <w:sz w:val="14"/>
                <w:szCs w:val="14"/>
              </w:rPr>
              <w:t xml:space="preserve">(6 </w:t>
            </w:r>
            <w:r w:rsidR="002C4A7D">
              <w:rPr>
                <w:rFonts w:ascii="Aptos Narrow" w:hAnsi="Aptos Narrow"/>
                <w:sz w:val="14"/>
                <w:szCs w:val="14"/>
              </w:rPr>
              <w:t>kr</w:t>
            </w:r>
            <w:r w:rsidRPr="00D20AF4">
              <w:rPr>
                <w:rFonts w:ascii="Aptos Narrow" w:hAnsi="Aptos Narrow"/>
                <w:sz w:val="14"/>
                <w:szCs w:val="14"/>
              </w:rPr>
              <w:t>)</w:t>
            </w:r>
          </w:p>
        </w:tc>
        <w:tc>
          <w:tcPr>
            <w:tcW w:w="1476" w:type="dxa"/>
            <w:tcBorders>
              <w:top w:val="single" w:color="auto" w:sz="8" w:space="0"/>
              <w:left w:val="nil"/>
              <w:bottom w:val="single" w:color="auto" w:sz="8" w:space="0"/>
              <w:right w:val="single" w:color="auto" w:sz="8" w:space="0"/>
            </w:tcBorders>
            <w:shd w:val="clear" w:color="000000" w:fill="F7C7AC"/>
            <w:vAlign w:val="center"/>
            <w:hideMark/>
          </w:tcPr>
          <w:p w:rsidRPr="00D20AF4" w:rsidR="00D20AF4" w:rsidP="00D20AF4" w:rsidRDefault="00D20AF4" w14:paraId="29B025D6" w14:textId="6A6DBF58">
            <w:pPr>
              <w:keepNext w:val="0"/>
              <w:jc w:val="center"/>
              <w:rPr>
                <w:rFonts w:ascii="Aptos Narrow" w:hAnsi="Aptos Narrow"/>
                <w:sz w:val="14"/>
                <w:szCs w:val="14"/>
              </w:rPr>
            </w:pPr>
            <w:r w:rsidRPr="00D20AF4">
              <w:rPr>
                <w:rFonts w:ascii="Aptos Narrow" w:hAnsi="Aptos Narrow"/>
                <w:sz w:val="14"/>
                <w:szCs w:val="14"/>
              </w:rPr>
              <w:t xml:space="preserve">B1 - Operations Management (6 </w:t>
            </w:r>
            <w:r w:rsidR="002C4A7D">
              <w:rPr>
                <w:rFonts w:ascii="Aptos Narrow" w:hAnsi="Aptos Narrow"/>
                <w:sz w:val="14"/>
                <w:szCs w:val="14"/>
              </w:rPr>
              <w:t>kr</w:t>
            </w:r>
            <w:r w:rsidRPr="00D20AF4">
              <w:rPr>
                <w:rFonts w:ascii="Aptos Narrow" w:hAnsi="Aptos Narrow"/>
                <w:sz w:val="14"/>
                <w:szCs w:val="14"/>
              </w:rPr>
              <w:t xml:space="preserve">) </w:t>
            </w:r>
          </w:p>
        </w:tc>
        <w:tc>
          <w:tcPr>
            <w:tcW w:w="1359" w:type="dxa"/>
            <w:tcBorders>
              <w:top w:val="nil"/>
              <w:left w:val="nil"/>
              <w:bottom w:val="single" w:color="101827" w:sz="8" w:space="0"/>
              <w:right w:val="nil"/>
            </w:tcBorders>
            <w:shd w:val="clear" w:color="000000" w:fill="FDFBA9"/>
            <w:vAlign w:val="center"/>
            <w:hideMark/>
          </w:tcPr>
          <w:p w:rsidRPr="00D20AF4" w:rsidR="00D20AF4" w:rsidP="00D20AF4" w:rsidRDefault="00D20AF4" w14:paraId="65A84979" w14:textId="6E2F8D4B">
            <w:pPr>
              <w:keepNext w:val="0"/>
              <w:jc w:val="center"/>
              <w:rPr>
                <w:rFonts w:ascii="Aptos Narrow" w:hAnsi="Aptos Narrow"/>
                <w:sz w:val="14"/>
                <w:szCs w:val="14"/>
              </w:rPr>
            </w:pPr>
            <w:r w:rsidRPr="00D20AF4">
              <w:rPr>
                <w:rFonts w:ascii="Aptos Narrow" w:hAnsi="Aptos Narrow"/>
                <w:sz w:val="14"/>
                <w:szCs w:val="14"/>
              </w:rPr>
              <w:t xml:space="preserve">B2 (6 </w:t>
            </w:r>
            <w:r w:rsidR="002C4A7D">
              <w:rPr>
                <w:rFonts w:ascii="Aptos Narrow" w:hAnsi="Aptos Narrow"/>
                <w:sz w:val="14"/>
                <w:szCs w:val="14"/>
              </w:rPr>
              <w:t>kr</w:t>
            </w:r>
            <w:r w:rsidRPr="00D20AF4">
              <w:rPr>
                <w:rFonts w:ascii="Aptos Narrow" w:hAnsi="Aptos Narrow"/>
                <w:sz w:val="14"/>
                <w:szCs w:val="14"/>
              </w:rPr>
              <w:t>)</w:t>
            </w:r>
          </w:p>
        </w:tc>
        <w:tc>
          <w:tcPr>
            <w:tcW w:w="1275" w:type="dxa"/>
            <w:tcBorders>
              <w:top w:val="single" w:color="auto" w:sz="8" w:space="0"/>
              <w:left w:val="single" w:color="auto" w:sz="8" w:space="0"/>
              <w:bottom w:val="single" w:color="auto" w:sz="8" w:space="0"/>
              <w:right w:val="single" w:color="auto" w:sz="8" w:space="0"/>
            </w:tcBorders>
            <w:shd w:val="clear" w:color="000000" w:fill="FDFBA9"/>
            <w:vAlign w:val="center"/>
            <w:hideMark/>
          </w:tcPr>
          <w:p w:rsidRPr="00D20AF4" w:rsidR="00D20AF4" w:rsidP="00D20AF4" w:rsidRDefault="00D20AF4" w14:paraId="041792C8" w14:textId="58C8A0CE">
            <w:pPr>
              <w:keepNext w:val="0"/>
              <w:jc w:val="center"/>
              <w:rPr>
                <w:rFonts w:ascii="Aptos Narrow" w:hAnsi="Aptos Narrow"/>
                <w:sz w:val="14"/>
                <w:szCs w:val="14"/>
              </w:rPr>
            </w:pPr>
            <w:r w:rsidRPr="00D20AF4">
              <w:rPr>
                <w:rFonts w:ascii="Aptos Narrow" w:hAnsi="Aptos Narrow"/>
                <w:sz w:val="14"/>
                <w:szCs w:val="14"/>
              </w:rPr>
              <w:t xml:space="preserve">B2 (6 </w:t>
            </w:r>
            <w:r w:rsidR="002C4A7D">
              <w:rPr>
                <w:rFonts w:ascii="Aptos Narrow" w:hAnsi="Aptos Narrow"/>
                <w:sz w:val="14"/>
                <w:szCs w:val="14"/>
              </w:rPr>
              <w:t>kr</w:t>
            </w:r>
            <w:r w:rsidRPr="00D20AF4">
              <w:rPr>
                <w:rFonts w:ascii="Aptos Narrow" w:hAnsi="Aptos Narrow"/>
                <w:sz w:val="14"/>
                <w:szCs w:val="14"/>
              </w:rPr>
              <w:t>)</w:t>
            </w:r>
          </w:p>
        </w:tc>
        <w:tc>
          <w:tcPr>
            <w:tcW w:w="1020" w:type="dxa"/>
            <w:vMerge/>
            <w:tcBorders>
              <w:top w:val="nil"/>
              <w:left w:val="single" w:color="000000" w:sz="8" w:space="0"/>
              <w:bottom w:val="nil"/>
              <w:right w:val="single" w:color="auto" w:sz="8" w:space="0"/>
            </w:tcBorders>
            <w:vAlign w:val="center"/>
            <w:hideMark/>
          </w:tcPr>
          <w:p w:rsidRPr="00D20AF4" w:rsidR="00D20AF4" w:rsidP="00D20AF4" w:rsidRDefault="00D20AF4" w14:paraId="1766C4BF" w14:textId="77777777">
            <w:pPr>
              <w:keepNext w:val="0"/>
              <w:rPr>
                <w:rFonts w:ascii="Aptos Narrow" w:hAnsi="Aptos Narrow"/>
                <w:sz w:val="14"/>
                <w:szCs w:val="14"/>
              </w:rPr>
            </w:pPr>
          </w:p>
        </w:tc>
      </w:tr>
      <w:tr w:rsidRPr="00D20AF4" w:rsidR="00E438C7" w:rsidTr="00E438C7" w14:paraId="66CC33FB" w14:textId="77777777">
        <w:trPr>
          <w:trHeight w:val="660"/>
        </w:trPr>
        <w:tc>
          <w:tcPr>
            <w:tcW w:w="1277" w:type="dxa"/>
            <w:tcBorders>
              <w:top w:val="nil"/>
              <w:left w:val="single" w:color="auto" w:sz="8" w:space="0"/>
              <w:bottom w:val="single" w:color="101827" w:sz="8" w:space="0"/>
              <w:right w:val="single" w:color="auto" w:sz="8" w:space="0"/>
            </w:tcBorders>
            <w:shd w:val="clear" w:color="000000" w:fill="44B3E1"/>
            <w:vAlign w:val="center"/>
            <w:hideMark/>
          </w:tcPr>
          <w:p w:rsidRPr="00D20AF4" w:rsidR="00D20AF4" w:rsidP="00D20AF4" w:rsidRDefault="00D20AF4" w14:paraId="16F15040" w14:textId="4F0C2E5B">
            <w:pPr>
              <w:keepNext w:val="0"/>
              <w:jc w:val="center"/>
              <w:rPr>
                <w:rFonts w:ascii="Aptos Narrow" w:hAnsi="Aptos Narrow"/>
                <w:sz w:val="14"/>
                <w:szCs w:val="14"/>
              </w:rPr>
            </w:pPr>
            <w:r w:rsidRPr="00D20AF4">
              <w:rPr>
                <w:rFonts w:ascii="Aptos Narrow" w:hAnsi="Aptos Narrow"/>
                <w:sz w:val="14"/>
                <w:szCs w:val="14"/>
              </w:rPr>
              <w:t>A1 – Introduction to Marketing</w:t>
            </w:r>
            <w:r w:rsidRPr="00D20AF4">
              <w:rPr>
                <w:rFonts w:ascii="Aptos Narrow" w:hAnsi="Aptos Narrow"/>
                <w:sz w:val="14"/>
                <w:szCs w:val="14"/>
              </w:rPr>
              <w:br/>
            </w:r>
            <w:r w:rsidRPr="00D20AF4">
              <w:rPr>
                <w:rFonts w:ascii="Aptos Narrow" w:hAnsi="Aptos Narrow"/>
                <w:sz w:val="14"/>
                <w:szCs w:val="14"/>
              </w:rPr>
              <w:t xml:space="preserve">(6 </w:t>
            </w:r>
            <w:r w:rsidR="00EB55FC">
              <w:rPr>
                <w:rFonts w:ascii="Aptos Narrow" w:hAnsi="Aptos Narrow"/>
                <w:sz w:val="14"/>
                <w:szCs w:val="14"/>
              </w:rPr>
              <w:t>kr</w:t>
            </w:r>
            <w:r w:rsidRPr="00D20AF4">
              <w:rPr>
                <w:rFonts w:ascii="Aptos Narrow" w:hAnsi="Aptos Narrow"/>
                <w:sz w:val="14"/>
                <w:szCs w:val="14"/>
              </w:rPr>
              <w:t xml:space="preserve">) </w:t>
            </w:r>
          </w:p>
        </w:tc>
        <w:tc>
          <w:tcPr>
            <w:tcW w:w="1428" w:type="dxa"/>
            <w:tcBorders>
              <w:top w:val="nil"/>
              <w:left w:val="nil"/>
              <w:bottom w:val="single" w:color="auto" w:sz="8" w:space="0"/>
              <w:right w:val="single" w:color="auto" w:sz="8" w:space="0"/>
            </w:tcBorders>
            <w:shd w:val="clear" w:color="000000" w:fill="F7C7AC"/>
            <w:vAlign w:val="center"/>
            <w:hideMark/>
          </w:tcPr>
          <w:p w:rsidRPr="00D20AF4" w:rsidR="00D20AF4" w:rsidP="00D20AF4" w:rsidRDefault="00D20AF4" w14:paraId="42A071CE" w14:textId="430FCF7A">
            <w:pPr>
              <w:keepNext w:val="0"/>
              <w:jc w:val="center"/>
              <w:rPr>
                <w:rFonts w:ascii="Aptos Narrow" w:hAnsi="Aptos Narrow"/>
                <w:sz w:val="14"/>
                <w:szCs w:val="14"/>
              </w:rPr>
            </w:pPr>
            <w:r w:rsidRPr="00D20AF4">
              <w:rPr>
                <w:rFonts w:ascii="Aptos Narrow" w:hAnsi="Aptos Narrow"/>
                <w:sz w:val="14"/>
                <w:szCs w:val="14"/>
              </w:rPr>
              <w:t xml:space="preserve">B1 - Digital Marketing (6 </w:t>
            </w:r>
            <w:r w:rsidR="00EB55FC">
              <w:rPr>
                <w:rFonts w:ascii="Aptos Narrow" w:hAnsi="Aptos Narrow"/>
                <w:sz w:val="14"/>
                <w:szCs w:val="14"/>
              </w:rPr>
              <w:t>kr</w:t>
            </w:r>
            <w:r w:rsidRPr="00D20AF4">
              <w:rPr>
                <w:rFonts w:ascii="Aptos Narrow" w:hAnsi="Aptos Narrow"/>
                <w:sz w:val="14"/>
                <w:szCs w:val="14"/>
              </w:rPr>
              <w:t>)</w:t>
            </w:r>
          </w:p>
        </w:tc>
        <w:tc>
          <w:tcPr>
            <w:tcW w:w="1407" w:type="dxa"/>
            <w:tcBorders>
              <w:top w:val="nil"/>
              <w:left w:val="nil"/>
              <w:bottom w:val="single" w:color="101827" w:sz="8" w:space="0"/>
              <w:right w:val="single" w:color="101827" w:sz="8" w:space="0"/>
            </w:tcBorders>
            <w:shd w:val="clear" w:color="000000" w:fill="F7C7AC"/>
            <w:vAlign w:val="center"/>
            <w:hideMark/>
          </w:tcPr>
          <w:p w:rsidRPr="00D20AF4" w:rsidR="00D20AF4" w:rsidP="00D20AF4" w:rsidRDefault="00D20AF4" w14:paraId="203ABB69" w14:textId="2D73BA33">
            <w:pPr>
              <w:keepNext w:val="0"/>
              <w:jc w:val="center"/>
              <w:rPr>
                <w:rFonts w:ascii="Aptos Narrow" w:hAnsi="Aptos Narrow"/>
                <w:sz w:val="14"/>
                <w:szCs w:val="14"/>
              </w:rPr>
            </w:pPr>
            <w:r w:rsidRPr="00D20AF4">
              <w:rPr>
                <w:rFonts w:ascii="Aptos Narrow" w:hAnsi="Aptos Narrow"/>
                <w:sz w:val="14"/>
                <w:szCs w:val="14"/>
              </w:rPr>
              <w:t xml:space="preserve">B1 - Organisational Behaviour (6 </w:t>
            </w:r>
            <w:r w:rsidR="002C4A7D">
              <w:rPr>
                <w:rFonts w:ascii="Aptos Narrow" w:hAnsi="Aptos Narrow"/>
                <w:sz w:val="14"/>
                <w:szCs w:val="14"/>
              </w:rPr>
              <w:t>kr</w:t>
            </w:r>
            <w:r w:rsidRPr="00D20AF4">
              <w:rPr>
                <w:rFonts w:ascii="Aptos Narrow" w:hAnsi="Aptos Narrow"/>
                <w:sz w:val="14"/>
                <w:szCs w:val="14"/>
              </w:rPr>
              <w:t>)</w:t>
            </w:r>
          </w:p>
        </w:tc>
        <w:tc>
          <w:tcPr>
            <w:tcW w:w="1476" w:type="dxa"/>
            <w:tcBorders>
              <w:top w:val="nil"/>
              <w:left w:val="single" w:color="auto" w:sz="8" w:space="0"/>
              <w:bottom w:val="single" w:color="auto" w:sz="8" w:space="0"/>
              <w:right w:val="single" w:color="auto" w:sz="8" w:space="0"/>
            </w:tcBorders>
            <w:shd w:val="clear" w:color="000000" w:fill="F7C7AC"/>
            <w:vAlign w:val="center"/>
            <w:hideMark/>
          </w:tcPr>
          <w:p w:rsidRPr="00D20AF4" w:rsidR="00D20AF4" w:rsidP="00D20AF4" w:rsidRDefault="00D20AF4" w14:paraId="0834813E" w14:textId="5F593B62">
            <w:pPr>
              <w:keepNext w:val="0"/>
              <w:jc w:val="center"/>
              <w:rPr>
                <w:rFonts w:ascii="Aptos Narrow" w:hAnsi="Aptos Narrow"/>
                <w:sz w:val="14"/>
                <w:szCs w:val="14"/>
              </w:rPr>
            </w:pPr>
            <w:r w:rsidRPr="00D20AF4">
              <w:rPr>
                <w:rFonts w:ascii="Aptos Narrow" w:hAnsi="Aptos Narrow"/>
                <w:sz w:val="14"/>
                <w:szCs w:val="14"/>
              </w:rPr>
              <w:t>B1 - International Business</w:t>
            </w:r>
            <w:r w:rsidRPr="00D20AF4">
              <w:rPr>
                <w:rFonts w:ascii="Aptos Narrow" w:hAnsi="Aptos Narrow"/>
                <w:sz w:val="14"/>
                <w:szCs w:val="14"/>
              </w:rPr>
              <w:br/>
            </w:r>
            <w:r w:rsidRPr="00D20AF4">
              <w:rPr>
                <w:rFonts w:ascii="Aptos Narrow" w:hAnsi="Aptos Narrow"/>
                <w:sz w:val="14"/>
                <w:szCs w:val="14"/>
              </w:rPr>
              <w:t xml:space="preserve">(6 </w:t>
            </w:r>
            <w:r w:rsidR="002C4A7D">
              <w:rPr>
                <w:rFonts w:ascii="Aptos Narrow" w:hAnsi="Aptos Narrow"/>
                <w:sz w:val="14"/>
                <w:szCs w:val="14"/>
              </w:rPr>
              <w:t>kr</w:t>
            </w:r>
            <w:r w:rsidRPr="00D20AF4">
              <w:rPr>
                <w:rFonts w:ascii="Aptos Narrow" w:hAnsi="Aptos Narrow"/>
                <w:sz w:val="14"/>
                <w:szCs w:val="14"/>
              </w:rPr>
              <w:t>)</w:t>
            </w:r>
          </w:p>
        </w:tc>
        <w:tc>
          <w:tcPr>
            <w:tcW w:w="1359" w:type="dxa"/>
            <w:tcBorders>
              <w:top w:val="nil"/>
              <w:left w:val="nil"/>
              <w:bottom w:val="single" w:color="101827" w:sz="8" w:space="0"/>
              <w:right w:val="single" w:color="101827" w:sz="8" w:space="0"/>
            </w:tcBorders>
            <w:shd w:val="clear" w:color="000000" w:fill="FDFBA9"/>
            <w:vAlign w:val="center"/>
            <w:hideMark/>
          </w:tcPr>
          <w:p w:rsidRPr="00D20AF4" w:rsidR="00D20AF4" w:rsidP="00D20AF4" w:rsidRDefault="00D20AF4" w14:paraId="614ECFAF" w14:textId="501DD5AD">
            <w:pPr>
              <w:keepNext w:val="0"/>
              <w:jc w:val="center"/>
              <w:rPr>
                <w:rFonts w:ascii="Aptos Narrow" w:hAnsi="Aptos Narrow"/>
                <w:sz w:val="14"/>
                <w:szCs w:val="14"/>
              </w:rPr>
            </w:pPr>
            <w:r w:rsidRPr="00D20AF4">
              <w:rPr>
                <w:rFonts w:ascii="Aptos Narrow" w:hAnsi="Aptos Narrow"/>
                <w:sz w:val="14"/>
                <w:szCs w:val="14"/>
              </w:rPr>
              <w:t xml:space="preserve">B2 (6 </w:t>
            </w:r>
            <w:r w:rsidR="002C4A7D">
              <w:rPr>
                <w:rFonts w:ascii="Aptos Narrow" w:hAnsi="Aptos Narrow"/>
                <w:sz w:val="14"/>
                <w:szCs w:val="14"/>
              </w:rPr>
              <w:t>kr</w:t>
            </w:r>
            <w:r w:rsidRPr="00D20AF4">
              <w:rPr>
                <w:rFonts w:ascii="Aptos Narrow" w:hAnsi="Aptos Narrow"/>
                <w:sz w:val="14"/>
                <w:szCs w:val="14"/>
              </w:rPr>
              <w:t>)</w:t>
            </w:r>
          </w:p>
        </w:tc>
        <w:tc>
          <w:tcPr>
            <w:tcW w:w="1275" w:type="dxa"/>
            <w:tcBorders>
              <w:top w:val="nil"/>
              <w:left w:val="nil"/>
              <w:bottom w:val="single" w:color="101827" w:sz="8" w:space="0"/>
              <w:right w:val="single" w:color="101827" w:sz="8" w:space="0"/>
            </w:tcBorders>
            <w:shd w:val="clear" w:color="000000" w:fill="FDFBA9"/>
            <w:vAlign w:val="center"/>
            <w:hideMark/>
          </w:tcPr>
          <w:p w:rsidRPr="00D20AF4" w:rsidR="00D20AF4" w:rsidP="00D20AF4" w:rsidRDefault="00D20AF4" w14:paraId="27825434" w14:textId="119C24A1">
            <w:pPr>
              <w:keepNext w:val="0"/>
              <w:jc w:val="center"/>
              <w:rPr>
                <w:rFonts w:ascii="Aptos Narrow" w:hAnsi="Aptos Narrow"/>
                <w:sz w:val="14"/>
                <w:szCs w:val="14"/>
              </w:rPr>
            </w:pPr>
            <w:r w:rsidRPr="00D20AF4">
              <w:rPr>
                <w:rFonts w:ascii="Aptos Narrow" w:hAnsi="Aptos Narrow"/>
                <w:sz w:val="14"/>
                <w:szCs w:val="14"/>
              </w:rPr>
              <w:t xml:space="preserve">B2 (6 </w:t>
            </w:r>
            <w:r w:rsidR="002C4A7D">
              <w:rPr>
                <w:rFonts w:ascii="Aptos Narrow" w:hAnsi="Aptos Narrow"/>
                <w:sz w:val="14"/>
                <w:szCs w:val="14"/>
              </w:rPr>
              <w:t>kr</w:t>
            </w:r>
            <w:r w:rsidRPr="00D20AF4">
              <w:rPr>
                <w:rFonts w:ascii="Aptos Narrow" w:hAnsi="Aptos Narrow"/>
                <w:sz w:val="14"/>
                <w:szCs w:val="14"/>
              </w:rPr>
              <w:t>)</w:t>
            </w:r>
          </w:p>
        </w:tc>
        <w:tc>
          <w:tcPr>
            <w:tcW w:w="1020" w:type="dxa"/>
            <w:vMerge/>
            <w:tcBorders>
              <w:top w:val="nil"/>
              <w:left w:val="single" w:color="000000" w:sz="8" w:space="0"/>
              <w:bottom w:val="nil"/>
              <w:right w:val="single" w:color="auto" w:sz="8" w:space="0"/>
            </w:tcBorders>
            <w:vAlign w:val="center"/>
            <w:hideMark/>
          </w:tcPr>
          <w:p w:rsidRPr="00D20AF4" w:rsidR="00D20AF4" w:rsidP="00D20AF4" w:rsidRDefault="00D20AF4" w14:paraId="4DE50A62" w14:textId="77777777">
            <w:pPr>
              <w:keepNext w:val="0"/>
              <w:rPr>
                <w:rFonts w:ascii="Aptos Narrow" w:hAnsi="Aptos Narrow"/>
                <w:sz w:val="14"/>
                <w:szCs w:val="14"/>
              </w:rPr>
            </w:pPr>
          </w:p>
        </w:tc>
      </w:tr>
      <w:tr w:rsidRPr="00D20AF4" w:rsidR="00E438C7" w:rsidTr="00E438C7" w14:paraId="704AB16E" w14:textId="77777777">
        <w:trPr>
          <w:trHeight w:val="660"/>
        </w:trPr>
        <w:tc>
          <w:tcPr>
            <w:tcW w:w="1277" w:type="dxa"/>
            <w:tcBorders>
              <w:top w:val="single" w:color="auto" w:sz="8" w:space="0"/>
              <w:left w:val="single" w:color="auto" w:sz="8" w:space="0"/>
              <w:bottom w:val="nil"/>
              <w:right w:val="single" w:color="auto" w:sz="8" w:space="0"/>
            </w:tcBorders>
            <w:shd w:val="clear" w:color="000000" w:fill="B5E6A2"/>
            <w:vAlign w:val="center"/>
            <w:hideMark/>
          </w:tcPr>
          <w:p w:rsidRPr="00D20AF4" w:rsidR="00D20AF4" w:rsidP="00D20AF4" w:rsidRDefault="00D20AF4" w14:paraId="42F310FB" w14:textId="57EFFFF9">
            <w:pPr>
              <w:keepNext w:val="0"/>
              <w:jc w:val="center"/>
              <w:rPr>
                <w:rFonts w:ascii="Aptos Narrow" w:hAnsi="Aptos Narrow"/>
                <w:sz w:val="14"/>
                <w:szCs w:val="14"/>
              </w:rPr>
            </w:pPr>
            <w:r w:rsidRPr="00D20AF4">
              <w:rPr>
                <w:rFonts w:ascii="Aptos Narrow" w:hAnsi="Aptos Narrow"/>
                <w:sz w:val="14"/>
                <w:szCs w:val="14"/>
              </w:rPr>
              <w:t xml:space="preserve">A2 The Social and Economic Applications of Artificial Intelligence (3 </w:t>
            </w:r>
            <w:r w:rsidR="00EB55FC">
              <w:rPr>
                <w:rFonts w:ascii="Aptos Narrow" w:hAnsi="Aptos Narrow"/>
                <w:sz w:val="14"/>
                <w:szCs w:val="14"/>
              </w:rPr>
              <w:t>kr</w:t>
            </w:r>
            <w:r w:rsidRPr="00D20AF4">
              <w:rPr>
                <w:rFonts w:ascii="Aptos Narrow" w:hAnsi="Aptos Narrow"/>
                <w:sz w:val="14"/>
                <w:szCs w:val="14"/>
              </w:rPr>
              <w:t>)</w:t>
            </w:r>
          </w:p>
        </w:tc>
        <w:tc>
          <w:tcPr>
            <w:tcW w:w="1428" w:type="dxa"/>
            <w:tcBorders>
              <w:top w:val="nil"/>
              <w:left w:val="nil"/>
              <w:bottom w:val="single" w:color="auto" w:sz="8" w:space="0"/>
              <w:right w:val="single" w:color="auto" w:sz="8" w:space="0"/>
            </w:tcBorders>
            <w:shd w:val="clear" w:color="000000" w:fill="B5E6A2"/>
            <w:vAlign w:val="center"/>
            <w:hideMark/>
          </w:tcPr>
          <w:p w:rsidRPr="00D20AF4" w:rsidR="00D20AF4" w:rsidP="00D20AF4" w:rsidRDefault="00D20AF4" w14:paraId="01DF3D23" w14:textId="6A149038">
            <w:pPr>
              <w:keepNext w:val="0"/>
              <w:jc w:val="center"/>
              <w:rPr>
                <w:rFonts w:ascii="Aptos Narrow" w:hAnsi="Aptos Narrow"/>
                <w:sz w:val="14"/>
                <w:szCs w:val="14"/>
              </w:rPr>
            </w:pPr>
            <w:r w:rsidRPr="00D20AF4">
              <w:rPr>
                <w:rFonts w:ascii="Aptos Narrow" w:hAnsi="Aptos Narrow"/>
                <w:sz w:val="14"/>
                <w:szCs w:val="14"/>
              </w:rPr>
              <w:t xml:space="preserve">A2 - The Art of Presenting (3 </w:t>
            </w:r>
            <w:r w:rsidR="00EB55FC">
              <w:rPr>
                <w:rFonts w:ascii="Aptos Narrow" w:hAnsi="Aptos Narrow"/>
                <w:sz w:val="14"/>
                <w:szCs w:val="14"/>
              </w:rPr>
              <w:t>kr</w:t>
            </w:r>
            <w:r w:rsidRPr="00D20AF4">
              <w:rPr>
                <w:rFonts w:ascii="Aptos Narrow" w:hAnsi="Aptos Narrow"/>
                <w:sz w:val="14"/>
                <w:szCs w:val="14"/>
              </w:rPr>
              <w:t>)</w:t>
            </w:r>
          </w:p>
        </w:tc>
        <w:tc>
          <w:tcPr>
            <w:tcW w:w="1407" w:type="dxa"/>
            <w:tcBorders>
              <w:top w:val="single" w:color="auto" w:sz="8" w:space="0"/>
              <w:left w:val="nil"/>
              <w:bottom w:val="single" w:color="auto" w:sz="8" w:space="0"/>
              <w:right w:val="single" w:color="auto" w:sz="8" w:space="0"/>
            </w:tcBorders>
            <w:shd w:val="clear" w:color="000000" w:fill="F2CEEF"/>
            <w:vAlign w:val="center"/>
            <w:hideMark/>
          </w:tcPr>
          <w:p w:rsidRPr="00D20AF4" w:rsidR="00D20AF4" w:rsidP="00D20AF4" w:rsidRDefault="00D20AF4" w14:paraId="6C3913EC" w14:textId="68CB1577">
            <w:pPr>
              <w:keepNext w:val="0"/>
              <w:jc w:val="center"/>
              <w:rPr>
                <w:rFonts w:ascii="Aptos Narrow" w:hAnsi="Aptos Narrow"/>
                <w:sz w:val="14"/>
                <w:szCs w:val="14"/>
              </w:rPr>
            </w:pPr>
            <w:r w:rsidRPr="00D20AF4">
              <w:rPr>
                <w:rFonts w:ascii="Aptos Narrow" w:hAnsi="Aptos Narrow"/>
                <w:sz w:val="14"/>
                <w:szCs w:val="14"/>
              </w:rPr>
              <w:t xml:space="preserve">C (3 </w:t>
            </w:r>
            <w:r w:rsidR="002C4A7D">
              <w:rPr>
                <w:rFonts w:ascii="Aptos Narrow" w:hAnsi="Aptos Narrow"/>
                <w:sz w:val="14"/>
                <w:szCs w:val="14"/>
              </w:rPr>
              <w:t>kr</w:t>
            </w:r>
            <w:r w:rsidRPr="00D20AF4">
              <w:rPr>
                <w:rFonts w:ascii="Aptos Narrow" w:hAnsi="Aptos Narrow"/>
                <w:sz w:val="14"/>
                <w:szCs w:val="14"/>
              </w:rPr>
              <w:t>)</w:t>
            </w:r>
          </w:p>
        </w:tc>
        <w:tc>
          <w:tcPr>
            <w:tcW w:w="1476" w:type="dxa"/>
            <w:tcBorders>
              <w:top w:val="single" w:color="101827" w:sz="8" w:space="0"/>
              <w:left w:val="single" w:color="101827" w:sz="8" w:space="0"/>
              <w:bottom w:val="nil"/>
              <w:right w:val="single" w:color="101827" w:sz="8" w:space="0"/>
            </w:tcBorders>
            <w:shd w:val="clear" w:color="000000" w:fill="B5E6A2"/>
            <w:vAlign w:val="center"/>
            <w:hideMark/>
          </w:tcPr>
          <w:p w:rsidRPr="00D20AF4" w:rsidR="00D20AF4" w:rsidP="00D20AF4" w:rsidRDefault="00D20AF4" w14:paraId="64BE2505" w14:textId="6600BEBE">
            <w:pPr>
              <w:keepNext w:val="0"/>
              <w:jc w:val="center"/>
              <w:rPr>
                <w:rFonts w:ascii="Aptos Narrow" w:hAnsi="Aptos Narrow"/>
                <w:sz w:val="14"/>
                <w:szCs w:val="14"/>
              </w:rPr>
            </w:pPr>
            <w:r w:rsidRPr="00D20AF4">
              <w:rPr>
                <w:rFonts w:ascii="Aptos Narrow" w:hAnsi="Aptos Narrow"/>
                <w:sz w:val="14"/>
                <w:szCs w:val="14"/>
              </w:rPr>
              <w:t xml:space="preserve">A2 - Introduction to Entrepreneurship (3 </w:t>
            </w:r>
            <w:r w:rsidR="002C4A7D">
              <w:rPr>
                <w:rFonts w:ascii="Aptos Narrow" w:hAnsi="Aptos Narrow"/>
                <w:sz w:val="14"/>
                <w:szCs w:val="14"/>
              </w:rPr>
              <w:t>kr</w:t>
            </w:r>
            <w:r w:rsidRPr="00D20AF4">
              <w:rPr>
                <w:rFonts w:ascii="Aptos Narrow" w:hAnsi="Aptos Narrow"/>
                <w:sz w:val="14"/>
                <w:szCs w:val="14"/>
              </w:rPr>
              <w:t>)</w:t>
            </w:r>
          </w:p>
        </w:tc>
        <w:tc>
          <w:tcPr>
            <w:tcW w:w="1359" w:type="dxa"/>
            <w:tcBorders>
              <w:top w:val="single" w:color="auto" w:sz="8" w:space="0"/>
              <w:left w:val="single" w:color="auto" w:sz="8" w:space="0"/>
              <w:bottom w:val="single" w:color="auto" w:sz="8" w:space="0"/>
              <w:right w:val="single" w:color="auto" w:sz="8" w:space="0"/>
            </w:tcBorders>
            <w:shd w:val="clear" w:color="000000" w:fill="FDFBA9"/>
            <w:vAlign w:val="center"/>
            <w:hideMark/>
          </w:tcPr>
          <w:p w:rsidRPr="00D20AF4" w:rsidR="00D20AF4" w:rsidP="00D20AF4" w:rsidRDefault="00D20AF4" w14:paraId="6D9F0AF4" w14:textId="011DDD9D">
            <w:pPr>
              <w:keepNext w:val="0"/>
              <w:jc w:val="center"/>
              <w:rPr>
                <w:rFonts w:ascii="Aptos Narrow" w:hAnsi="Aptos Narrow"/>
                <w:sz w:val="14"/>
                <w:szCs w:val="14"/>
              </w:rPr>
            </w:pPr>
            <w:r w:rsidRPr="00D20AF4">
              <w:rPr>
                <w:rFonts w:ascii="Aptos Narrow" w:hAnsi="Aptos Narrow"/>
                <w:sz w:val="14"/>
                <w:szCs w:val="14"/>
              </w:rPr>
              <w:t xml:space="preserve">B2 (6 </w:t>
            </w:r>
            <w:r w:rsidR="002C4A7D">
              <w:rPr>
                <w:rFonts w:ascii="Aptos Narrow" w:hAnsi="Aptos Narrow"/>
                <w:sz w:val="14"/>
                <w:szCs w:val="14"/>
              </w:rPr>
              <w:t>kr</w:t>
            </w:r>
            <w:r w:rsidRPr="00D20AF4">
              <w:rPr>
                <w:rFonts w:ascii="Aptos Narrow" w:hAnsi="Aptos Narrow"/>
                <w:sz w:val="14"/>
                <w:szCs w:val="14"/>
              </w:rPr>
              <w:t>)</w:t>
            </w:r>
          </w:p>
        </w:tc>
        <w:tc>
          <w:tcPr>
            <w:tcW w:w="1275" w:type="dxa"/>
            <w:tcBorders>
              <w:top w:val="single" w:color="auto" w:sz="8" w:space="0"/>
              <w:left w:val="nil"/>
              <w:bottom w:val="single" w:color="auto" w:sz="8" w:space="0"/>
              <w:right w:val="single" w:color="auto" w:sz="8" w:space="0"/>
            </w:tcBorders>
            <w:shd w:val="clear" w:color="000000" w:fill="FDFBA9"/>
            <w:vAlign w:val="center"/>
            <w:hideMark/>
          </w:tcPr>
          <w:p w:rsidRPr="00D20AF4" w:rsidR="00D20AF4" w:rsidP="00D20AF4" w:rsidRDefault="00D20AF4" w14:paraId="09742031" w14:textId="29C5B024">
            <w:pPr>
              <w:keepNext w:val="0"/>
              <w:jc w:val="center"/>
              <w:rPr>
                <w:rFonts w:ascii="Aptos Narrow" w:hAnsi="Aptos Narrow"/>
                <w:sz w:val="14"/>
                <w:szCs w:val="14"/>
              </w:rPr>
            </w:pPr>
            <w:r w:rsidRPr="00D20AF4">
              <w:rPr>
                <w:rFonts w:ascii="Aptos Narrow" w:hAnsi="Aptos Narrow"/>
                <w:sz w:val="14"/>
                <w:szCs w:val="14"/>
              </w:rPr>
              <w:t xml:space="preserve">B2 (6 </w:t>
            </w:r>
            <w:r w:rsidR="002C4A7D">
              <w:rPr>
                <w:rFonts w:ascii="Aptos Narrow" w:hAnsi="Aptos Narrow"/>
                <w:sz w:val="14"/>
                <w:szCs w:val="14"/>
              </w:rPr>
              <w:t>kr</w:t>
            </w:r>
            <w:r w:rsidRPr="00D20AF4">
              <w:rPr>
                <w:rFonts w:ascii="Aptos Narrow" w:hAnsi="Aptos Narrow"/>
                <w:sz w:val="14"/>
                <w:szCs w:val="14"/>
              </w:rPr>
              <w:t>)</w:t>
            </w:r>
          </w:p>
        </w:tc>
        <w:tc>
          <w:tcPr>
            <w:tcW w:w="1020" w:type="dxa"/>
            <w:vMerge/>
            <w:tcBorders>
              <w:top w:val="nil"/>
              <w:left w:val="single" w:color="000000" w:sz="8" w:space="0"/>
              <w:bottom w:val="nil"/>
              <w:right w:val="single" w:color="auto" w:sz="8" w:space="0"/>
            </w:tcBorders>
            <w:vAlign w:val="center"/>
            <w:hideMark/>
          </w:tcPr>
          <w:p w:rsidRPr="00D20AF4" w:rsidR="00D20AF4" w:rsidP="00D20AF4" w:rsidRDefault="00D20AF4" w14:paraId="47039A7E" w14:textId="77777777">
            <w:pPr>
              <w:keepNext w:val="0"/>
              <w:rPr>
                <w:rFonts w:ascii="Aptos Narrow" w:hAnsi="Aptos Narrow"/>
                <w:sz w:val="14"/>
                <w:szCs w:val="14"/>
              </w:rPr>
            </w:pPr>
          </w:p>
        </w:tc>
      </w:tr>
      <w:tr w:rsidRPr="00D20AF4" w:rsidR="00E438C7" w:rsidTr="00E438C7" w14:paraId="0C1036EB" w14:textId="77777777">
        <w:trPr>
          <w:trHeight w:val="444"/>
        </w:trPr>
        <w:tc>
          <w:tcPr>
            <w:tcW w:w="1277" w:type="dxa"/>
            <w:tcBorders>
              <w:top w:val="single" w:color="auto" w:sz="8" w:space="0"/>
              <w:left w:val="single" w:color="auto" w:sz="8" w:space="0"/>
              <w:bottom w:val="single" w:color="auto" w:sz="8" w:space="0"/>
              <w:right w:val="single" w:color="auto" w:sz="8" w:space="0"/>
            </w:tcBorders>
            <w:shd w:val="clear" w:color="000000" w:fill="B5E6A2"/>
            <w:vAlign w:val="center"/>
            <w:hideMark/>
          </w:tcPr>
          <w:p w:rsidRPr="00D20AF4" w:rsidR="00D20AF4" w:rsidP="00D20AF4" w:rsidRDefault="00D20AF4" w14:paraId="7C85CB1C" w14:textId="04E6EB0C">
            <w:pPr>
              <w:keepNext w:val="0"/>
              <w:jc w:val="center"/>
              <w:rPr>
                <w:rFonts w:ascii="Aptos Narrow" w:hAnsi="Aptos Narrow"/>
                <w:sz w:val="14"/>
                <w:szCs w:val="14"/>
              </w:rPr>
            </w:pPr>
            <w:r w:rsidRPr="00D20AF4">
              <w:rPr>
                <w:rFonts w:ascii="Aptos Narrow" w:hAnsi="Aptos Narrow"/>
                <w:sz w:val="14"/>
                <w:szCs w:val="14"/>
              </w:rPr>
              <w:t xml:space="preserve">A2 - Introduction to Social Sciences (3 </w:t>
            </w:r>
            <w:r w:rsidR="00EB55FC">
              <w:rPr>
                <w:rFonts w:ascii="Aptos Narrow" w:hAnsi="Aptos Narrow"/>
                <w:sz w:val="14"/>
                <w:szCs w:val="14"/>
              </w:rPr>
              <w:t>kr</w:t>
            </w:r>
            <w:r w:rsidRPr="00D20AF4">
              <w:rPr>
                <w:rFonts w:ascii="Aptos Narrow" w:hAnsi="Aptos Narrow"/>
                <w:sz w:val="14"/>
                <w:szCs w:val="14"/>
              </w:rPr>
              <w:t xml:space="preserve">) </w:t>
            </w:r>
          </w:p>
        </w:tc>
        <w:tc>
          <w:tcPr>
            <w:tcW w:w="1428" w:type="dxa"/>
            <w:tcBorders>
              <w:top w:val="nil"/>
              <w:left w:val="nil"/>
              <w:bottom w:val="nil"/>
              <w:right w:val="single" w:color="auto" w:sz="8" w:space="0"/>
            </w:tcBorders>
            <w:shd w:val="clear" w:color="000000" w:fill="F2CEEF"/>
            <w:vAlign w:val="center"/>
            <w:hideMark/>
          </w:tcPr>
          <w:p w:rsidRPr="00D20AF4" w:rsidR="00D20AF4" w:rsidP="00D20AF4" w:rsidRDefault="00D20AF4" w14:paraId="33CDDEA5" w14:textId="4026E8C5">
            <w:pPr>
              <w:keepNext w:val="0"/>
              <w:jc w:val="center"/>
              <w:rPr>
                <w:rFonts w:ascii="Aptos Narrow" w:hAnsi="Aptos Narrow"/>
                <w:sz w:val="14"/>
                <w:szCs w:val="14"/>
              </w:rPr>
            </w:pPr>
            <w:r w:rsidRPr="00D20AF4">
              <w:rPr>
                <w:rFonts w:ascii="Aptos Narrow" w:hAnsi="Aptos Narrow"/>
                <w:sz w:val="14"/>
                <w:szCs w:val="14"/>
              </w:rPr>
              <w:t xml:space="preserve">C (3 </w:t>
            </w:r>
            <w:r w:rsidR="00EB55FC">
              <w:rPr>
                <w:rFonts w:ascii="Aptos Narrow" w:hAnsi="Aptos Narrow"/>
                <w:sz w:val="14"/>
                <w:szCs w:val="14"/>
              </w:rPr>
              <w:t>kr</w:t>
            </w:r>
            <w:r w:rsidRPr="00D20AF4">
              <w:rPr>
                <w:rFonts w:ascii="Aptos Narrow" w:hAnsi="Aptos Narrow"/>
                <w:sz w:val="14"/>
                <w:szCs w:val="14"/>
              </w:rPr>
              <w:t>)</w:t>
            </w:r>
          </w:p>
        </w:tc>
        <w:tc>
          <w:tcPr>
            <w:tcW w:w="1407" w:type="dxa"/>
            <w:tcBorders>
              <w:top w:val="nil"/>
              <w:left w:val="nil"/>
              <w:bottom w:val="single" w:color="auto" w:sz="8" w:space="0"/>
              <w:right w:val="single" w:color="auto" w:sz="8" w:space="0"/>
            </w:tcBorders>
            <w:shd w:val="clear" w:color="000000" w:fill="F2CEEF"/>
            <w:vAlign w:val="center"/>
            <w:hideMark/>
          </w:tcPr>
          <w:p w:rsidRPr="00D20AF4" w:rsidR="00D20AF4" w:rsidP="00D20AF4" w:rsidRDefault="00D20AF4" w14:paraId="7BE321F3" w14:textId="32D01A34">
            <w:pPr>
              <w:keepNext w:val="0"/>
              <w:jc w:val="center"/>
              <w:rPr>
                <w:rFonts w:ascii="Aptos Narrow" w:hAnsi="Aptos Narrow"/>
                <w:sz w:val="14"/>
                <w:szCs w:val="14"/>
              </w:rPr>
            </w:pPr>
            <w:r w:rsidRPr="00D20AF4">
              <w:rPr>
                <w:rFonts w:ascii="Aptos Narrow" w:hAnsi="Aptos Narrow"/>
                <w:sz w:val="14"/>
                <w:szCs w:val="14"/>
              </w:rPr>
              <w:t xml:space="preserve">C (3 </w:t>
            </w:r>
            <w:r w:rsidR="002C4A7D">
              <w:rPr>
                <w:rFonts w:ascii="Aptos Narrow" w:hAnsi="Aptos Narrow"/>
                <w:sz w:val="14"/>
                <w:szCs w:val="14"/>
              </w:rPr>
              <w:t>kr</w:t>
            </w:r>
            <w:r w:rsidRPr="00D20AF4">
              <w:rPr>
                <w:rFonts w:ascii="Aptos Narrow" w:hAnsi="Aptos Narrow"/>
                <w:sz w:val="14"/>
                <w:szCs w:val="14"/>
              </w:rPr>
              <w:t>)</w:t>
            </w:r>
          </w:p>
        </w:tc>
        <w:tc>
          <w:tcPr>
            <w:tcW w:w="1476" w:type="dxa"/>
            <w:tcBorders>
              <w:top w:val="single" w:color="auto" w:sz="8" w:space="0"/>
              <w:left w:val="nil"/>
              <w:bottom w:val="nil"/>
              <w:right w:val="single" w:color="auto" w:sz="8" w:space="0"/>
            </w:tcBorders>
            <w:shd w:val="clear" w:color="000000" w:fill="F2CEEF"/>
            <w:vAlign w:val="center"/>
            <w:hideMark/>
          </w:tcPr>
          <w:p w:rsidRPr="00D20AF4" w:rsidR="00D20AF4" w:rsidP="00D20AF4" w:rsidRDefault="00D20AF4" w14:paraId="539A6874" w14:textId="6DFBF39B">
            <w:pPr>
              <w:keepNext w:val="0"/>
              <w:jc w:val="center"/>
              <w:rPr>
                <w:rFonts w:ascii="Aptos Narrow" w:hAnsi="Aptos Narrow"/>
                <w:sz w:val="14"/>
                <w:szCs w:val="14"/>
              </w:rPr>
            </w:pPr>
            <w:r w:rsidRPr="00D20AF4">
              <w:rPr>
                <w:rFonts w:ascii="Aptos Narrow" w:hAnsi="Aptos Narrow"/>
                <w:sz w:val="14"/>
                <w:szCs w:val="14"/>
              </w:rPr>
              <w:t xml:space="preserve">C (3 </w:t>
            </w:r>
            <w:r w:rsidR="002C4A7D">
              <w:rPr>
                <w:rFonts w:ascii="Aptos Narrow" w:hAnsi="Aptos Narrow"/>
                <w:sz w:val="14"/>
                <w:szCs w:val="14"/>
              </w:rPr>
              <w:t>kr</w:t>
            </w:r>
            <w:r w:rsidRPr="00D20AF4">
              <w:rPr>
                <w:rFonts w:ascii="Aptos Narrow" w:hAnsi="Aptos Narrow"/>
                <w:sz w:val="14"/>
                <w:szCs w:val="14"/>
              </w:rPr>
              <w:t>)</w:t>
            </w:r>
          </w:p>
        </w:tc>
        <w:tc>
          <w:tcPr>
            <w:tcW w:w="1359" w:type="dxa"/>
            <w:tcBorders>
              <w:top w:val="nil"/>
              <w:left w:val="nil"/>
              <w:bottom w:val="nil"/>
              <w:right w:val="nil"/>
            </w:tcBorders>
            <w:shd w:val="clear" w:color="auto" w:fill="auto"/>
            <w:vAlign w:val="center"/>
            <w:hideMark/>
          </w:tcPr>
          <w:p w:rsidRPr="00D20AF4" w:rsidR="00D20AF4" w:rsidP="00D20AF4" w:rsidRDefault="00D20AF4" w14:paraId="65A609AC" w14:textId="77777777">
            <w:pPr>
              <w:keepNext w:val="0"/>
              <w:jc w:val="center"/>
              <w:rPr>
                <w:rFonts w:ascii="Aptos Narrow" w:hAnsi="Aptos Narrow"/>
                <w:sz w:val="14"/>
                <w:szCs w:val="14"/>
              </w:rPr>
            </w:pPr>
          </w:p>
        </w:tc>
        <w:tc>
          <w:tcPr>
            <w:tcW w:w="1275" w:type="dxa"/>
            <w:tcBorders>
              <w:top w:val="nil"/>
              <w:left w:val="single" w:color="auto" w:sz="8" w:space="0"/>
              <w:bottom w:val="single" w:color="auto" w:sz="8" w:space="0"/>
              <w:right w:val="single" w:color="auto" w:sz="8" w:space="0"/>
            </w:tcBorders>
            <w:shd w:val="clear" w:color="000000" w:fill="EBDCBB"/>
            <w:vAlign w:val="center"/>
            <w:hideMark/>
          </w:tcPr>
          <w:p w:rsidRPr="00D20AF4" w:rsidR="00D20AF4" w:rsidP="00D20AF4" w:rsidRDefault="00D20AF4" w14:paraId="2DCDFC07" w14:textId="019FD608">
            <w:pPr>
              <w:keepNext w:val="0"/>
              <w:jc w:val="center"/>
              <w:rPr>
                <w:rFonts w:ascii="Aptos Narrow" w:hAnsi="Aptos Narrow"/>
                <w:color w:val="000000"/>
                <w:sz w:val="14"/>
                <w:szCs w:val="14"/>
              </w:rPr>
            </w:pPr>
            <w:r w:rsidRPr="00D20AF4">
              <w:rPr>
                <w:rFonts w:ascii="Aptos Narrow" w:hAnsi="Aptos Narrow"/>
                <w:color w:val="000000"/>
                <w:sz w:val="14"/>
                <w:szCs w:val="14"/>
              </w:rPr>
              <w:t xml:space="preserve">D - Thesis Research Methodology (3 </w:t>
            </w:r>
            <w:r w:rsidR="002C4A7D">
              <w:rPr>
                <w:rFonts w:ascii="Aptos Narrow" w:hAnsi="Aptos Narrow"/>
                <w:color w:val="000000"/>
                <w:sz w:val="14"/>
                <w:szCs w:val="14"/>
              </w:rPr>
              <w:t>kr</w:t>
            </w:r>
            <w:r w:rsidRPr="00D20AF4">
              <w:rPr>
                <w:rFonts w:ascii="Aptos Narrow" w:hAnsi="Aptos Narrow"/>
                <w:color w:val="000000"/>
                <w:sz w:val="14"/>
                <w:szCs w:val="14"/>
              </w:rPr>
              <w:t>)</w:t>
            </w:r>
          </w:p>
        </w:tc>
        <w:tc>
          <w:tcPr>
            <w:tcW w:w="1020" w:type="dxa"/>
            <w:tcBorders>
              <w:top w:val="single" w:color="auto" w:sz="8" w:space="0"/>
              <w:left w:val="nil"/>
              <w:bottom w:val="single" w:color="auto" w:sz="8" w:space="0"/>
              <w:right w:val="single" w:color="auto" w:sz="8" w:space="0"/>
            </w:tcBorders>
            <w:shd w:val="clear" w:color="000000" w:fill="EBDCBB"/>
            <w:vAlign w:val="center"/>
            <w:hideMark/>
          </w:tcPr>
          <w:p w:rsidRPr="00D20AF4" w:rsidR="00D20AF4" w:rsidP="00D20AF4" w:rsidRDefault="00D20AF4" w14:paraId="524A6BA3" w14:textId="70339BFF">
            <w:pPr>
              <w:keepNext w:val="0"/>
              <w:jc w:val="center"/>
              <w:rPr>
                <w:rFonts w:ascii="Aptos Narrow" w:hAnsi="Aptos Narrow"/>
                <w:sz w:val="14"/>
                <w:szCs w:val="14"/>
              </w:rPr>
            </w:pPr>
            <w:r w:rsidRPr="00D20AF4">
              <w:rPr>
                <w:rFonts w:ascii="Aptos Narrow" w:hAnsi="Aptos Narrow"/>
                <w:sz w:val="14"/>
                <w:szCs w:val="14"/>
              </w:rPr>
              <w:t xml:space="preserve">D - Final Thesis (7 </w:t>
            </w:r>
            <w:r w:rsidR="002C4A7D">
              <w:rPr>
                <w:rFonts w:ascii="Aptos Narrow" w:hAnsi="Aptos Narrow"/>
                <w:sz w:val="14"/>
                <w:szCs w:val="14"/>
              </w:rPr>
              <w:t>kr</w:t>
            </w:r>
            <w:r w:rsidRPr="00D20AF4">
              <w:rPr>
                <w:rFonts w:ascii="Aptos Narrow" w:hAnsi="Aptos Narrow"/>
                <w:sz w:val="14"/>
                <w:szCs w:val="14"/>
              </w:rPr>
              <w:t>)</w:t>
            </w:r>
          </w:p>
        </w:tc>
      </w:tr>
      <w:tr w:rsidRPr="00D20AF4" w:rsidR="00E438C7" w:rsidTr="00E438C7" w14:paraId="7AD83B7A" w14:textId="77777777">
        <w:trPr>
          <w:trHeight w:val="252"/>
        </w:trPr>
        <w:tc>
          <w:tcPr>
            <w:tcW w:w="1277" w:type="dxa"/>
            <w:tcBorders>
              <w:top w:val="nil"/>
              <w:left w:val="single" w:color="auto" w:sz="8" w:space="0"/>
              <w:bottom w:val="single" w:color="auto" w:sz="8" w:space="0"/>
              <w:right w:val="single" w:color="auto" w:sz="8" w:space="0"/>
            </w:tcBorders>
            <w:shd w:val="clear" w:color="000000" w:fill="F2F2F2"/>
            <w:vAlign w:val="center"/>
            <w:hideMark/>
          </w:tcPr>
          <w:p w:rsidRPr="00D20AF4" w:rsidR="00D20AF4" w:rsidP="00D20AF4" w:rsidRDefault="00D20AF4" w14:paraId="65177BA8" w14:textId="704756CB">
            <w:pPr>
              <w:keepNext w:val="0"/>
              <w:jc w:val="center"/>
              <w:rPr>
                <w:rFonts w:ascii="Aptos Narrow" w:hAnsi="Aptos Narrow"/>
                <w:color w:val="000000"/>
                <w:sz w:val="14"/>
                <w:szCs w:val="14"/>
              </w:rPr>
            </w:pPr>
            <w:r w:rsidRPr="00D20AF4">
              <w:rPr>
                <w:rFonts w:ascii="Aptos Narrow" w:hAnsi="Aptos Narrow"/>
                <w:color w:val="000000"/>
                <w:sz w:val="14"/>
                <w:szCs w:val="14"/>
              </w:rPr>
              <w:t>Sport I. (</w:t>
            </w:r>
            <w:r w:rsidR="00EB55FC">
              <w:rPr>
                <w:rFonts w:ascii="Aptos Narrow" w:hAnsi="Aptos Narrow"/>
                <w:color w:val="000000"/>
                <w:sz w:val="14"/>
                <w:szCs w:val="14"/>
              </w:rPr>
              <w:t>kr</w:t>
            </w:r>
            <w:r w:rsidRPr="00D20AF4">
              <w:rPr>
                <w:rFonts w:ascii="Aptos Narrow" w:hAnsi="Aptos Narrow"/>
                <w:color w:val="000000"/>
                <w:sz w:val="14"/>
                <w:szCs w:val="14"/>
              </w:rPr>
              <w:t>it)</w:t>
            </w:r>
          </w:p>
        </w:tc>
        <w:tc>
          <w:tcPr>
            <w:tcW w:w="1428" w:type="dxa"/>
            <w:tcBorders>
              <w:top w:val="single" w:color="auto" w:sz="8" w:space="0"/>
              <w:left w:val="nil"/>
              <w:bottom w:val="single" w:color="auto" w:sz="8" w:space="0"/>
              <w:right w:val="single" w:color="auto" w:sz="8" w:space="0"/>
            </w:tcBorders>
            <w:shd w:val="clear" w:color="000000" w:fill="F2F2F2"/>
            <w:vAlign w:val="center"/>
            <w:hideMark/>
          </w:tcPr>
          <w:p w:rsidRPr="00D20AF4" w:rsidR="00D20AF4" w:rsidP="00D20AF4" w:rsidRDefault="00D20AF4" w14:paraId="50EFD544" w14:textId="6399B7A7">
            <w:pPr>
              <w:keepNext w:val="0"/>
              <w:jc w:val="center"/>
              <w:rPr>
                <w:rFonts w:ascii="Aptos Narrow" w:hAnsi="Aptos Narrow"/>
                <w:color w:val="000000"/>
                <w:sz w:val="14"/>
                <w:szCs w:val="14"/>
              </w:rPr>
            </w:pPr>
            <w:r w:rsidRPr="00D20AF4">
              <w:rPr>
                <w:rFonts w:ascii="Aptos Narrow" w:hAnsi="Aptos Narrow"/>
                <w:color w:val="000000"/>
                <w:sz w:val="14"/>
                <w:szCs w:val="14"/>
              </w:rPr>
              <w:t>Sport II. (</w:t>
            </w:r>
            <w:r w:rsidR="00EB55FC">
              <w:rPr>
                <w:rFonts w:ascii="Aptos Narrow" w:hAnsi="Aptos Narrow"/>
                <w:color w:val="000000"/>
                <w:sz w:val="14"/>
                <w:szCs w:val="14"/>
              </w:rPr>
              <w:t>kr</w:t>
            </w:r>
            <w:r w:rsidRPr="00D20AF4">
              <w:rPr>
                <w:rFonts w:ascii="Aptos Narrow" w:hAnsi="Aptos Narrow"/>
                <w:color w:val="000000"/>
                <w:sz w:val="14"/>
                <w:szCs w:val="14"/>
              </w:rPr>
              <w:t>it)</w:t>
            </w:r>
          </w:p>
        </w:tc>
        <w:tc>
          <w:tcPr>
            <w:tcW w:w="1407" w:type="dxa"/>
            <w:tcBorders>
              <w:top w:val="nil"/>
              <w:left w:val="nil"/>
              <w:bottom w:val="nil"/>
              <w:right w:val="nil"/>
            </w:tcBorders>
            <w:shd w:val="clear" w:color="000000" w:fill="FFFFFF"/>
            <w:hideMark/>
          </w:tcPr>
          <w:p w:rsidRPr="00D20AF4" w:rsidR="00D20AF4" w:rsidP="00D20AF4" w:rsidRDefault="00D20AF4" w14:paraId="1BD56780"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c>
          <w:tcPr>
            <w:tcW w:w="1476" w:type="dxa"/>
            <w:tcBorders>
              <w:top w:val="single" w:color="auto" w:sz="8" w:space="0"/>
              <w:left w:val="nil"/>
              <w:bottom w:val="single" w:color="FFFFFF" w:sz="8" w:space="0"/>
              <w:right w:val="nil"/>
            </w:tcBorders>
            <w:shd w:val="clear" w:color="auto" w:fill="auto"/>
            <w:vAlign w:val="center"/>
            <w:hideMark/>
          </w:tcPr>
          <w:p w:rsidRPr="00D20AF4" w:rsidR="00D20AF4" w:rsidP="00D20AF4" w:rsidRDefault="00D20AF4" w14:paraId="64F04C26"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c>
          <w:tcPr>
            <w:tcW w:w="1359" w:type="dxa"/>
            <w:tcBorders>
              <w:top w:val="nil"/>
              <w:left w:val="nil"/>
              <w:bottom w:val="nil"/>
              <w:right w:val="nil"/>
            </w:tcBorders>
            <w:shd w:val="clear" w:color="000000" w:fill="FFFFFF"/>
            <w:hideMark/>
          </w:tcPr>
          <w:p w:rsidRPr="00D20AF4" w:rsidR="00D20AF4" w:rsidP="00D20AF4" w:rsidRDefault="00D20AF4" w14:paraId="71A645E9"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c>
          <w:tcPr>
            <w:tcW w:w="1275" w:type="dxa"/>
            <w:tcBorders>
              <w:top w:val="nil"/>
              <w:left w:val="nil"/>
              <w:bottom w:val="nil"/>
              <w:right w:val="nil"/>
            </w:tcBorders>
            <w:shd w:val="clear" w:color="000000" w:fill="FFFFFF"/>
            <w:noWrap/>
            <w:vAlign w:val="bottom"/>
            <w:hideMark/>
          </w:tcPr>
          <w:p w:rsidRPr="00D20AF4" w:rsidR="00D20AF4" w:rsidP="00D20AF4" w:rsidRDefault="00D20AF4" w14:paraId="12D5025E"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020" w:type="dxa"/>
            <w:tcBorders>
              <w:top w:val="nil"/>
              <w:left w:val="nil"/>
              <w:bottom w:val="nil"/>
              <w:right w:val="single" w:color="auto" w:sz="8" w:space="0"/>
            </w:tcBorders>
            <w:shd w:val="clear" w:color="000000" w:fill="FFFFFF"/>
            <w:vAlign w:val="center"/>
            <w:hideMark/>
          </w:tcPr>
          <w:p w:rsidRPr="00D20AF4" w:rsidR="00D20AF4" w:rsidP="00D20AF4" w:rsidRDefault="00D20AF4" w14:paraId="10C89A68"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r>
      <w:tr w:rsidRPr="00D20AF4" w:rsidR="00E438C7" w:rsidTr="00E438C7" w14:paraId="7E252A7A" w14:textId="77777777">
        <w:trPr>
          <w:trHeight w:val="660"/>
        </w:trPr>
        <w:tc>
          <w:tcPr>
            <w:tcW w:w="1277" w:type="dxa"/>
            <w:tcBorders>
              <w:top w:val="nil"/>
              <w:left w:val="single" w:color="auto" w:sz="8" w:space="0"/>
              <w:bottom w:val="nil"/>
              <w:right w:val="single" w:color="auto" w:sz="8" w:space="0"/>
            </w:tcBorders>
            <w:shd w:val="clear" w:color="000000" w:fill="F2F2F2"/>
            <w:vAlign w:val="center"/>
            <w:hideMark/>
          </w:tcPr>
          <w:p w:rsidRPr="00D20AF4" w:rsidR="00D20AF4" w:rsidP="00D20AF4" w:rsidRDefault="00D20AF4" w14:paraId="546EC442" w14:textId="5266BF72">
            <w:pPr>
              <w:keepNext w:val="0"/>
              <w:jc w:val="center"/>
              <w:rPr>
                <w:rFonts w:ascii="Aptos Narrow" w:hAnsi="Aptos Narrow"/>
                <w:color w:val="000000"/>
                <w:sz w:val="14"/>
                <w:szCs w:val="14"/>
              </w:rPr>
            </w:pPr>
            <w:r w:rsidRPr="00D20AF4">
              <w:rPr>
                <w:rFonts w:ascii="Aptos Narrow" w:hAnsi="Aptos Narrow"/>
                <w:color w:val="000000"/>
                <w:sz w:val="14"/>
                <w:szCs w:val="14"/>
              </w:rPr>
              <w:t>Introduction to Quantitative Methods (</w:t>
            </w:r>
            <w:r w:rsidR="00EB55FC">
              <w:rPr>
                <w:rFonts w:ascii="Aptos Narrow" w:hAnsi="Aptos Narrow"/>
                <w:color w:val="000000"/>
                <w:sz w:val="14"/>
                <w:szCs w:val="14"/>
              </w:rPr>
              <w:t>kr</w:t>
            </w:r>
            <w:r w:rsidRPr="00D20AF4">
              <w:rPr>
                <w:rFonts w:ascii="Aptos Narrow" w:hAnsi="Aptos Narrow"/>
                <w:color w:val="000000"/>
                <w:sz w:val="14"/>
                <w:szCs w:val="14"/>
              </w:rPr>
              <w:t>it)</w:t>
            </w:r>
          </w:p>
        </w:tc>
        <w:tc>
          <w:tcPr>
            <w:tcW w:w="1428" w:type="dxa"/>
            <w:tcBorders>
              <w:top w:val="nil"/>
              <w:left w:val="nil"/>
              <w:bottom w:val="single" w:color="FFFFFF" w:sz="8" w:space="0"/>
              <w:right w:val="single" w:color="FFFFFF" w:sz="8" w:space="0"/>
            </w:tcBorders>
            <w:shd w:val="clear" w:color="auto" w:fill="auto"/>
            <w:noWrap/>
            <w:vAlign w:val="bottom"/>
            <w:hideMark/>
          </w:tcPr>
          <w:p w:rsidRPr="00D20AF4" w:rsidR="00D20AF4" w:rsidP="00D20AF4" w:rsidRDefault="00D20AF4" w14:paraId="386C0B71"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407" w:type="dxa"/>
            <w:tcBorders>
              <w:top w:val="nil"/>
              <w:left w:val="nil"/>
              <w:bottom w:val="single" w:color="FFFFFF" w:sz="8" w:space="0"/>
              <w:right w:val="single" w:color="FFFFFF" w:sz="8" w:space="0"/>
            </w:tcBorders>
            <w:shd w:val="clear" w:color="auto" w:fill="auto"/>
            <w:hideMark/>
          </w:tcPr>
          <w:p w:rsidRPr="00D20AF4" w:rsidR="00D20AF4" w:rsidP="00D20AF4" w:rsidRDefault="00D20AF4" w14:paraId="23FFC45F" w14:textId="77777777">
            <w:pPr>
              <w:keepNext w:val="0"/>
              <w:jc w:val="center"/>
              <w:rPr>
                <w:rFonts w:ascii="Aptos Narrow" w:hAnsi="Aptos Narrow"/>
                <w:color w:val="FF0000"/>
                <w:sz w:val="14"/>
                <w:szCs w:val="14"/>
              </w:rPr>
            </w:pPr>
            <w:r w:rsidRPr="00D20AF4">
              <w:rPr>
                <w:rFonts w:ascii="Aptos Narrow" w:hAnsi="Aptos Narrow"/>
                <w:color w:val="FF0000"/>
                <w:sz w:val="14"/>
                <w:szCs w:val="14"/>
              </w:rPr>
              <w:t> </w:t>
            </w:r>
          </w:p>
        </w:tc>
        <w:tc>
          <w:tcPr>
            <w:tcW w:w="1476" w:type="dxa"/>
            <w:tcBorders>
              <w:top w:val="nil"/>
              <w:left w:val="nil"/>
              <w:bottom w:val="single" w:color="FFFFFF" w:sz="8" w:space="0"/>
              <w:right w:val="single" w:color="FFFFFF" w:sz="8" w:space="0"/>
            </w:tcBorders>
            <w:shd w:val="clear" w:color="auto" w:fill="auto"/>
            <w:hideMark/>
          </w:tcPr>
          <w:p w:rsidRPr="00D20AF4" w:rsidR="00D20AF4" w:rsidP="00D20AF4" w:rsidRDefault="00D20AF4" w14:paraId="261D2D95"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c>
          <w:tcPr>
            <w:tcW w:w="1359" w:type="dxa"/>
            <w:tcBorders>
              <w:top w:val="nil"/>
              <w:left w:val="nil"/>
              <w:bottom w:val="single" w:color="FFFFFF" w:sz="8" w:space="0"/>
              <w:right w:val="single" w:color="FFFFFF" w:sz="8" w:space="0"/>
            </w:tcBorders>
            <w:shd w:val="clear" w:color="auto" w:fill="auto"/>
            <w:hideMark/>
          </w:tcPr>
          <w:p w:rsidRPr="00D20AF4" w:rsidR="00D20AF4" w:rsidP="00D20AF4" w:rsidRDefault="00D20AF4" w14:paraId="486A6207"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c>
          <w:tcPr>
            <w:tcW w:w="1275" w:type="dxa"/>
            <w:tcBorders>
              <w:top w:val="nil"/>
              <w:left w:val="nil"/>
              <w:bottom w:val="single" w:color="FFFFFF" w:sz="8" w:space="0"/>
              <w:right w:val="nil"/>
            </w:tcBorders>
            <w:shd w:val="clear" w:color="auto" w:fill="auto"/>
            <w:hideMark/>
          </w:tcPr>
          <w:p w:rsidRPr="00D20AF4" w:rsidR="00D20AF4" w:rsidP="00D20AF4" w:rsidRDefault="00D20AF4" w14:paraId="343F8986"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c>
          <w:tcPr>
            <w:tcW w:w="1020" w:type="dxa"/>
            <w:tcBorders>
              <w:top w:val="nil"/>
              <w:left w:val="nil"/>
              <w:bottom w:val="nil"/>
              <w:right w:val="single" w:color="auto" w:sz="8" w:space="0"/>
            </w:tcBorders>
            <w:shd w:val="clear" w:color="000000" w:fill="FFFFFF"/>
            <w:vAlign w:val="center"/>
            <w:hideMark/>
          </w:tcPr>
          <w:p w:rsidRPr="00D20AF4" w:rsidR="00D20AF4" w:rsidP="00D20AF4" w:rsidRDefault="00D20AF4" w14:paraId="048BB180"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r>
      <w:tr w:rsidRPr="00D20AF4" w:rsidR="00E438C7" w:rsidTr="00E438C7" w14:paraId="46C426FF" w14:textId="77777777">
        <w:trPr>
          <w:trHeight w:val="252"/>
        </w:trPr>
        <w:tc>
          <w:tcPr>
            <w:tcW w:w="1277" w:type="dxa"/>
            <w:tcBorders>
              <w:top w:val="single" w:color="auto" w:sz="8" w:space="0"/>
              <w:left w:val="single" w:color="auto" w:sz="8" w:space="0"/>
              <w:bottom w:val="single" w:color="auto" w:sz="8" w:space="0"/>
              <w:right w:val="single" w:color="auto" w:sz="8" w:space="0"/>
            </w:tcBorders>
            <w:shd w:val="clear" w:color="000000" w:fill="F2F2F2"/>
            <w:vAlign w:val="center"/>
            <w:hideMark/>
          </w:tcPr>
          <w:p w:rsidRPr="00D20AF4" w:rsidR="00D20AF4" w:rsidP="00D20AF4" w:rsidRDefault="00D20AF4" w14:paraId="72DB8640" w14:textId="772A81BF">
            <w:pPr>
              <w:keepNext w:val="0"/>
              <w:jc w:val="center"/>
              <w:rPr>
                <w:rFonts w:ascii="Aptos Narrow" w:hAnsi="Aptos Narrow"/>
                <w:color w:val="000000"/>
                <w:sz w:val="14"/>
                <w:szCs w:val="14"/>
              </w:rPr>
            </w:pPr>
            <w:r w:rsidRPr="00D20AF4">
              <w:rPr>
                <w:rFonts w:ascii="Aptos Narrow" w:hAnsi="Aptos Narrow"/>
                <w:color w:val="000000"/>
                <w:sz w:val="14"/>
                <w:szCs w:val="14"/>
              </w:rPr>
              <w:t>Business English (</w:t>
            </w:r>
            <w:r w:rsidR="00EB55FC">
              <w:rPr>
                <w:rFonts w:ascii="Aptos Narrow" w:hAnsi="Aptos Narrow"/>
                <w:color w:val="000000"/>
                <w:sz w:val="14"/>
                <w:szCs w:val="14"/>
              </w:rPr>
              <w:t>kr</w:t>
            </w:r>
            <w:r w:rsidRPr="00D20AF4">
              <w:rPr>
                <w:rFonts w:ascii="Aptos Narrow" w:hAnsi="Aptos Narrow"/>
                <w:color w:val="000000"/>
                <w:sz w:val="14"/>
                <w:szCs w:val="14"/>
              </w:rPr>
              <w:t>it)</w:t>
            </w:r>
          </w:p>
        </w:tc>
        <w:tc>
          <w:tcPr>
            <w:tcW w:w="1428"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6ABA2FDF"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407"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03CB6A23"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476"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2DB37850"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359"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591B665C"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275" w:type="dxa"/>
            <w:tcBorders>
              <w:top w:val="nil"/>
              <w:left w:val="nil"/>
              <w:bottom w:val="single" w:color="FFFFFF" w:sz="8" w:space="0"/>
              <w:right w:val="nil"/>
            </w:tcBorders>
            <w:shd w:val="clear" w:color="auto" w:fill="auto"/>
            <w:vAlign w:val="center"/>
            <w:hideMark/>
          </w:tcPr>
          <w:p w:rsidRPr="00D20AF4" w:rsidR="00D20AF4" w:rsidP="00D20AF4" w:rsidRDefault="00D20AF4" w14:paraId="0B32B456"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020" w:type="dxa"/>
            <w:tcBorders>
              <w:top w:val="nil"/>
              <w:left w:val="single" w:color="FFFFFF" w:sz="8" w:space="0"/>
              <w:bottom w:val="single" w:color="FFFFFF" w:sz="8" w:space="0"/>
              <w:right w:val="single" w:color="auto" w:sz="8" w:space="0"/>
            </w:tcBorders>
            <w:shd w:val="clear" w:color="000000" w:fill="FFFFFF"/>
            <w:vAlign w:val="center"/>
            <w:hideMark/>
          </w:tcPr>
          <w:p w:rsidRPr="00D20AF4" w:rsidR="00D20AF4" w:rsidP="00D20AF4" w:rsidRDefault="00D20AF4" w14:paraId="333D03B6" w14:textId="77777777">
            <w:pPr>
              <w:keepNext w:val="0"/>
              <w:rPr>
                <w:rFonts w:ascii="Aptos Narrow" w:hAnsi="Aptos Narrow"/>
                <w:color w:val="000000"/>
                <w:sz w:val="14"/>
                <w:szCs w:val="14"/>
              </w:rPr>
            </w:pPr>
            <w:r w:rsidRPr="00D20AF4">
              <w:rPr>
                <w:rFonts w:ascii="Aptos Narrow" w:hAnsi="Aptos Narrow"/>
                <w:color w:val="000000"/>
                <w:sz w:val="14"/>
                <w:szCs w:val="14"/>
              </w:rPr>
              <w:t> </w:t>
            </w:r>
          </w:p>
        </w:tc>
      </w:tr>
      <w:tr w:rsidRPr="00D20AF4" w:rsidR="00E438C7" w:rsidTr="00E438C7" w14:paraId="7EB1D991" w14:textId="77777777">
        <w:trPr>
          <w:trHeight w:val="252"/>
        </w:trPr>
        <w:tc>
          <w:tcPr>
            <w:tcW w:w="1277" w:type="dxa"/>
            <w:tcBorders>
              <w:top w:val="nil"/>
              <w:left w:val="single" w:color="auto" w:sz="8" w:space="0"/>
              <w:bottom w:val="nil"/>
              <w:right w:val="single" w:color="auto" w:sz="8" w:space="0"/>
            </w:tcBorders>
            <w:shd w:val="clear" w:color="000000" w:fill="F2F2F2"/>
            <w:vAlign w:val="center"/>
            <w:hideMark/>
          </w:tcPr>
          <w:p w:rsidRPr="00D20AF4" w:rsidR="00D20AF4" w:rsidP="00D20AF4" w:rsidRDefault="00D20AF4" w14:paraId="6E18E238" w14:textId="543CA3D9">
            <w:pPr>
              <w:keepNext w:val="0"/>
              <w:jc w:val="center"/>
              <w:rPr>
                <w:rFonts w:ascii="Aptos Narrow" w:hAnsi="Aptos Narrow"/>
                <w:color w:val="000000"/>
                <w:sz w:val="14"/>
                <w:szCs w:val="14"/>
              </w:rPr>
            </w:pPr>
            <w:r w:rsidRPr="00D20AF4">
              <w:rPr>
                <w:rFonts w:ascii="Aptos Narrow" w:hAnsi="Aptos Narrow"/>
                <w:color w:val="000000"/>
                <w:sz w:val="14"/>
                <w:szCs w:val="14"/>
              </w:rPr>
              <w:t>Intercultural training (</w:t>
            </w:r>
            <w:r w:rsidR="00EB55FC">
              <w:rPr>
                <w:rFonts w:ascii="Aptos Narrow" w:hAnsi="Aptos Narrow"/>
                <w:color w:val="000000"/>
                <w:sz w:val="14"/>
                <w:szCs w:val="14"/>
              </w:rPr>
              <w:t>kr</w:t>
            </w:r>
            <w:r w:rsidRPr="00D20AF4">
              <w:rPr>
                <w:rFonts w:ascii="Aptos Narrow" w:hAnsi="Aptos Narrow"/>
                <w:color w:val="000000"/>
                <w:sz w:val="14"/>
                <w:szCs w:val="14"/>
              </w:rPr>
              <w:t>it)</w:t>
            </w:r>
          </w:p>
        </w:tc>
        <w:tc>
          <w:tcPr>
            <w:tcW w:w="1428"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4BAB7987"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407"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0C61FB33"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476"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25EE8E20"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359" w:type="dxa"/>
            <w:tcBorders>
              <w:top w:val="nil"/>
              <w:left w:val="nil"/>
              <w:bottom w:val="single" w:color="FFFFFF" w:sz="8" w:space="0"/>
              <w:right w:val="single" w:color="FFFFFF" w:sz="8" w:space="0"/>
            </w:tcBorders>
            <w:shd w:val="clear" w:color="auto" w:fill="auto"/>
            <w:vAlign w:val="center"/>
            <w:hideMark/>
          </w:tcPr>
          <w:p w:rsidRPr="00D20AF4" w:rsidR="00D20AF4" w:rsidP="00D20AF4" w:rsidRDefault="00D20AF4" w14:paraId="4BCF16C0"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275" w:type="dxa"/>
            <w:tcBorders>
              <w:top w:val="nil"/>
              <w:left w:val="nil"/>
              <w:bottom w:val="nil"/>
              <w:right w:val="nil"/>
            </w:tcBorders>
            <w:shd w:val="clear" w:color="auto" w:fill="auto"/>
            <w:vAlign w:val="center"/>
            <w:hideMark/>
          </w:tcPr>
          <w:p w:rsidRPr="00D20AF4" w:rsidR="00D20AF4" w:rsidP="00D20AF4" w:rsidRDefault="00D20AF4" w14:paraId="62A89545" w14:textId="77777777">
            <w:pPr>
              <w:keepNext w:val="0"/>
              <w:rPr>
                <w:rFonts w:ascii="Aptos Narrow" w:hAnsi="Aptos Narrow"/>
                <w:color w:val="000000"/>
                <w:sz w:val="14"/>
                <w:szCs w:val="14"/>
              </w:rPr>
            </w:pPr>
            <w:r w:rsidRPr="00D20AF4">
              <w:rPr>
                <w:rFonts w:ascii="Aptos Narrow" w:hAnsi="Aptos Narrow"/>
                <w:color w:val="000000"/>
                <w:sz w:val="14"/>
                <w:szCs w:val="14"/>
              </w:rPr>
              <w:t> </w:t>
            </w:r>
          </w:p>
        </w:tc>
        <w:tc>
          <w:tcPr>
            <w:tcW w:w="1020" w:type="dxa"/>
            <w:tcBorders>
              <w:top w:val="nil"/>
              <w:left w:val="nil"/>
              <w:bottom w:val="nil"/>
              <w:right w:val="single" w:color="auto" w:sz="8" w:space="0"/>
            </w:tcBorders>
            <w:shd w:val="clear" w:color="000000" w:fill="FFFFFF"/>
            <w:vAlign w:val="center"/>
            <w:hideMark/>
          </w:tcPr>
          <w:p w:rsidRPr="00D20AF4" w:rsidR="00D20AF4" w:rsidP="00D20AF4" w:rsidRDefault="00D20AF4" w14:paraId="787369E1" w14:textId="77777777">
            <w:pPr>
              <w:keepNext w:val="0"/>
              <w:rPr>
                <w:rFonts w:ascii="Aptos Narrow" w:hAnsi="Aptos Narrow"/>
                <w:color w:val="000000"/>
                <w:sz w:val="14"/>
                <w:szCs w:val="14"/>
              </w:rPr>
            </w:pPr>
            <w:r w:rsidRPr="00D20AF4">
              <w:rPr>
                <w:rFonts w:ascii="Aptos Narrow" w:hAnsi="Aptos Narrow"/>
                <w:color w:val="000000"/>
                <w:sz w:val="14"/>
                <w:szCs w:val="14"/>
              </w:rPr>
              <w:t> </w:t>
            </w:r>
          </w:p>
        </w:tc>
      </w:tr>
      <w:tr w:rsidRPr="00D20AF4" w:rsidR="00E438C7" w:rsidTr="00E438C7" w14:paraId="79A8B857" w14:textId="77777777">
        <w:trPr>
          <w:trHeight w:val="660"/>
        </w:trPr>
        <w:tc>
          <w:tcPr>
            <w:tcW w:w="1277" w:type="dxa"/>
            <w:tcBorders>
              <w:top w:val="single" w:color="auto" w:sz="8" w:space="0"/>
              <w:left w:val="single" w:color="auto" w:sz="8" w:space="0"/>
              <w:bottom w:val="single" w:color="auto" w:sz="8" w:space="0"/>
              <w:right w:val="nil"/>
            </w:tcBorders>
            <w:shd w:val="clear" w:color="000000" w:fill="FBE2D5"/>
            <w:vAlign w:val="center"/>
            <w:hideMark/>
          </w:tcPr>
          <w:p w:rsidRPr="00D20AF4" w:rsidR="00D20AF4" w:rsidP="00D20AF4" w:rsidRDefault="00D20AF4" w14:paraId="07F48132" w14:textId="77777777">
            <w:pPr>
              <w:keepNext w:val="0"/>
              <w:jc w:val="center"/>
              <w:rPr>
                <w:rFonts w:ascii="Aptos Narrow" w:hAnsi="Aptos Narrow"/>
                <w:color w:val="FF0000"/>
                <w:sz w:val="14"/>
                <w:szCs w:val="14"/>
              </w:rPr>
            </w:pPr>
            <w:r w:rsidRPr="00D20AF4">
              <w:rPr>
                <w:rFonts w:ascii="Aptos Narrow" w:hAnsi="Aptos Narrow"/>
                <w:color w:val="FF0000"/>
                <w:sz w:val="14"/>
                <w:szCs w:val="14"/>
              </w:rPr>
              <w:t>Competence test I., SULI test</w:t>
            </w:r>
            <w:r w:rsidRPr="00D20AF4">
              <w:rPr>
                <w:rFonts w:ascii="Aptos Narrow" w:hAnsi="Aptos Narrow"/>
                <w:color w:val="FF0000"/>
                <w:sz w:val="14"/>
                <w:szCs w:val="14"/>
              </w:rPr>
              <w:br/>
            </w:r>
            <w:r w:rsidRPr="00D20AF4">
              <w:rPr>
                <w:rFonts w:ascii="Aptos Narrow" w:hAnsi="Aptos Narrow"/>
                <w:color w:val="FF0000"/>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D20AF4" w:rsidR="00D20AF4" w:rsidP="00D20AF4" w:rsidRDefault="00D20AF4" w14:paraId="4A0D15D5" w14:textId="77777777">
            <w:pPr>
              <w:keepNext w:val="0"/>
              <w:jc w:val="center"/>
              <w:rPr>
                <w:rFonts w:ascii="Aptos Narrow" w:hAnsi="Aptos Narrow"/>
                <w:color w:val="FF0000"/>
                <w:sz w:val="14"/>
                <w:szCs w:val="14"/>
              </w:rPr>
            </w:pPr>
            <w:r w:rsidRPr="00D20AF4">
              <w:rPr>
                <w:rFonts w:ascii="Aptos Narrow" w:hAnsi="Aptos Narrow"/>
                <w:color w:val="FF0000"/>
                <w:sz w:val="14"/>
                <w:szCs w:val="14"/>
              </w:rPr>
              <w:t> </w:t>
            </w:r>
          </w:p>
        </w:tc>
        <w:tc>
          <w:tcPr>
            <w:tcW w:w="1275" w:type="dxa"/>
            <w:tcBorders>
              <w:top w:val="single" w:color="auto" w:sz="8" w:space="0"/>
              <w:left w:val="nil"/>
              <w:bottom w:val="single" w:color="auto" w:sz="8" w:space="0"/>
              <w:right w:val="single" w:color="auto" w:sz="8" w:space="0"/>
            </w:tcBorders>
            <w:shd w:val="clear" w:color="000000" w:fill="FBE2D5"/>
            <w:vAlign w:val="center"/>
            <w:hideMark/>
          </w:tcPr>
          <w:p w:rsidRPr="00D20AF4" w:rsidR="00D20AF4" w:rsidP="00D20AF4" w:rsidRDefault="00D20AF4" w14:paraId="730B6ED5" w14:textId="77777777">
            <w:pPr>
              <w:keepNext w:val="0"/>
              <w:jc w:val="center"/>
              <w:rPr>
                <w:rFonts w:ascii="Aptos Narrow" w:hAnsi="Aptos Narrow"/>
                <w:color w:val="FF0000"/>
                <w:sz w:val="14"/>
                <w:szCs w:val="14"/>
              </w:rPr>
            </w:pPr>
            <w:r w:rsidRPr="00D20AF4">
              <w:rPr>
                <w:rFonts w:ascii="Aptos Narrow" w:hAnsi="Aptos Narrow"/>
                <w:color w:val="FF0000"/>
                <w:sz w:val="14"/>
                <w:szCs w:val="14"/>
              </w:rPr>
              <w:t>Competence test II. (after min. 120 credits), SULI test</w:t>
            </w:r>
          </w:p>
        </w:tc>
        <w:tc>
          <w:tcPr>
            <w:tcW w:w="1020" w:type="dxa"/>
            <w:tcBorders>
              <w:top w:val="nil"/>
              <w:left w:val="nil"/>
              <w:bottom w:val="nil"/>
              <w:right w:val="single" w:color="auto" w:sz="8" w:space="0"/>
            </w:tcBorders>
            <w:shd w:val="clear" w:color="000000" w:fill="FFFFFF"/>
            <w:vAlign w:val="center"/>
            <w:hideMark/>
          </w:tcPr>
          <w:p w:rsidRPr="00D20AF4" w:rsidR="00D20AF4" w:rsidP="00D20AF4" w:rsidRDefault="00D20AF4" w14:paraId="18A7D525"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r>
      <w:tr w:rsidRPr="00D20AF4" w:rsidR="00D20AF4" w:rsidTr="00E438C7" w14:paraId="7947154A" w14:textId="77777777">
        <w:trPr>
          <w:trHeight w:val="252"/>
        </w:trPr>
        <w:tc>
          <w:tcPr>
            <w:tcW w:w="8222" w:type="dxa"/>
            <w:gridSpan w:val="6"/>
            <w:tcBorders>
              <w:top w:val="single" w:color="auto" w:sz="8" w:space="0"/>
              <w:left w:val="single" w:color="auto" w:sz="8" w:space="0"/>
              <w:bottom w:val="single" w:color="auto" w:sz="8" w:space="0"/>
              <w:right w:val="single" w:color="000000" w:sz="8" w:space="0"/>
            </w:tcBorders>
            <w:shd w:val="clear" w:color="000000" w:fill="DAE9F8"/>
            <w:vAlign w:val="center"/>
            <w:hideMark/>
          </w:tcPr>
          <w:p w:rsidRPr="00D20AF4" w:rsidR="00D20AF4" w:rsidP="00D20AF4" w:rsidRDefault="00D20AF4" w14:paraId="58B4E1E2" w14:textId="6FFC0F3E">
            <w:pPr>
              <w:keepNext w:val="0"/>
              <w:jc w:val="center"/>
              <w:rPr>
                <w:rFonts w:ascii="Aptos Narrow" w:hAnsi="Aptos Narrow"/>
                <w:color w:val="000000"/>
                <w:sz w:val="14"/>
                <w:szCs w:val="14"/>
              </w:rPr>
            </w:pPr>
            <w:r w:rsidRPr="00D20AF4">
              <w:rPr>
                <w:rFonts w:ascii="Aptos Narrow" w:hAnsi="Aptos Narrow"/>
                <w:color w:val="000000"/>
                <w:sz w:val="14"/>
                <w:szCs w:val="14"/>
              </w:rPr>
              <w:t>CIX (Compulsory International Experience) 20 po</w:t>
            </w:r>
            <w:r w:rsidR="00EB55FC">
              <w:rPr>
                <w:rFonts w:ascii="Aptos Narrow" w:hAnsi="Aptos Narrow"/>
                <w:color w:val="000000"/>
                <w:sz w:val="14"/>
                <w:szCs w:val="14"/>
              </w:rPr>
              <w:t>nt</w:t>
            </w:r>
          </w:p>
        </w:tc>
        <w:tc>
          <w:tcPr>
            <w:tcW w:w="1020" w:type="dxa"/>
            <w:tcBorders>
              <w:top w:val="nil"/>
              <w:left w:val="nil"/>
              <w:bottom w:val="single" w:color="auto" w:sz="8" w:space="0"/>
              <w:right w:val="single" w:color="auto" w:sz="8" w:space="0"/>
            </w:tcBorders>
            <w:shd w:val="clear" w:color="000000" w:fill="FFFFFF"/>
            <w:vAlign w:val="center"/>
            <w:hideMark/>
          </w:tcPr>
          <w:p w:rsidRPr="00D20AF4" w:rsidR="00D20AF4" w:rsidP="00D20AF4" w:rsidRDefault="00D20AF4" w14:paraId="2E4A73BE" w14:textId="77777777">
            <w:pPr>
              <w:keepNext w:val="0"/>
              <w:jc w:val="center"/>
              <w:rPr>
                <w:rFonts w:ascii="Aptos Narrow" w:hAnsi="Aptos Narrow"/>
                <w:color w:val="000000"/>
                <w:sz w:val="14"/>
                <w:szCs w:val="14"/>
              </w:rPr>
            </w:pPr>
            <w:r w:rsidRPr="00D20AF4">
              <w:rPr>
                <w:rFonts w:ascii="Aptos Narrow" w:hAnsi="Aptos Narrow"/>
                <w:color w:val="000000"/>
                <w:sz w:val="14"/>
                <w:szCs w:val="14"/>
              </w:rPr>
              <w:t> </w:t>
            </w:r>
          </w:p>
        </w:tc>
      </w:tr>
      <w:tr w:rsidRPr="00D20AF4" w:rsidR="00E438C7" w:rsidTr="00E438C7" w14:paraId="7BE852AD" w14:textId="77777777">
        <w:trPr>
          <w:trHeight w:val="252"/>
        </w:trPr>
        <w:tc>
          <w:tcPr>
            <w:tcW w:w="1277" w:type="dxa"/>
            <w:tcBorders>
              <w:top w:val="nil"/>
              <w:left w:val="single" w:color="auto" w:sz="8" w:space="0"/>
              <w:bottom w:val="single" w:color="auto" w:sz="8" w:space="0"/>
              <w:right w:val="single" w:color="auto" w:sz="8" w:space="0"/>
            </w:tcBorders>
            <w:shd w:val="clear" w:color="000000" w:fill="156082"/>
            <w:vAlign w:val="center"/>
            <w:hideMark/>
          </w:tcPr>
          <w:p w:rsidRPr="00D20AF4" w:rsidR="00D20AF4" w:rsidP="00D20AF4" w:rsidRDefault="00D20AF4" w14:paraId="3708ACD9" w14:textId="23AA770A">
            <w:pPr>
              <w:keepNext w:val="0"/>
              <w:jc w:val="center"/>
              <w:rPr>
                <w:rFonts w:ascii="Aptos Narrow" w:hAnsi="Aptos Narrow"/>
                <w:b/>
                <w:bCs/>
                <w:color w:val="FFFFFF"/>
                <w:sz w:val="14"/>
                <w:szCs w:val="14"/>
              </w:rPr>
            </w:pPr>
            <w:r w:rsidRPr="00D20AF4">
              <w:rPr>
                <w:rFonts w:ascii="Aptos Narrow" w:hAnsi="Aptos Narrow"/>
                <w:b/>
                <w:bCs/>
                <w:color w:val="FFFFFF"/>
                <w:sz w:val="14"/>
                <w:szCs w:val="14"/>
              </w:rPr>
              <w:t xml:space="preserve">∑ 30 </w:t>
            </w:r>
            <w:r w:rsidR="00EB55FC">
              <w:rPr>
                <w:rFonts w:ascii="Aptos Narrow" w:hAnsi="Aptos Narrow"/>
                <w:b/>
                <w:bCs/>
                <w:color w:val="FFFFFF"/>
                <w:sz w:val="14"/>
                <w:szCs w:val="14"/>
              </w:rPr>
              <w:t>kr</w:t>
            </w:r>
            <w:r w:rsidRPr="00D20AF4">
              <w:rPr>
                <w:rFonts w:ascii="Aptos Narrow" w:hAnsi="Aptos Narrow"/>
                <w:b/>
                <w:bCs/>
                <w:color w:val="FFFFFF"/>
                <w:sz w:val="14"/>
                <w:szCs w:val="14"/>
              </w:rPr>
              <w:t>edit</w:t>
            </w:r>
          </w:p>
        </w:tc>
        <w:tc>
          <w:tcPr>
            <w:tcW w:w="1428" w:type="dxa"/>
            <w:tcBorders>
              <w:top w:val="nil"/>
              <w:left w:val="nil"/>
              <w:bottom w:val="single" w:color="auto" w:sz="8" w:space="0"/>
              <w:right w:val="single" w:color="auto" w:sz="8" w:space="0"/>
            </w:tcBorders>
            <w:shd w:val="clear" w:color="000000" w:fill="156082"/>
            <w:vAlign w:val="center"/>
            <w:hideMark/>
          </w:tcPr>
          <w:p w:rsidRPr="00D20AF4" w:rsidR="00D20AF4" w:rsidP="00D20AF4" w:rsidRDefault="00D20AF4" w14:paraId="62DBC923" w14:textId="3515E2CC">
            <w:pPr>
              <w:keepNext w:val="0"/>
              <w:jc w:val="center"/>
              <w:rPr>
                <w:rFonts w:ascii="Aptos Narrow" w:hAnsi="Aptos Narrow"/>
                <w:b/>
                <w:bCs/>
                <w:color w:val="FFFFFF"/>
                <w:sz w:val="14"/>
                <w:szCs w:val="14"/>
              </w:rPr>
            </w:pPr>
            <w:r w:rsidRPr="00D20AF4">
              <w:rPr>
                <w:rFonts w:ascii="Aptos Narrow" w:hAnsi="Aptos Narrow"/>
                <w:b/>
                <w:bCs/>
                <w:color w:val="FFFFFF"/>
                <w:sz w:val="14"/>
                <w:szCs w:val="14"/>
              </w:rPr>
              <w:t xml:space="preserve">∑ 30 </w:t>
            </w:r>
            <w:r w:rsidR="00EB55FC">
              <w:rPr>
                <w:rFonts w:ascii="Aptos Narrow" w:hAnsi="Aptos Narrow"/>
                <w:b/>
                <w:bCs/>
                <w:color w:val="FFFFFF"/>
                <w:sz w:val="14"/>
                <w:szCs w:val="14"/>
              </w:rPr>
              <w:t>kr</w:t>
            </w:r>
            <w:r w:rsidRPr="00D20AF4">
              <w:rPr>
                <w:rFonts w:ascii="Aptos Narrow" w:hAnsi="Aptos Narrow"/>
                <w:b/>
                <w:bCs/>
                <w:color w:val="FFFFFF"/>
                <w:sz w:val="14"/>
                <w:szCs w:val="14"/>
              </w:rPr>
              <w:t>edit</w:t>
            </w:r>
          </w:p>
        </w:tc>
        <w:tc>
          <w:tcPr>
            <w:tcW w:w="1407" w:type="dxa"/>
            <w:tcBorders>
              <w:top w:val="nil"/>
              <w:left w:val="nil"/>
              <w:bottom w:val="single" w:color="auto" w:sz="8" w:space="0"/>
              <w:right w:val="single" w:color="auto" w:sz="8" w:space="0"/>
            </w:tcBorders>
            <w:shd w:val="clear" w:color="000000" w:fill="156082"/>
            <w:vAlign w:val="center"/>
            <w:hideMark/>
          </w:tcPr>
          <w:p w:rsidRPr="00D20AF4" w:rsidR="00D20AF4" w:rsidP="00D20AF4" w:rsidRDefault="00D20AF4" w14:paraId="24C0286C" w14:textId="28F75F75">
            <w:pPr>
              <w:keepNext w:val="0"/>
              <w:jc w:val="center"/>
              <w:rPr>
                <w:rFonts w:ascii="Aptos Narrow" w:hAnsi="Aptos Narrow"/>
                <w:b/>
                <w:bCs/>
                <w:color w:val="FFFFFF"/>
                <w:sz w:val="14"/>
                <w:szCs w:val="14"/>
              </w:rPr>
            </w:pPr>
            <w:r w:rsidRPr="00D20AF4">
              <w:rPr>
                <w:rFonts w:ascii="Aptos Narrow" w:hAnsi="Aptos Narrow"/>
                <w:b/>
                <w:bCs/>
                <w:color w:val="FFFFFF"/>
                <w:sz w:val="14"/>
                <w:szCs w:val="14"/>
              </w:rPr>
              <w:t xml:space="preserve">∑ 30 </w:t>
            </w:r>
            <w:r w:rsidR="00CA57F5">
              <w:rPr>
                <w:rFonts w:ascii="Aptos Narrow" w:hAnsi="Aptos Narrow"/>
                <w:b/>
                <w:bCs/>
                <w:color w:val="FFFFFF"/>
                <w:sz w:val="14"/>
                <w:szCs w:val="14"/>
              </w:rPr>
              <w:t>k</w:t>
            </w:r>
            <w:r w:rsidRPr="00D20AF4">
              <w:rPr>
                <w:rFonts w:ascii="Aptos Narrow" w:hAnsi="Aptos Narrow"/>
                <w:b/>
                <w:bCs/>
                <w:color w:val="FFFFFF"/>
                <w:sz w:val="14"/>
                <w:szCs w:val="14"/>
              </w:rPr>
              <w:t>redit</w:t>
            </w:r>
          </w:p>
        </w:tc>
        <w:tc>
          <w:tcPr>
            <w:tcW w:w="1476" w:type="dxa"/>
            <w:tcBorders>
              <w:top w:val="nil"/>
              <w:left w:val="nil"/>
              <w:bottom w:val="single" w:color="auto" w:sz="8" w:space="0"/>
              <w:right w:val="single" w:color="auto" w:sz="8" w:space="0"/>
            </w:tcBorders>
            <w:shd w:val="clear" w:color="000000" w:fill="156082"/>
            <w:vAlign w:val="center"/>
            <w:hideMark/>
          </w:tcPr>
          <w:p w:rsidRPr="00D20AF4" w:rsidR="00D20AF4" w:rsidP="00D20AF4" w:rsidRDefault="00D20AF4" w14:paraId="7ADB6F81" w14:textId="3DF2DC3A">
            <w:pPr>
              <w:keepNext w:val="0"/>
              <w:jc w:val="center"/>
              <w:rPr>
                <w:rFonts w:ascii="Aptos Narrow" w:hAnsi="Aptos Narrow"/>
                <w:b/>
                <w:bCs/>
                <w:color w:val="FFFFFF"/>
                <w:sz w:val="14"/>
                <w:szCs w:val="14"/>
              </w:rPr>
            </w:pPr>
            <w:r w:rsidRPr="00D20AF4">
              <w:rPr>
                <w:rFonts w:ascii="Aptos Narrow" w:hAnsi="Aptos Narrow"/>
                <w:b/>
                <w:bCs/>
                <w:color w:val="FFFFFF"/>
                <w:sz w:val="14"/>
                <w:szCs w:val="14"/>
              </w:rPr>
              <w:t xml:space="preserve">∑ 30 </w:t>
            </w:r>
            <w:r w:rsidR="00CA57F5">
              <w:rPr>
                <w:rFonts w:ascii="Aptos Narrow" w:hAnsi="Aptos Narrow"/>
                <w:b/>
                <w:bCs/>
                <w:color w:val="FFFFFF"/>
                <w:sz w:val="14"/>
                <w:szCs w:val="14"/>
              </w:rPr>
              <w:t>k</w:t>
            </w:r>
            <w:r w:rsidRPr="00D20AF4">
              <w:rPr>
                <w:rFonts w:ascii="Aptos Narrow" w:hAnsi="Aptos Narrow"/>
                <w:b/>
                <w:bCs/>
                <w:color w:val="FFFFFF"/>
                <w:sz w:val="14"/>
                <w:szCs w:val="14"/>
              </w:rPr>
              <w:t>redit</w:t>
            </w:r>
          </w:p>
        </w:tc>
        <w:tc>
          <w:tcPr>
            <w:tcW w:w="1359" w:type="dxa"/>
            <w:tcBorders>
              <w:top w:val="nil"/>
              <w:left w:val="nil"/>
              <w:bottom w:val="single" w:color="auto" w:sz="8" w:space="0"/>
              <w:right w:val="single" w:color="auto" w:sz="8" w:space="0"/>
            </w:tcBorders>
            <w:shd w:val="clear" w:color="000000" w:fill="156082"/>
            <w:vAlign w:val="center"/>
            <w:hideMark/>
          </w:tcPr>
          <w:p w:rsidRPr="00D20AF4" w:rsidR="00D20AF4" w:rsidP="00D20AF4" w:rsidRDefault="00D20AF4" w14:paraId="4F519183" w14:textId="22C6C150">
            <w:pPr>
              <w:keepNext w:val="0"/>
              <w:jc w:val="center"/>
              <w:rPr>
                <w:rFonts w:ascii="Aptos Narrow" w:hAnsi="Aptos Narrow"/>
                <w:b/>
                <w:bCs/>
                <w:color w:val="FFFFFF"/>
                <w:sz w:val="14"/>
                <w:szCs w:val="14"/>
              </w:rPr>
            </w:pPr>
            <w:r w:rsidRPr="00D20AF4">
              <w:rPr>
                <w:rFonts w:ascii="Aptos Narrow" w:hAnsi="Aptos Narrow"/>
                <w:b/>
                <w:bCs/>
                <w:color w:val="FFFFFF"/>
                <w:sz w:val="14"/>
                <w:szCs w:val="14"/>
              </w:rPr>
              <w:t xml:space="preserve">∑ 30 </w:t>
            </w:r>
            <w:r w:rsidR="00CA57F5">
              <w:rPr>
                <w:rFonts w:ascii="Aptos Narrow" w:hAnsi="Aptos Narrow"/>
                <w:b/>
                <w:bCs/>
                <w:color w:val="FFFFFF"/>
                <w:sz w:val="14"/>
                <w:szCs w:val="14"/>
              </w:rPr>
              <w:t>k</w:t>
            </w:r>
            <w:r w:rsidRPr="00D20AF4">
              <w:rPr>
                <w:rFonts w:ascii="Aptos Narrow" w:hAnsi="Aptos Narrow"/>
                <w:b/>
                <w:bCs/>
                <w:color w:val="FFFFFF"/>
                <w:sz w:val="14"/>
                <w:szCs w:val="14"/>
              </w:rPr>
              <w:t>redit</w:t>
            </w:r>
          </w:p>
        </w:tc>
        <w:tc>
          <w:tcPr>
            <w:tcW w:w="1275" w:type="dxa"/>
            <w:tcBorders>
              <w:top w:val="nil"/>
              <w:left w:val="nil"/>
              <w:bottom w:val="single" w:color="auto" w:sz="8" w:space="0"/>
              <w:right w:val="single" w:color="auto" w:sz="8" w:space="0"/>
            </w:tcBorders>
            <w:shd w:val="clear" w:color="000000" w:fill="156082"/>
            <w:vAlign w:val="center"/>
            <w:hideMark/>
          </w:tcPr>
          <w:p w:rsidRPr="00D20AF4" w:rsidR="00D20AF4" w:rsidP="00D20AF4" w:rsidRDefault="00D20AF4" w14:paraId="07482CEE" w14:textId="7C0339A1">
            <w:pPr>
              <w:keepNext w:val="0"/>
              <w:jc w:val="center"/>
              <w:rPr>
                <w:rFonts w:ascii="Aptos Narrow" w:hAnsi="Aptos Narrow"/>
                <w:b/>
                <w:bCs/>
                <w:color w:val="FFFFFF"/>
                <w:sz w:val="14"/>
                <w:szCs w:val="14"/>
              </w:rPr>
            </w:pPr>
            <w:r w:rsidRPr="00D20AF4">
              <w:rPr>
                <w:rFonts w:ascii="Aptos Narrow" w:hAnsi="Aptos Narrow"/>
                <w:b/>
                <w:bCs/>
                <w:color w:val="FFFFFF"/>
                <w:sz w:val="14"/>
                <w:szCs w:val="14"/>
              </w:rPr>
              <w:t xml:space="preserve">∑ 33 </w:t>
            </w:r>
            <w:r w:rsidR="00CA57F5">
              <w:rPr>
                <w:rFonts w:ascii="Aptos Narrow" w:hAnsi="Aptos Narrow"/>
                <w:b/>
                <w:bCs/>
                <w:color w:val="FFFFFF"/>
                <w:sz w:val="14"/>
                <w:szCs w:val="14"/>
              </w:rPr>
              <w:t>k</w:t>
            </w:r>
            <w:r w:rsidRPr="00D20AF4">
              <w:rPr>
                <w:rFonts w:ascii="Aptos Narrow" w:hAnsi="Aptos Narrow"/>
                <w:b/>
                <w:bCs/>
                <w:color w:val="FFFFFF"/>
                <w:sz w:val="14"/>
                <w:szCs w:val="14"/>
              </w:rPr>
              <w:t>redit</w:t>
            </w:r>
          </w:p>
        </w:tc>
        <w:tc>
          <w:tcPr>
            <w:tcW w:w="1020" w:type="dxa"/>
            <w:tcBorders>
              <w:top w:val="nil"/>
              <w:left w:val="nil"/>
              <w:bottom w:val="single" w:color="auto" w:sz="8" w:space="0"/>
              <w:right w:val="single" w:color="auto" w:sz="8" w:space="0"/>
            </w:tcBorders>
            <w:shd w:val="clear" w:color="000000" w:fill="156082"/>
            <w:vAlign w:val="center"/>
            <w:hideMark/>
          </w:tcPr>
          <w:p w:rsidRPr="00D20AF4" w:rsidR="00D20AF4" w:rsidP="00D20AF4" w:rsidRDefault="00D20AF4" w14:paraId="76F04DDF" w14:textId="2F234B32">
            <w:pPr>
              <w:keepNext w:val="0"/>
              <w:jc w:val="center"/>
              <w:rPr>
                <w:rFonts w:ascii="Aptos Narrow" w:hAnsi="Aptos Narrow"/>
                <w:b/>
                <w:bCs/>
                <w:color w:val="FFFFFF"/>
                <w:sz w:val="14"/>
                <w:szCs w:val="14"/>
              </w:rPr>
            </w:pPr>
            <w:r w:rsidRPr="00D20AF4">
              <w:rPr>
                <w:rFonts w:ascii="Aptos Narrow" w:hAnsi="Aptos Narrow"/>
                <w:b/>
                <w:bCs/>
                <w:color w:val="FFFFFF"/>
                <w:sz w:val="14"/>
                <w:szCs w:val="14"/>
              </w:rPr>
              <w:t xml:space="preserve">∑ 27 </w:t>
            </w:r>
            <w:r w:rsidR="00CA57F5">
              <w:rPr>
                <w:rFonts w:ascii="Aptos Narrow" w:hAnsi="Aptos Narrow"/>
                <w:b/>
                <w:bCs/>
                <w:color w:val="FFFFFF"/>
                <w:sz w:val="14"/>
                <w:szCs w:val="14"/>
              </w:rPr>
              <w:t>k</w:t>
            </w:r>
            <w:r w:rsidRPr="00D20AF4">
              <w:rPr>
                <w:rFonts w:ascii="Aptos Narrow" w:hAnsi="Aptos Narrow"/>
                <w:b/>
                <w:bCs/>
                <w:color w:val="FFFFFF"/>
                <w:sz w:val="14"/>
                <w:szCs w:val="14"/>
              </w:rPr>
              <w:t>redit</w:t>
            </w:r>
          </w:p>
        </w:tc>
      </w:tr>
      <w:tr w:rsidRPr="00D20AF4" w:rsidR="00D20AF4" w:rsidTr="00E438C7" w14:paraId="67DF22FC" w14:textId="77777777">
        <w:trPr>
          <w:trHeight w:val="252"/>
        </w:trPr>
        <w:tc>
          <w:tcPr>
            <w:tcW w:w="8222"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D20AF4" w:rsidR="00D20AF4" w:rsidP="00D20AF4" w:rsidRDefault="00D26471" w14:paraId="1AB8C1FE" w14:textId="32D1A13C">
            <w:pPr>
              <w:keepNext w:val="0"/>
              <w:jc w:val="right"/>
              <w:rPr>
                <w:rFonts w:ascii="Aptos Narrow" w:hAnsi="Aptos Narrow"/>
                <w:color w:val="000000"/>
                <w:sz w:val="14"/>
                <w:szCs w:val="14"/>
              </w:rPr>
            </w:pPr>
            <w:r>
              <w:rPr>
                <w:rFonts w:ascii="Aptos Narrow" w:hAnsi="Aptos Narrow"/>
                <w:color w:val="000000"/>
                <w:sz w:val="14"/>
                <w:szCs w:val="14"/>
              </w:rPr>
              <w:t>Összes teljesítendő kredit</w:t>
            </w:r>
            <w:r w:rsidRPr="00D20AF4" w:rsidR="00D20AF4">
              <w:rPr>
                <w:rFonts w:ascii="Aptos Narrow" w:hAnsi="Aptos Narrow"/>
                <w:color w:val="000000"/>
                <w:sz w:val="14"/>
                <w:szCs w:val="14"/>
              </w:rPr>
              <w:t xml:space="preserve">: </w:t>
            </w:r>
          </w:p>
        </w:tc>
        <w:tc>
          <w:tcPr>
            <w:tcW w:w="1020" w:type="dxa"/>
            <w:tcBorders>
              <w:top w:val="nil"/>
              <w:left w:val="nil"/>
              <w:bottom w:val="single" w:color="auto" w:sz="8" w:space="0"/>
              <w:right w:val="single" w:color="auto" w:sz="8" w:space="0"/>
            </w:tcBorders>
            <w:shd w:val="clear" w:color="000000" w:fill="FFFFFF"/>
            <w:noWrap/>
            <w:vAlign w:val="bottom"/>
            <w:hideMark/>
          </w:tcPr>
          <w:p w:rsidRPr="00D20AF4" w:rsidR="00D20AF4" w:rsidP="00D20AF4" w:rsidRDefault="00D20AF4" w14:paraId="3CF6EC97" w14:textId="7808932E">
            <w:pPr>
              <w:keepNext w:val="0"/>
              <w:rPr>
                <w:rFonts w:ascii="Aptos Narrow" w:hAnsi="Aptos Narrow"/>
                <w:color w:val="000000"/>
                <w:sz w:val="14"/>
                <w:szCs w:val="14"/>
              </w:rPr>
            </w:pPr>
            <w:r w:rsidRPr="00D20AF4">
              <w:rPr>
                <w:rFonts w:ascii="Aptos Narrow" w:hAnsi="Aptos Narrow"/>
                <w:color w:val="000000"/>
                <w:sz w:val="14"/>
                <w:szCs w:val="14"/>
              </w:rPr>
              <w:t xml:space="preserve">∑ 210 </w:t>
            </w:r>
            <w:r w:rsidR="00EB55FC">
              <w:rPr>
                <w:rFonts w:ascii="Aptos Narrow" w:hAnsi="Aptos Narrow"/>
                <w:color w:val="000000"/>
                <w:sz w:val="14"/>
                <w:szCs w:val="14"/>
              </w:rPr>
              <w:t>kr</w:t>
            </w:r>
            <w:r w:rsidRPr="00D20AF4">
              <w:rPr>
                <w:rFonts w:ascii="Aptos Narrow" w:hAnsi="Aptos Narrow"/>
                <w:color w:val="000000"/>
                <w:sz w:val="14"/>
                <w:szCs w:val="14"/>
              </w:rPr>
              <w:t>edit</w:t>
            </w:r>
          </w:p>
        </w:tc>
      </w:tr>
    </w:tbl>
    <w:p w:rsidR="00177296" w:rsidP="0082773D" w:rsidRDefault="00177296" w14:paraId="14B59D0C" w14:textId="77777777">
      <w:pPr>
        <w:jc w:val="both"/>
        <w:rPr>
          <w:i/>
          <w:sz w:val="22"/>
          <w:szCs w:val="22"/>
        </w:rPr>
      </w:pPr>
    </w:p>
    <w:p w:rsidR="00177296" w:rsidP="0082773D" w:rsidRDefault="00177296" w14:paraId="61FF92E9" w14:textId="77777777">
      <w:pPr>
        <w:jc w:val="both"/>
        <w:rPr>
          <w:i/>
          <w:sz w:val="22"/>
          <w:szCs w:val="22"/>
        </w:rPr>
      </w:pPr>
    </w:p>
    <w:p w:rsidR="004B0714" w:rsidRDefault="004B0714" w14:paraId="597DDEE0" w14:textId="77777777">
      <w:pPr>
        <w:keepNext w:val="0"/>
        <w:rPr>
          <w:b/>
          <w:sz w:val="22"/>
        </w:rPr>
      </w:pPr>
      <w:r>
        <w:rPr>
          <w:b/>
          <w:sz w:val="22"/>
        </w:rPr>
        <w:br w:type="page"/>
      </w:r>
    </w:p>
    <w:p w:rsidRPr="003F203D" w:rsidR="0082773D" w:rsidP="0082773D" w:rsidRDefault="0082773D" w14:paraId="56D749F0" w14:textId="69115885">
      <w:pPr>
        <w:rPr>
          <w:b/>
          <w:sz w:val="22"/>
        </w:rPr>
      </w:pPr>
      <w:r w:rsidRPr="003F203D">
        <w:rPr>
          <w:b/>
          <w:sz w:val="22"/>
        </w:rPr>
        <w:t xml:space="preserve">A1 - </w:t>
      </w:r>
      <w:r w:rsidRPr="001D12C1">
        <w:rPr>
          <w:b/>
          <w:sz w:val="22"/>
        </w:rPr>
        <w:t>Alaptárgyak (</w:t>
      </w:r>
      <w:r>
        <w:rPr>
          <w:b/>
          <w:sz w:val="22"/>
        </w:rPr>
        <w:t>m</w:t>
      </w:r>
      <w:r w:rsidRPr="001D12C1">
        <w:rPr>
          <w:b/>
          <w:sz w:val="22"/>
        </w:rPr>
        <w:t xml:space="preserve">ódszertani, </w:t>
      </w:r>
      <w:r>
        <w:rPr>
          <w:b/>
          <w:sz w:val="22"/>
        </w:rPr>
        <w:t>k</w:t>
      </w:r>
      <w:r w:rsidRPr="001D12C1">
        <w:rPr>
          <w:b/>
          <w:sz w:val="22"/>
        </w:rPr>
        <w:t xml:space="preserve">özgazdaságtani és </w:t>
      </w:r>
      <w:r>
        <w:rPr>
          <w:b/>
          <w:sz w:val="22"/>
        </w:rPr>
        <w:t>ü</w:t>
      </w:r>
      <w:r w:rsidRPr="001D12C1">
        <w:rPr>
          <w:b/>
          <w:sz w:val="22"/>
        </w:rPr>
        <w:t>zleti)</w:t>
      </w:r>
    </w:p>
    <w:p w:rsidRPr="00DA08E7" w:rsidR="00532C49" w:rsidP="006D741C" w:rsidRDefault="00563458" w14:paraId="77FB2103" w14:textId="349B7A6C">
      <w:pPr>
        <w:keepNext w:val="0"/>
        <w:rPr>
          <w:bCs/>
          <w:sz w:val="20"/>
          <w:szCs w:val="20"/>
        </w:rPr>
      </w:pPr>
      <w:r w:rsidRPr="00DA08E7">
        <w:rPr>
          <w:bCs/>
          <w:sz w:val="20"/>
          <w:szCs w:val="20"/>
        </w:rPr>
        <w:t>*</w:t>
      </w:r>
      <w:r w:rsidRPr="00DA08E7" w:rsidR="00DA08E7">
        <w:rPr>
          <w:bCs/>
          <w:sz w:val="20"/>
          <w:szCs w:val="20"/>
        </w:rPr>
        <w:t>legalább 120 teljesített kredit után</w:t>
      </w:r>
    </w:p>
    <w:tbl>
      <w:tblPr>
        <w:tblpPr w:leftFromText="141" w:rightFromText="141" w:vertAnchor="text" w:horzAnchor="margin" w:tblpY="-15"/>
        <w:tblW w:w="9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52"/>
        <w:gridCol w:w="3304"/>
        <w:gridCol w:w="1875"/>
        <w:gridCol w:w="627"/>
        <w:gridCol w:w="689"/>
        <w:gridCol w:w="791"/>
        <w:gridCol w:w="727"/>
      </w:tblGrid>
      <w:tr w:rsidRPr="002E70ED" w:rsidR="009E3192" w:rsidTr="009E3192" w14:paraId="51E18F32" w14:textId="77777777">
        <w:trPr>
          <w:trHeight w:val="322"/>
        </w:trPr>
        <w:tc>
          <w:tcPr>
            <w:tcW w:w="1452" w:type="dxa"/>
            <w:tcBorders>
              <w:top w:val="single" w:color="auto" w:sz="12" w:space="0"/>
              <w:left w:val="single" w:color="auto" w:sz="12" w:space="0"/>
              <w:bottom w:val="single" w:color="auto" w:sz="12" w:space="0"/>
              <w:right w:val="single" w:color="auto" w:sz="12" w:space="0"/>
            </w:tcBorders>
            <w:vAlign w:val="center"/>
          </w:tcPr>
          <w:p w:rsidRPr="002E70ED" w:rsidR="009E3192" w:rsidP="009E3192" w:rsidRDefault="009E3192" w14:paraId="4351F8BF" w14:textId="77777777">
            <w:pPr>
              <w:ind w:right="-99"/>
              <w:rPr>
                <w:b/>
                <w:sz w:val="20"/>
                <w:szCs w:val="20"/>
              </w:rPr>
            </w:pPr>
            <w:r>
              <w:rPr>
                <w:b/>
                <w:sz w:val="20"/>
                <w:szCs w:val="20"/>
              </w:rPr>
              <w:t>Tárgykód</w:t>
            </w:r>
          </w:p>
        </w:tc>
        <w:tc>
          <w:tcPr>
            <w:tcW w:w="3304" w:type="dxa"/>
            <w:tcBorders>
              <w:top w:val="single" w:color="auto" w:sz="12" w:space="0"/>
              <w:left w:val="single" w:color="auto" w:sz="12" w:space="0"/>
              <w:bottom w:val="single" w:color="auto" w:sz="12" w:space="0"/>
            </w:tcBorders>
            <w:vAlign w:val="center"/>
          </w:tcPr>
          <w:p w:rsidRPr="002E70ED" w:rsidR="009E3192" w:rsidP="009E3192" w:rsidRDefault="009E3192" w14:paraId="3AC083E4" w14:textId="77777777">
            <w:pPr>
              <w:rPr>
                <w:b/>
                <w:sz w:val="20"/>
                <w:szCs w:val="20"/>
              </w:rPr>
            </w:pPr>
            <w:r w:rsidRPr="002E70ED">
              <w:rPr>
                <w:b/>
                <w:sz w:val="20"/>
                <w:szCs w:val="20"/>
              </w:rPr>
              <w:t>A tantárgy címe</w:t>
            </w:r>
          </w:p>
        </w:tc>
        <w:tc>
          <w:tcPr>
            <w:tcW w:w="1875" w:type="dxa"/>
            <w:tcBorders>
              <w:top w:val="single" w:color="auto" w:sz="12" w:space="0"/>
              <w:bottom w:val="single" w:color="auto" w:sz="12" w:space="0"/>
            </w:tcBorders>
            <w:vAlign w:val="center"/>
          </w:tcPr>
          <w:p w:rsidRPr="002E70ED" w:rsidR="009E3192" w:rsidP="009E3192" w:rsidRDefault="009E3192" w14:paraId="069086C4" w14:textId="77777777">
            <w:pPr>
              <w:rPr>
                <w:b/>
                <w:sz w:val="20"/>
                <w:szCs w:val="20"/>
              </w:rPr>
            </w:pPr>
            <w:r w:rsidRPr="002E70ED">
              <w:rPr>
                <w:b/>
                <w:sz w:val="20"/>
                <w:szCs w:val="20"/>
              </w:rPr>
              <w:t>Tárgyfelelős</w:t>
            </w:r>
          </w:p>
        </w:tc>
        <w:tc>
          <w:tcPr>
            <w:tcW w:w="627" w:type="dxa"/>
            <w:tcBorders>
              <w:top w:val="single" w:color="auto" w:sz="12" w:space="0"/>
              <w:bottom w:val="single" w:color="auto" w:sz="12" w:space="0"/>
            </w:tcBorders>
            <w:vAlign w:val="center"/>
          </w:tcPr>
          <w:p w:rsidRPr="002E70ED" w:rsidR="009E3192" w:rsidP="009E3192" w:rsidRDefault="009E3192" w14:paraId="718EC4DF" w14:textId="77777777">
            <w:pPr>
              <w:ind w:left="-108" w:right="-108"/>
              <w:jc w:val="center"/>
              <w:rPr>
                <w:b/>
                <w:sz w:val="20"/>
                <w:szCs w:val="20"/>
              </w:rPr>
            </w:pPr>
            <w:r w:rsidRPr="002E70ED">
              <w:rPr>
                <w:b/>
                <w:sz w:val="20"/>
                <w:szCs w:val="20"/>
              </w:rPr>
              <w:t>Félév</w:t>
            </w:r>
          </w:p>
        </w:tc>
        <w:tc>
          <w:tcPr>
            <w:tcW w:w="689" w:type="dxa"/>
            <w:tcBorders>
              <w:top w:val="single" w:color="auto" w:sz="12" w:space="0"/>
              <w:bottom w:val="single" w:color="auto" w:sz="12" w:space="0"/>
            </w:tcBorders>
            <w:vAlign w:val="center"/>
          </w:tcPr>
          <w:p w:rsidRPr="002E70ED" w:rsidR="009E3192" w:rsidP="009E3192" w:rsidRDefault="009E3192" w14:paraId="0D239DA5" w14:textId="77777777">
            <w:pPr>
              <w:ind w:left="-108" w:right="-108"/>
              <w:jc w:val="center"/>
              <w:rPr>
                <w:b/>
                <w:sz w:val="20"/>
                <w:szCs w:val="20"/>
              </w:rPr>
            </w:pPr>
            <w:r w:rsidRPr="002E70ED">
              <w:rPr>
                <w:b/>
                <w:sz w:val="20"/>
                <w:szCs w:val="20"/>
              </w:rPr>
              <w:t>Óra</w:t>
            </w:r>
          </w:p>
        </w:tc>
        <w:tc>
          <w:tcPr>
            <w:tcW w:w="791" w:type="dxa"/>
            <w:tcBorders>
              <w:top w:val="single" w:color="auto" w:sz="12" w:space="0"/>
              <w:bottom w:val="single" w:color="auto" w:sz="12" w:space="0"/>
            </w:tcBorders>
            <w:vAlign w:val="center"/>
          </w:tcPr>
          <w:p w:rsidRPr="002E70ED" w:rsidR="009E3192" w:rsidP="009E3192" w:rsidRDefault="009E3192" w14:paraId="2A637585" w14:textId="57824B1E">
            <w:pPr>
              <w:ind w:left="-108" w:right="-108"/>
              <w:jc w:val="center"/>
              <w:rPr>
                <w:b/>
                <w:sz w:val="18"/>
                <w:szCs w:val="18"/>
              </w:rPr>
            </w:pPr>
            <w:r w:rsidRPr="002E70ED">
              <w:rPr>
                <w:b/>
                <w:sz w:val="18"/>
                <w:szCs w:val="18"/>
              </w:rPr>
              <w:t>Teljesítés</w:t>
            </w:r>
            <w:r w:rsidR="007374AD">
              <w:rPr>
                <w:rStyle w:val="Lbjegyzet-hivatkozs"/>
                <w:b/>
                <w:sz w:val="18"/>
                <w:szCs w:val="18"/>
              </w:rPr>
              <w:footnoteReference w:id="1"/>
            </w:r>
          </w:p>
        </w:tc>
        <w:tc>
          <w:tcPr>
            <w:tcW w:w="727" w:type="dxa"/>
            <w:tcBorders>
              <w:top w:val="single" w:color="auto" w:sz="12" w:space="0"/>
              <w:bottom w:val="single" w:color="auto" w:sz="12" w:space="0"/>
              <w:right w:val="single" w:color="auto" w:sz="12" w:space="0"/>
            </w:tcBorders>
            <w:vAlign w:val="center"/>
          </w:tcPr>
          <w:p w:rsidRPr="002E70ED" w:rsidR="009E3192" w:rsidP="009E3192" w:rsidRDefault="009E3192" w14:paraId="44A03A18" w14:textId="77777777">
            <w:pPr>
              <w:ind w:left="-108" w:right="-108"/>
              <w:jc w:val="center"/>
              <w:rPr>
                <w:b/>
                <w:sz w:val="20"/>
                <w:szCs w:val="20"/>
              </w:rPr>
            </w:pPr>
            <w:r w:rsidRPr="002E70ED">
              <w:rPr>
                <w:b/>
                <w:sz w:val="20"/>
                <w:szCs w:val="20"/>
              </w:rPr>
              <w:t>Kredit</w:t>
            </w:r>
          </w:p>
        </w:tc>
      </w:tr>
      <w:tr w:rsidRPr="002E70ED" w:rsidR="004B0714" w:rsidTr="004B0714" w14:paraId="2C37F064" w14:textId="77777777">
        <w:tc>
          <w:tcPr>
            <w:tcW w:w="1452" w:type="dxa"/>
            <w:tcBorders>
              <w:left w:val="single" w:color="auto" w:sz="12" w:space="0"/>
              <w:right w:val="single" w:color="auto" w:sz="12" w:space="0"/>
            </w:tcBorders>
            <w:vAlign w:val="center"/>
          </w:tcPr>
          <w:p w:rsidRPr="002E70ED" w:rsidR="004B0714" w:rsidP="004B0714" w:rsidRDefault="004B0714" w14:paraId="553F6141" w14:textId="2E92CD37">
            <w:pPr>
              <w:jc w:val="center"/>
              <w:rPr>
                <w:sz w:val="20"/>
                <w:szCs w:val="20"/>
              </w:rPr>
            </w:pPr>
            <w:r>
              <w:rPr>
                <w:sz w:val="20"/>
                <w:szCs w:val="20"/>
              </w:rPr>
              <w:t>B26GMK01E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4B0714" w:rsidP="004B0714" w:rsidRDefault="004B0714" w14:paraId="7B82F09F" w14:textId="7053D009">
            <w:pPr>
              <w:rPr>
                <w:spacing w:val="-2"/>
                <w:sz w:val="20"/>
                <w:lang w:val="en-US"/>
              </w:rPr>
            </w:pPr>
            <w:r>
              <w:rPr>
                <w:color w:val="000000"/>
                <w:sz w:val="20"/>
                <w:szCs w:val="20"/>
              </w:rPr>
              <w:t>Quantitative Methods</w:t>
            </w:r>
          </w:p>
        </w:tc>
        <w:tc>
          <w:tcPr>
            <w:tcW w:w="1875"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6956072F" w14:textId="4E51EDAC">
            <w:pPr>
              <w:rPr>
                <w:bCs/>
                <w:sz w:val="20"/>
                <w:szCs w:val="20"/>
              </w:rPr>
            </w:pPr>
            <w:r>
              <w:rPr>
                <w:color w:val="000000"/>
                <w:sz w:val="20"/>
                <w:szCs w:val="20"/>
              </w:rPr>
              <w:t>Bugár Gyöngyi</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4B0714" w:rsidP="004B0714" w:rsidRDefault="004B0714" w14:paraId="245E86FE" w14:textId="02D403D1">
            <w:pPr>
              <w:jc w:val="center"/>
              <w:rPr>
                <w:bCs/>
                <w:sz w:val="20"/>
                <w:szCs w:val="20"/>
              </w:rPr>
            </w:pPr>
            <w:r>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4B0714" w:rsidP="004B0714" w:rsidRDefault="004B0714" w14:paraId="596D8DD9" w14:textId="7FA7C00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4B0714" w:rsidP="004B0714" w:rsidRDefault="004B0714" w14:paraId="5AE793EC" w14:textId="57005E76">
            <w:pPr>
              <w:jc w:val="center"/>
              <w:rPr>
                <w:sz w:val="20"/>
                <w:szCs w:val="20"/>
              </w:rPr>
            </w:pPr>
            <w:r>
              <w:rPr>
                <w:color w:val="000000"/>
                <w:sz w:val="20"/>
                <w:szCs w:val="20"/>
              </w:rPr>
              <w:t>k</w:t>
            </w:r>
          </w:p>
        </w:tc>
        <w:tc>
          <w:tcPr>
            <w:tcW w:w="727" w:type="dxa"/>
            <w:tcBorders>
              <w:top w:val="single" w:color="auto" w:sz="4" w:space="0"/>
              <w:left w:val="nil"/>
              <w:bottom w:val="single" w:color="auto" w:sz="4" w:space="0"/>
              <w:right w:val="single" w:color="auto" w:sz="12" w:space="0"/>
            </w:tcBorders>
            <w:shd w:val="clear" w:color="auto" w:fill="auto"/>
            <w:vAlign w:val="center"/>
          </w:tcPr>
          <w:p w:rsidRPr="00D57987" w:rsidR="004B0714" w:rsidP="004B0714" w:rsidRDefault="004B0714" w14:paraId="0122B9A0" w14:textId="375DE20D">
            <w:pPr>
              <w:jc w:val="center"/>
              <w:rPr>
                <w:sz w:val="20"/>
                <w:szCs w:val="20"/>
              </w:rPr>
            </w:pPr>
            <w:r>
              <w:rPr>
                <w:color w:val="000000"/>
                <w:sz w:val="20"/>
                <w:szCs w:val="20"/>
              </w:rPr>
              <w:t>6</w:t>
            </w:r>
          </w:p>
        </w:tc>
      </w:tr>
      <w:tr w:rsidRPr="002E70ED" w:rsidR="004B0714" w:rsidTr="004B0714" w14:paraId="0E3BFE26" w14:textId="77777777">
        <w:tc>
          <w:tcPr>
            <w:tcW w:w="1452" w:type="dxa"/>
            <w:tcBorders>
              <w:left w:val="single" w:color="auto" w:sz="12" w:space="0"/>
              <w:right w:val="single" w:color="auto" w:sz="12" w:space="0"/>
            </w:tcBorders>
            <w:vAlign w:val="center"/>
          </w:tcPr>
          <w:p w:rsidRPr="002E70ED" w:rsidR="004B0714" w:rsidP="004B0714" w:rsidRDefault="004B0714" w14:paraId="790DE7D2" w14:textId="2D305095">
            <w:pPr>
              <w:jc w:val="center"/>
              <w:rPr>
                <w:sz w:val="20"/>
                <w:szCs w:val="20"/>
              </w:rPr>
            </w:pPr>
            <w:r>
              <w:rPr>
                <w:sz w:val="20"/>
                <w:szCs w:val="20"/>
              </w:rPr>
              <w:t>B26GMK02E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4B0714" w:rsidP="004B0714" w:rsidRDefault="004B0714" w14:paraId="2583512C" w14:textId="0E12B04D">
            <w:pPr>
              <w:rPr>
                <w:spacing w:val="-2"/>
                <w:sz w:val="20"/>
                <w:lang w:val="en-US"/>
              </w:rPr>
            </w:pPr>
            <w:r>
              <w:rPr>
                <w:color w:val="000000"/>
                <w:sz w:val="20"/>
                <w:szCs w:val="20"/>
              </w:rPr>
              <w:t>Information Systems</w:t>
            </w:r>
          </w:p>
        </w:tc>
        <w:tc>
          <w:tcPr>
            <w:tcW w:w="1875" w:type="dxa"/>
            <w:tcBorders>
              <w:top w:val="single" w:color="auto" w:sz="4" w:space="0"/>
              <w:left w:val="nil"/>
              <w:bottom w:val="single" w:color="auto" w:sz="4" w:space="0"/>
              <w:right w:val="single" w:color="auto" w:sz="4" w:space="0"/>
            </w:tcBorders>
            <w:shd w:val="clear" w:color="auto" w:fill="auto"/>
            <w:vAlign w:val="center"/>
          </w:tcPr>
          <w:p w:rsidRPr="00D57987" w:rsidR="004B0714" w:rsidP="004B0714" w:rsidRDefault="004B0714" w14:paraId="39CDDA2E" w14:textId="3836DCAE">
            <w:pPr>
              <w:rPr>
                <w:bCs/>
                <w:sz w:val="20"/>
                <w:szCs w:val="20"/>
              </w:rPr>
            </w:pPr>
            <w:r>
              <w:rPr>
                <w:color w:val="000000"/>
                <w:sz w:val="20"/>
                <w:szCs w:val="20"/>
              </w:rPr>
              <w:t>Danka Sándor</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4B0714" w:rsidP="004B0714" w:rsidRDefault="004B0714" w14:paraId="2937DE58" w14:textId="02CF0837">
            <w:pPr>
              <w:jc w:val="center"/>
              <w:rPr>
                <w:bCs/>
                <w:sz w:val="20"/>
                <w:szCs w:val="20"/>
              </w:rPr>
            </w:pPr>
            <w:r>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4B0714" w:rsidP="004B0714" w:rsidRDefault="004B0714" w14:paraId="5F59A252" w14:textId="123D3775">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4B0714" w:rsidP="004B0714" w:rsidRDefault="004B0714" w14:paraId="0CB50127" w14:textId="01444E36">
            <w:pPr>
              <w:jc w:val="center"/>
              <w:rPr>
                <w:sz w:val="20"/>
                <w:szCs w:val="20"/>
              </w:rPr>
            </w:pPr>
            <w:r>
              <w:rPr>
                <w:color w:val="000000"/>
                <w:sz w:val="20"/>
                <w:szCs w:val="20"/>
              </w:rPr>
              <w:t>k</w:t>
            </w:r>
          </w:p>
        </w:tc>
        <w:tc>
          <w:tcPr>
            <w:tcW w:w="727" w:type="dxa"/>
            <w:tcBorders>
              <w:top w:val="single" w:color="auto" w:sz="4" w:space="0"/>
              <w:left w:val="nil"/>
              <w:bottom w:val="single" w:color="auto" w:sz="4" w:space="0"/>
              <w:right w:val="single" w:color="auto" w:sz="12" w:space="0"/>
            </w:tcBorders>
            <w:shd w:val="clear" w:color="auto" w:fill="auto"/>
            <w:vAlign w:val="center"/>
          </w:tcPr>
          <w:p w:rsidRPr="00D57987" w:rsidR="004B0714" w:rsidP="004B0714" w:rsidRDefault="004B0714" w14:paraId="16F9F516" w14:textId="2342A690">
            <w:pPr>
              <w:jc w:val="center"/>
              <w:rPr>
                <w:sz w:val="20"/>
                <w:szCs w:val="20"/>
              </w:rPr>
            </w:pPr>
            <w:r>
              <w:rPr>
                <w:color w:val="000000"/>
                <w:sz w:val="20"/>
                <w:szCs w:val="20"/>
              </w:rPr>
              <w:t>6</w:t>
            </w:r>
          </w:p>
        </w:tc>
      </w:tr>
      <w:tr w:rsidRPr="002E70ED" w:rsidR="004B0714" w:rsidTr="004B0714" w14:paraId="40A47C29" w14:textId="77777777">
        <w:tc>
          <w:tcPr>
            <w:tcW w:w="1452" w:type="dxa"/>
            <w:tcBorders>
              <w:left w:val="single" w:color="auto" w:sz="12" w:space="0"/>
              <w:right w:val="single" w:color="auto" w:sz="12" w:space="0"/>
            </w:tcBorders>
            <w:vAlign w:val="center"/>
          </w:tcPr>
          <w:p w:rsidR="004B0714" w:rsidP="004B0714" w:rsidRDefault="004B0714" w14:paraId="2E91B147" w14:textId="46B9F3FC">
            <w:pPr>
              <w:jc w:val="center"/>
              <w:rPr>
                <w:sz w:val="20"/>
                <w:szCs w:val="20"/>
              </w:rPr>
            </w:pPr>
            <w:r>
              <w:rPr>
                <w:sz w:val="20"/>
                <w:szCs w:val="20"/>
              </w:rPr>
              <w:t>B26GMK03E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3C705B" w:rsidR="004B0714" w:rsidP="004B0714" w:rsidRDefault="004B0714" w14:paraId="264AB07C" w14:textId="4C0F5C5A">
            <w:pPr>
              <w:rPr>
                <w:spacing w:val="-2"/>
                <w:sz w:val="20"/>
                <w:lang w:val="en-US"/>
              </w:rPr>
            </w:pPr>
            <w:r>
              <w:rPr>
                <w:color w:val="000000"/>
                <w:sz w:val="20"/>
                <w:szCs w:val="20"/>
              </w:rPr>
              <w:t>Introduction to Marketing</w:t>
            </w:r>
          </w:p>
        </w:tc>
        <w:tc>
          <w:tcPr>
            <w:tcW w:w="1875" w:type="dxa"/>
            <w:tcBorders>
              <w:top w:val="nil"/>
              <w:left w:val="nil"/>
              <w:bottom w:val="single" w:color="auto" w:sz="4" w:space="0"/>
              <w:right w:val="single" w:color="auto" w:sz="4" w:space="0"/>
            </w:tcBorders>
            <w:shd w:val="clear" w:color="auto" w:fill="auto"/>
            <w:vAlign w:val="center"/>
          </w:tcPr>
          <w:p w:rsidR="004B0714" w:rsidP="004B0714" w:rsidRDefault="004B0714" w14:paraId="1A6147A9" w14:textId="0E1BC2D6">
            <w:pPr>
              <w:rPr>
                <w:bCs/>
                <w:sz w:val="20"/>
                <w:szCs w:val="20"/>
              </w:rPr>
            </w:pPr>
            <w:r>
              <w:rPr>
                <w:color w:val="000000"/>
                <w:sz w:val="20"/>
                <w:szCs w:val="20"/>
              </w:rPr>
              <w:t>Rácz-Putzer Petra</w:t>
            </w:r>
          </w:p>
        </w:tc>
        <w:tc>
          <w:tcPr>
            <w:tcW w:w="627" w:type="dxa"/>
            <w:tcBorders>
              <w:top w:val="nil"/>
              <w:left w:val="nil"/>
              <w:bottom w:val="single" w:color="auto" w:sz="4" w:space="0"/>
              <w:right w:val="single" w:color="auto" w:sz="4" w:space="0"/>
            </w:tcBorders>
            <w:shd w:val="clear" w:color="auto" w:fill="auto"/>
            <w:vAlign w:val="center"/>
          </w:tcPr>
          <w:p w:rsidR="004B0714" w:rsidP="004B0714" w:rsidRDefault="004B0714" w14:paraId="2106E43B" w14:textId="6E4BC825">
            <w:pPr>
              <w:jc w:val="center"/>
              <w:rPr>
                <w:bCs/>
                <w:sz w:val="20"/>
                <w:szCs w:val="20"/>
              </w:rPr>
            </w:pPr>
            <w:r>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6647E7" w:rsidR="004B0714" w:rsidP="004B0714" w:rsidRDefault="004B0714" w14:paraId="206E6A00" w14:textId="6C4A22A2">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004B0714" w:rsidP="004B0714" w:rsidRDefault="004B0714" w14:paraId="46E54F2D" w14:textId="1CE30552">
            <w:pPr>
              <w:jc w:val="center"/>
              <w:rPr>
                <w:sz w:val="20"/>
                <w:szCs w:val="20"/>
              </w:rPr>
            </w:pPr>
            <w:r>
              <w:rPr>
                <w:color w:val="000000"/>
                <w:sz w:val="20"/>
                <w:szCs w:val="20"/>
              </w:rPr>
              <w:t>k</w:t>
            </w:r>
          </w:p>
        </w:tc>
        <w:tc>
          <w:tcPr>
            <w:tcW w:w="727" w:type="dxa"/>
            <w:tcBorders>
              <w:top w:val="nil"/>
              <w:left w:val="nil"/>
              <w:bottom w:val="single" w:color="auto" w:sz="4" w:space="0"/>
              <w:right w:val="single" w:color="auto" w:sz="12" w:space="0"/>
            </w:tcBorders>
            <w:shd w:val="clear" w:color="auto" w:fill="auto"/>
            <w:vAlign w:val="center"/>
          </w:tcPr>
          <w:p w:rsidRPr="003A41B5" w:rsidR="004B0714" w:rsidP="004B0714" w:rsidRDefault="004B0714" w14:paraId="661B4EA2" w14:textId="307A2C68">
            <w:pPr>
              <w:jc w:val="center"/>
              <w:rPr>
                <w:bCs/>
                <w:sz w:val="20"/>
                <w:szCs w:val="20"/>
              </w:rPr>
            </w:pPr>
            <w:r>
              <w:rPr>
                <w:color w:val="000000"/>
                <w:sz w:val="20"/>
                <w:szCs w:val="20"/>
              </w:rPr>
              <w:t>6</w:t>
            </w:r>
          </w:p>
        </w:tc>
      </w:tr>
      <w:tr w:rsidRPr="002E70ED" w:rsidR="004B0714" w:rsidTr="004B0714" w14:paraId="0207AF2E" w14:textId="77777777">
        <w:tc>
          <w:tcPr>
            <w:tcW w:w="1452" w:type="dxa"/>
            <w:tcBorders>
              <w:left w:val="single" w:color="auto" w:sz="12" w:space="0"/>
              <w:right w:val="single" w:color="auto" w:sz="12" w:space="0"/>
            </w:tcBorders>
            <w:vAlign w:val="center"/>
          </w:tcPr>
          <w:p w:rsidRPr="002E70ED" w:rsidR="004B0714" w:rsidP="004B0714" w:rsidRDefault="004B0714" w14:paraId="013C0C89" w14:textId="5E4ACA3B">
            <w:pPr>
              <w:jc w:val="center"/>
              <w:rPr>
                <w:sz w:val="20"/>
                <w:szCs w:val="20"/>
              </w:rPr>
            </w:pPr>
            <w:r>
              <w:rPr>
                <w:sz w:val="20"/>
                <w:szCs w:val="20"/>
              </w:rPr>
              <w:t>B26GMK04E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045D3" w:rsidR="004B0714" w:rsidP="004B0714" w:rsidRDefault="004B0714" w14:paraId="77B99CDD" w14:textId="4047E7DF">
            <w:pPr>
              <w:rPr>
                <w:bCs/>
                <w:sz w:val="20"/>
                <w:szCs w:val="20"/>
              </w:rPr>
            </w:pPr>
            <w:r>
              <w:rPr>
                <w:color w:val="000000"/>
                <w:sz w:val="20"/>
                <w:szCs w:val="20"/>
              </w:rPr>
              <w:t>Introduction to Management</w:t>
            </w:r>
          </w:p>
        </w:tc>
        <w:tc>
          <w:tcPr>
            <w:tcW w:w="1875" w:type="dxa"/>
            <w:tcBorders>
              <w:top w:val="nil"/>
              <w:left w:val="nil"/>
              <w:bottom w:val="single" w:color="auto" w:sz="4" w:space="0"/>
              <w:right w:val="single" w:color="auto" w:sz="4" w:space="0"/>
            </w:tcBorders>
            <w:shd w:val="clear" w:color="auto" w:fill="auto"/>
            <w:vAlign w:val="center"/>
          </w:tcPr>
          <w:p w:rsidR="004B0714" w:rsidP="004B0714" w:rsidRDefault="004B0714" w14:paraId="26C3B3DD" w14:textId="3CC0B626">
            <w:pPr>
              <w:rPr>
                <w:bCs/>
                <w:sz w:val="20"/>
                <w:szCs w:val="20"/>
              </w:rPr>
            </w:pPr>
            <w:r>
              <w:rPr>
                <w:color w:val="000000"/>
                <w:sz w:val="20"/>
                <w:szCs w:val="20"/>
              </w:rPr>
              <w:t>Sipos Norbert</w:t>
            </w:r>
          </w:p>
        </w:tc>
        <w:tc>
          <w:tcPr>
            <w:tcW w:w="627" w:type="dxa"/>
            <w:tcBorders>
              <w:top w:val="nil"/>
              <w:left w:val="nil"/>
              <w:bottom w:val="single" w:color="auto" w:sz="4" w:space="0"/>
              <w:right w:val="single" w:color="auto" w:sz="4" w:space="0"/>
            </w:tcBorders>
            <w:shd w:val="clear" w:color="auto" w:fill="auto"/>
            <w:vAlign w:val="center"/>
          </w:tcPr>
          <w:p w:rsidRPr="004045D3" w:rsidR="004B0714" w:rsidP="004B0714" w:rsidRDefault="004B0714" w14:paraId="3CD7E1C1" w14:textId="73F4BED6">
            <w:pPr>
              <w:jc w:val="center"/>
              <w:rPr>
                <w:bCs/>
                <w:sz w:val="20"/>
                <w:szCs w:val="20"/>
              </w:rPr>
            </w:pPr>
            <w:r>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6647E7" w:rsidR="004B0714" w:rsidP="004B0714" w:rsidRDefault="004B0714" w14:paraId="40FC72FE" w14:textId="2765FD98">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4B0714" w:rsidP="004B0714" w:rsidRDefault="004B0714" w14:paraId="2FD457DC" w14:textId="3E41D8F1">
            <w:pPr>
              <w:jc w:val="center"/>
              <w:rPr>
                <w:sz w:val="20"/>
                <w:szCs w:val="20"/>
              </w:rPr>
            </w:pPr>
            <w:r>
              <w:rPr>
                <w:color w:val="000000"/>
                <w:sz w:val="20"/>
                <w:szCs w:val="20"/>
              </w:rPr>
              <w:t>gy</w:t>
            </w:r>
          </w:p>
        </w:tc>
        <w:tc>
          <w:tcPr>
            <w:tcW w:w="727" w:type="dxa"/>
            <w:tcBorders>
              <w:top w:val="nil"/>
              <w:left w:val="nil"/>
              <w:bottom w:val="single" w:color="auto" w:sz="4" w:space="0"/>
              <w:right w:val="single" w:color="auto" w:sz="12" w:space="0"/>
            </w:tcBorders>
            <w:shd w:val="clear" w:color="auto" w:fill="auto"/>
            <w:vAlign w:val="center"/>
          </w:tcPr>
          <w:p w:rsidR="004B0714" w:rsidP="004B0714" w:rsidRDefault="004B0714" w14:paraId="003B67BF" w14:textId="65B48CC4">
            <w:pPr>
              <w:jc w:val="center"/>
            </w:pPr>
            <w:r>
              <w:rPr>
                <w:color w:val="000000"/>
                <w:sz w:val="20"/>
                <w:szCs w:val="20"/>
              </w:rPr>
              <w:t>6</w:t>
            </w:r>
          </w:p>
        </w:tc>
      </w:tr>
      <w:tr w:rsidRPr="002E70ED" w:rsidR="004B0714" w:rsidTr="004B0714" w14:paraId="1E022A1F" w14:textId="77777777">
        <w:tc>
          <w:tcPr>
            <w:tcW w:w="1452" w:type="dxa"/>
            <w:tcBorders>
              <w:left w:val="single" w:color="auto" w:sz="12" w:space="0"/>
              <w:right w:val="single" w:color="auto" w:sz="12" w:space="0"/>
            </w:tcBorders>
            <w:vAlign w:val="center"/>
          </w:tcPr>
          <w:p w:rsidRPr="002E70ED" w:rsidR="004B0714" w:rsidP="004B0714" w:rsidRDefault="004B0714" w14:paraId="7BD8324E" w14:textId="2357F0BA">
            <w:pPr>
              <w:jc w:val="center"/>
              <w:rPr>
                <w:sz w:val="20"/>
                <w:szCs w:val="20"/>
              </w:rPr>
            </w:pPr>
            <w:r>
              <w:rPr>
                <w:sz w:val="20"/>
                <w:szCs w:val="20"/>
              </w:rPr>
              <w:t>B26GMK05E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DF459F" w:rsidR="004B0714" w:rsidP="004B0714" w:rsidRDefault="004B0714" w14:paraId="300EC433" w14:textId="36F02FB9">
            <w:pPr>
              <w:rPr>
                <w:sz w:val="20"/>
                <w:szCs w:val="20"/>
              </w:rPr>
            </w:pPr>
            <w:r>
              <w:rPr>
                <w:color w:val="000000"/>
                <w:sz w:val="20"/>
                <w:szCs w:val="20"/>
              </w:rPr>
              <w:t>Microeconomics</w:t>
            </w:r>
          </w:p>
        </w:tc>
        <w:tc>
          <w:tcPr>
            <w:tcW w:w="1875"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4189A57B" w14:textId="05FF9F5C">
            <w:pPr>
              <w:ind w:right="-108"/>
              <w:rPr>
                <w:sz w:val="20"/>
                <w:szCs w:val="20"/>
              </w:rPr>
            </w:pPr>
            <w:r>
              <w:rPr>
                <w:color w:val="000000"/>
                <w:sz w:val="20"/>
                <w:szCs w:val="20"/>
              </w:rPr>
              <w:t>Farkas Richárd</w:t>
            </w:r>
          </w:p>
        </w:tc>
        <w:tc>
          <w:tcPr>
            <w:tcW w:w="627"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589E2810" w14:textId="73F38DB4">
            <w:pPr>
              <w:ind w:left="-108" w:right="-108"/>
              <w:jc w:val="center"/>
              <w:rPr>
                <w:sz w:val="20"/>
                <w:szCs w:val="20"/>
              </w:rPr>
            </w:pPr>
            <w:r>
              <w:rPr>
                <w:color w:val="000000"/>
                <w:sz w:val="20"/>
                <w:szCs w:val="20"/>
              </w:rPr>
              <w:t>2</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4B0714" w:rsidP="004B0714" w:rsidRDefault="004B0714" w14:paraId="4673D97C" w14:textId="71DB1B04">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4B0714" w:rsidP="004B0714" w:rsidRDefault="004B0714" w14:paraId="656B448F" w14:textId="41A11CBF">
            <w:pPr>
              <w:jc w:val="center"/>
              <w:rPr>
                <w:sz w:val="20"/>
                <w:szCs w:val="20"/>
              </w:rPr>
            </w:pPr>
            <w:r>
              <w:rPr>
                <w:color w:val="000000"/>
                <w:sz w:val="20"/>
                <w:szCs w:val="20"/>
              </w:rPr>
              <w:t>k</w:t>
            </w:r>
          </w:p>
        </w:tc>
        <w:tc>
          <w:tcPr>
            <w:tcW w:w="727" w:type="dxa"/>
            <w:tcBorders>
              <w:top w:val="single" w:color="auto" w:sz="4" w:space="0"/>
              <w:left w:val="nil"/>
              <w:bottom w:val="single" w:color="auto" w:sz="4" w:space="0"/>
              <w:right w:val="single" w:color="auto" w:sz="12" w:space="0"/>
            </w:tcBorders>
            <w:shd w:val="clear" w:color="auto" w:fill="auto"/>
            <w:vAlign w:val="center"/>
          </w:tcPr>
          <w:p w:rsidR="004B0714" w:rsidP="004B0714" w:rsidRDefault="004B0714" w14:paraId="5F320BF9" w14:textId="7CA9865D">
            <w:pPr>
              <w:jc w:val="center"/>
            </w:pPr>
            <w:r>
              <w:rPr>
                <w:color w:val="000000"/>
                <w:sz w:val="20"/>
                <w:szCs w:val="20"/>
              </w:rPr>
              <w:t>6</w:t>
            </w:r>
          </w:p>
        </w:tc>
      </w:tr>
      <w:tr w:rsidRPr="002E70ED" w:rsidR="004B0714" w:rsidTr="004B0714" w14:paraId="3BA8BCFF" w14:textId="77777777">
        <w:trPr>
          <w:trHeight w:val="236"/>
        </w:trPr>
        <w:tc>
          <w:tcPr>
            <w:tcW w:w="1452" w:type="dxa"/>
            <w:tcBorders>
              <w:left w:val="single" w:color="auto" w:sz="12" w:space="0"/>
              <w:right w:val="single" w:color="auto" w:sz="12" w:space="0"/>
            </w:tcBorders>
            <w:vAlign w:val="center"/>
          </w:tcPr>
          <w:p w:rsidRPr="002E70ED" w:rsidR="004B0714" w:rsidP="004B0714" w:rsidRDefault="004B0714" w14:paraId="5416B8DC" w14:textId="4048B670">
            <w:pPr>
              <w:jc w:val="center"/>
              <w:rPr>
                <w:sz w:val="20"/>
                <w:szCs w:val="20"/>
              </w:rPr>
            </w:pPr>
            <w:r>
              <w:rPr>
                <w:sz w:val="20"/>
                <w:szCs w:val="20"/>
              </w:rPr>
              <w:t>B26GMK06E</w:t>
            </w:r>
          </w:p>
        </w:tc>
        <w:tc>
          <w:tcPr>
            <w:tcW w:w="3304"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06BEA259" w14:textId="735EA89B">
            <w:pPr>
              <w:rPr>
                <w:sz w:val="20"/>
                <w:szCs w:val="20"/>
              </w:rPr>
            </w:pPr>
            <w:r>
              <w:rPr>
                <w:color w:val="000000"/>
                <w:sz w:val="20"/>
                <w:szCs w:val="20"/>
              </w:rPr>
              <w:t>Probability and Statistics</w:t>
            </w:r>
          </w:p>
        </w:tc>
        <w:tc>
          <w:tcPr>
            <w:tcW w:w="1875" w:type="dxa"/>
            <w:tcBorders>
              <w:top w:val="nil"/>
              <w:left w:val="nil"/>
              <w:bottom w:val="single" w:color="auto" w:sz="4" w:space="0"/>
              <w:right w:val="single" w:color="auto" w:sz="4" w:space="0"/>
            </w:tcBorders>
            <w:shd w:val="clear" w:color="auto" w:fill="auto"/>
            <w:vAlign w:val="center"/>
          </w:tcPr>
          <w:p w:rsidR="004B0714" w:rsidP="004B0714" w:rsidRDefault="004B0714" w14:paraId="5A66DC50" w14:textId="27704B11">
            <w:pPr>
              <w:ind w:right="-108"/>
              <w:rPr>
                <w:sz w:val="20"/>
                <w:szCs w:val="20"/>
              </w:rPr>
            </w:pPr>
            <w:r>
              <w:rPr>
                <w:color w:val="000000"/>
                <w:sz w:val="20"/>
                <w:szCs w:val="20"/>
              </w:rPr>
              <w:t>Kehl Dániel</w:t>
            </w:r>
          </w:p>
        </w:tc>
        <w:tc>
          <w:tcPr>
            <w:tcW w:w="627" w:type="dxa"/>
            <w:tcBorders>
              <w:top w:val="nil"/>
              <w:left w:val="nil"/>
              <w:bottom w:val="single" w:color="auto" w:sz="4" w:space="0"/>
              <w:right w:val="single" w:color="auto" w:sz="4" w:space="0"/>
            </w:tcBorders>
            <w:shd w:val="clear" w:color="auto" w:fill="auto"/>
            <w:vAlign w:val="center"/>
          </w:tcPr>
          <w:p w:rsidR="004B0714" w:rsidP="004B0714" w:rsidRDefault="004B0714" w14:paraId="371EDACE" w14:textId="0782339C">
            <w:pPr>
              <w:ind w:left="-108" w:right="-108"/>
              <w:jc w:val="center"/>
              <w:rPr>
                <w:sz w:val="20"/>
                <w:szCs w:val="20"/>
              </w:rPr>
            </w:pPr>
            <w:r>
              <w:rPr>
                <w:color w:val="000000"/>
                <w:sz w:val="20"/>
                <w:szCs w:val="20"/>
              </w:rPr>
              <w:t>2</w:t>
            </w:r>
          </w:p>
        </w:tc>
        <w:tc>
          <w:tcPr>
            <w:tcW w:w="689" w:type="dxa"/>
            <w:tcBorders>
              <w:top w:val="nil"/>
              <w:left w:val="nil"/>
              <w:bottom w:val="single" w:color="auto" w:sz="4" w:space="0"/>
              <w:right w:val="single" w:color="auto" w:sz="4" w:space="0"/>
            </w:tcBorders>
            <w:shd w:val="clear" w:color="auto" w:fill="auto"/>
            <w:vAlign w:val="center"/>
          </w:tcPr>
          <w:p w:rsidRPr="006647E7" w:rsidR="004B0714" w:rsidP="004B0714" w:rsidRDefault="004B0714" w14:paraId="35BCE056" w14:textId="64712DB1">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4B0714" w:rsidP="004B0714" w:rsidRDefault="004B0714" w14:paraId="29F7125E" w14:textId="4EC98AD8">
            <w:pPr>
              <w:jc w:val="center"/>
              <w:rPr>
                <w:sz w:val="20"/>
                <w:szCs w:val="20"/>
              </w:rPr>
            </w:pPr>
            <w:r>
              <w:rPr>
                <w:color w:val="000000"/>
                <w:sz w:val="20"/>
                <w:szCs w:val="20"/>
              </w:rPr>
              <w:t>k</w:t>
            </w:r>
          </w:p>
        </w:tc>
        <w:tc>
          <w:tcPr>
            <w:tcW w:w="727" w:type="dxa"/>
            <w:tcBorders>
              <w:top w:val="nil"/>
              <w:left w:val="nil"/>
              <w:bottom w:val="single" w:color="auto" w:sz="4" w:space="0"/>
              <w:right w:val="single" w:color="auto" w:sz="12" w:space="0"/>
            </w:tcBorders>
            <w:shd w:val="clear" w:color="auto" w:fill="auto"/>
            <w:vAlign w:val="center"/>
          </w:tcPr>
          <w:p w:rsidR="004B0714" w:rsidP="004B0714" w:rsidRDefault="004B0714" w14:paraId="068872CC" w14:textId="4F512AB9">
            <w:pPr>
              <w:jc w:val="center"/>
            </w:pPr>
            <w:r>
              <w:rPr>
                <w:color w:val="000000"/>
                <w:sz w:val="20"/>
                <w:szCs w:val="20"/>
              </w:rPr>
              <w:t>6</w:t>
            </w:r>
          </w:p>
        </w:tc>
      </w:tr>
      <w:tr w:rsidRPr="002E70ED" w:rsidR="004B0714" w:rsidTr="004B0714" w14:paraId="05626F93" w14:textId="77777777">
        <w:tc>
          <w:tcPr>
            <w:tcW w:w="1452" w:type="dxa"/>
            <w:tcBorders>
              <w:left w:val="single" w:color="auto" w:sz="12" w:space="0"/>
              <w:right w:val="single" w:color="auto" w:sz="12" w:space="0"/>
            </w:tcBorders>
            <w:vAlign w:val="center"/>
          </w:tcPr>
          <w:p w:rsidRPr="002E70ED" w:rsidR="004B0714" w:rsidP="004B0714" w:rsidRDefault="004B0714" w14:paraId="53676804" w14:textId="4C65CCB7">
            <w:pPr>
              <w:jc w:val="center"/>
              <w:rPr>
                <w:sz w:val="20"/>
                <w:szCs w:val="20"/>
              </w:rPr>
            </w:pPr>
            <w:r>
              <w:rPr>
                <w:sz w:val="20"/>
                <w:szCs w:val="20"/>
              </w:rPr>
              <w:t>B26GMK07E</w:t>
            </w:r>
          </w:p>
        </w:tc>
        <w:tc>
          <w:tcPr>
            <w:tcW w:w="3304"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410E3214" w14:textId="074B9FAE">
            <w:pPr>
              <w:rPr>
                <w:sz w:val="20"/>
                <w:szCs w:val="20"/>
              </w:rPr>
            </w:pPr>
            <w:r>
              <w:rPr>
                <w:color w:val="000000"/>
                <w:sz w:val="20"/>
                <w:szCs w:val="20"/>
              </w:rPr>
              <w:t>Introduction to Accounting</w:t>
            </w:r>
          </w:p>
        </w:tc>
        <w:tc>
          <w:tcPr>
            <w:tcW w:w="1875" w:type="dxa"/>
            <w:tcBorders>
              <w:top w:val="nil"/>
              <w:left w:val="nil"/>
              <w:bottom w:val="single" w:color="auto" w:sz="4" w:space="0"/>
              <w:right w:val="single" w:color="auto" w:sz="4" w:space="0"/>
            </w:tcBorders>
            <w:shd w:val="clear" w:color="auto" w:fill="auto"/>
            <w:vAlign w:val="center"/>
          </w:tcPr>
          <w:p w:rsidR="004B0714" w:rsidP="004B0714" w:rsidRDefault="004B0714" w14:paraId="58A3EDD3" w14:textId="6C6C13B0">
            <w:pPr>
              <w:ind w:right="-108"/>
              <w:rPr>
                <w:sz w:val="20"/>
                <w:szCs w:val="20"/>
              </w:rPr>
            </w:pPr>
            <w:r>
              <w:rPr>
                <w:color w:val="000000"/>
                <w:sz w:val="20"/>
                <w:szCs w:val="20"/>
              </w:rPr>
              <w:t>Takács András</w:t>
            </w:r>
          </w:p>
        </w:tc>
        <w:tc>
          <w:tcPr>
            <w:tcW w:w="627" w:type="dxa"/>
            <w:tcBorders>
              <w:top w:val="nil"/>
              <w:left w:val="nil"/>
              <w:bottom w:val="single" w:color="auto" w:sz="4" w:space="0"/>
              <w:right w:val="single" w:color="auto" w:sz="4" w:space="0"/>
            </w:tcBorders>
            <w:shd w:val="clear" w:color="auto" w:fill="auto"/>
            <w:vAlign w:val="center"/>
          </w:tcPr>
          <w:p w:rsidR="004B0714" w:rsidP="004B0714" w:rsidRDefault="004B0714" w14:paraId="23E79936" w14:textId="686B02DB">
            <w:pPr>
              <w:ind w:left="-108" w:right="-108"/>
              <w:jc w:val="center"/>
              <w:rPr>
                <w:sz w:val="20"/>
                <w:szCs w:val="20"/>
              </w:rPr>
            </w:pPr>
            <w:r>
              <w:rPr>
                <w:color w:val="000000"/>
                <w:sz w:val="20"/>
                <w:szCs w:val="20"/>
              </w:rPr>
              <w:t>2</w:t>
            </w:r>
          </w:p>
        </w:tc>
        <w:tc>
          <w:tcPr>
            <w:tcW w:w="689" w:type="dxa"/>
            <w:tcBorders>
              <w:top w:val="nil"/>
              <w:left w:val="nil"/>
              <w:bottom w:val="single" w:color="auto" w:sz="4" w:space="0"/>
              <w:right w:val="single" w:color="auto" w:sz="4" w:space="0"/>
            </w:tcBorders>
            <w:shd w:val="clear" w:color="auto" w:fill="auto"/>
            <w:vAlign w:val="center"/>
          </w:tcPr>
          <w:p w:rsidRPr="006647E7" w:rsidR="004B0714" w:rsidP="004B0714" w:rsidRDefault="004B0714" w14:paraId="06ED7321" w14:textId="427EA792">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4B0714" w:rsidP="004B0714" w:rsidRDefault="004B0714" w14:paraId="5E66698A" w14:textId="7051E151">
            <w:pPr>
              <w:jc w:val="center"/>
              <w:rPr>
                <w:sz w:val="20"/>
                <w:szCs w:val="20"/>
              </w:rPr>
            </w:pPr>
            <w:r>
              <w:rPr>
                <w:color w:val="000000"/>
                <w:sz w:val="20"/>
                <w:szCs w:val="20"/>
              </w:rPr>
              <w:t>k</w:t>
            </w:r>
          </w:p>
        </w:tc>
        <w:tc>
          <w:tcPr>
            <w:tcW w:w="727" w:type="dxa"/>
            <w:tcBorders>
              <w:top w:val="nil"/>
              <w:left w:val="nil"/>
              <w:bottom w:val="single" w:color="auto" w:sz="4" w:space="0"/>
              <w:right w:val="single" w:color="auto" w:sz="12" w:space="0"/>
            </w:tcBorders>
            <w:shd w:val="clear" w:color="auto" w:fill="auto"/>
            <w:vAlign w:val="center"/>
          </w:tcPr>
          <w:p w:rsidR="004B0714" w:rsidP="004B0714" w:rsidRDefault="004B0714" w14:paraId="19EBC7F3" w14:textId="31B9C868">
            <w:pPr>
              <w:jc w:val="center"/>
            </w:pPr>
            <w:r>
              <w:rPr>
                <w:color w:val="000000"/>
                <w:sz w:val="20"/>
                <w:szCs w:val="20"/>
              </w:rPr>
              <w:t>6</w:t>
            </w:r>
          </w:p>
        </w:tc>
      </w:tr>
      <w:tr w:rsidRPr="002E70ED" w:rsidR="004B0714" w:rsidTr="004B0714" w14:paraId="4C702D68" w14:textId="77777777">
        <w:tc>
          <w:tcPr>
            <w:tcW w:w="1452" w:type="dxa"/>
            <w:tcBorders>
              <w:left w:val="single" w:color="auto" w:sz="12" w:space="0"/>
              <w:right w:val="single" w:color="auto" w:sz="12" w:space="0"/>
            </w:tcBorders>
            <w:vAlign w:val="center"/>
          </w:tcPr>
          <w:p w:rsidRPr="002E70ED" w:rsidR="004B0714" w:rsidP="004B0714" w:rsidRDefault="004B0714" w14:paraId="2C5F1A05" w14:textId="62E255FC">
            <w:pPr>
              <w:jc w:val="center"/>
              <w:rPr>
                <w:sz w:val="20"/>
                <w:szCs w:val="20"/>
              </w:rPr>
            </w:pPr>
            <w:r>
              <w:rPr>
                <w:sz w:val="20"/>
                <w:szCs w:val="20"/>
              </w:rPr>
              <w:t>B26GMK09E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4B0714" w:rsidP="004B0714" w:rsidRDefault="004B0714" w14:paraId="5775ED75" w14:textId="5564A9B2">
            <w:pPr>
              <w:rPr>
                <w:spacing w:val="-2"/>
                <w:sz w:val="20"/>
                <w:lang w:val="en-US"/>
              </w:rPr>
            </w:pPr>
            <w:r>
              <w:rPr>
                <w:color w:val="000000"/>
                <w:sz w:val="20"/>
                <w:szCs w:val="20"/>
              </w:rPr>
              <w:t>Macroeconomics</w:t>
            </w:r>
          </w:p>
        </w:tc>
        <w:tc>
          <w:tcPr>
            <w:tcW w:w="1875"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622391D2" w14:textId="49C32A52">
            <w:pPr>
              <w:ind w:right="-108"/>
              <w:rPr>
                <w:sz w:val="20"/>
                <w:szCs w:val="20"/>
              </w:rPr>
            </w:pPr>
            <w:r>
              <w:rPr>
                <w:color w:val="000000"/>
                <w:sz w:val="20"/>
                <w:szCs w:val="20"/>
              </w:rPr>
              <w:t>Farkas Richárd</w:t>
            </w:r>
          </w:p>
        </w:tc>
        <w:tc>
          <w:tcPr>
            <w:tcW w:w="627"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099E09D9" w14:textId="0480059F">
            <w:pPr>
              <w:ind w:left="-108" w:right="-108"/>
              <w:jc w:val="center"/>
              <w:rPr>
                <w:sz w:val="20"/>
                <w:szCs w:val="20"/>
              </w:rPr>
            </w:pPr>
            <w:r>
              <w:rPr>
                <w:color w:val="000000"/>
                <w:sz w:val="20"/>
                <w:szCs w:val="20"/>
              </w:rPr>
              <w:t>3</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4B0714" w:rsidP="004B0714" w:rsidRDefault="004B0714" w14:paraId="0EEC742B" w14:textId="2AC50BE5">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4B0714" w:rsidP="004B0714" w:rsidRDefault="004B0714" w14:paraId="20316127" w14:textId="3AD24FD5">
            <w:pPr>
              <w:jc w:val="center"/>
              <w:rPr>
                <w:sz w:val="20"/>
                <w:szCs w:val="20"/>
              </w:rPr>
            </w:pPr>
            <w:r>
              <w:rPr>
                <w:color w:val="000000"/>
                <w:sz w:val="20"/>
                <w:szCs w:val="20"/>
              </w:rPr>
              <w:t>k</w:t>
            </w:r>
          </w:p>
        </w:tc>
        <w:tc>
          <w:tcPr>
            <w:tcW w:w="727" w:type="dxa"/>
            <w:tcBorders>
              <w:top w:val="single" w:color="auto" w:sz="4" w:space="0"/>
              <w:left w:val="nil"/>
              <w:bottom w:val="single" w:color="auto" w:sz="4" w:space="0"/>
              <w:right w:val="single" w:color="auto" w:sz="12" w:space="0"/>
            </w:tcBorders>
            <w:shd w:val="clear" w:color="auto" w:fill="auto"/>
            <w:vAlign w:val="center"/>
          </w:tcPr>
          <w:p w:rsidR="004B0714" w:rsidP="004B0714" w:rsidRDefault="004B0714" w14:paraId="2168CC3E" w14:textId="05825D14">
            <w:pPr>
              <w:jc w:val="center"/>
            </w:pPr>
            <w:r>
              <w:rPr>
                <w:color w:val="000000"/>
                <w:sz w:val="20"/>
                <w:szCs w:val="20"/>
              </w:rPr>
              <w:t>6</w:t>
            </w:r>
          </w:p>
        </w:tc>
      </w:tr>
      <w:tr w:rsidRPr="002E70ED" w:rsidR="004B0714" w:rsidTr="004B0714" w14:paraId="46779C10" w14:textId="77777777">
        <w:trPr>
          <w:trHeight w:val="236"/>
        </w:trPr>
        <w:tc>
          <w:tcPr>
            <w:tcW w:w="1452" w:type="dxa"/>
            <w:tcBorders>
              <w:left w:val="single" w:color="auto" w:sz="12" w:space="0"/>
              <w:right w:val="single" w:color="auto" w:sz="12" w:space="0"/>
            </w:tcBorders>
            <w:vAlign w:val="center"/>
          </w:tcPr>
          <w:p w:rsidRPr="002E70ED" w:rsidR="004B0714" w:rsidP="004B0714" w:rsidRDefault="004B0714" w14:paraId="068AC22E" w14:textId="66B87E97">
            <w:pPr>
              <w:jc w:val="center"/>
              <w:rPr>
                <w:sz w:val="20"/>
                <w:szCs w:val="20"/>
              </w:rPr>
            </w:pPr>
            <w:r>
              <w:rPr>
                <w:sz w:val="20"/>
                <w:szCs w:val="20"/>
              </w:rPr>
              <w:t>B26GMK10E</w:t>
            </w:r>
          </w:p>
        </w:tc>
        <w:tc>
          <w:tcPr>
            <w:tcW w:w="3304"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1448188F" w14:textId="38D15F42">
            <w:pPr>
              <w:rPr>
                <w:sz w:val="20"/>
                <w:szCs w:val="20"/>
              </w:rPr>
            </w:pPr>
            <w:r>
              <w:rPr>
                <w:color w:val="000000"/>
                <w:sz w:val="20"/>
                <w:szCs w:val="20"/>
              </w:rPr>
              <w:t>Business Statistics</w:t>
            </w:r>
          </w:p>
        </w:tc>
        <w:tc>
          <w:tcPr>
            <w:tcW w:w="1875" w:type="dxa"/>
            <w:tcBorders>
              <w:top w:val="nil"/>
              <w:left w:val="nil"/>
              <w:bottom w:val="single" w:color="auto" w:sz="4" w:space="0"/>
              <w:right w:val="single" w:color="auto" w:sz="4" w:space="0"/>
            </w:tcBorders>
            <w:shd w:val="clear" w:color="auto" w:fill="auto"/>
            <w:vAlign w:val="center"/>
          </w:tcPr>
          <w:p w:rsidR="004B0714" w:rsidP="004B0714" w:rsidRDefault="004B0714" w14:paraId="2CE2E21E" w14:textId="60C47D76">
            <w:pPr>
              <w:ind w:right="-108"/>
              <w:rPr>
                <w:sz w:val="20"/>
                <w:szCs w:val="20"/>
              </w:rPr>
            </w:pPr>
            <w:r>
              <w:rPr>
                <w:color w:val="000000"/>
                <w:sz w:val="20"/>
                <w:szCs w:val="20"/>
              </w:rPr>
              <w:t>Galambosné Tiszberger Mónika</w:t>
            </w:r>
          </w:p>
        </w:tc>
        <w:tc>
          <w:tcPr>
            <w:tcW w:w="627" w:type="dxa"/>
            <w:tcBorders>
              <w:top w:val="nil"/>
              <w:left w:val="nil"/>
              <w:bottom w:val="single" w:color="auto" w:sz="4" w:space="0"/>
              <w:right w:val="single" w:color="auto" w:sz="4" w:space="0"/>
            </w:tcBorders>
            <w:shd w:val="clear" w:color="auto" w:fill="auto"/>
            <w:vAlign w:val="center"/>
          </w:tcPr>
          <w:p w:rsidR="004B0714" w:rsidP="004B0714" w:rsidRDefault="004B0714" w14:paraId="17096D45" w14:textId="4DB61F21">
            <w:pPr>
              <w:ind w:left="-108" w:right="-108"/>
              <w:jc w:val="center"/>
              <w:rPr>
                <w:sz w:val="20"/>
                <w:szCs w:val="20"/>
              </w:rPr>
            </w:pPr>
            <w:r>
              <w:rPr>
                <w:color w:val="000000"/>
                <w:sz w:val="20"/>
                <w:szCs w:val="20"/>
              </w:rPr>
              <w:t>3</w:t>
            </w:r>
          </w:p>
        </w:tc>
        <w:tc>
          <w:tcPr>
            <w:tcW w:w="689" w:type="dxa"/>
            <w:tcBorders>
              <w:top w:val="nil"/>
              <w:left w:val="nil"/>
              <w:bottom w:val="single" w:color="auto" w:sz="4" w:space="0"/>
              <w:right w:val="single" w:color="auto" w:sz="4" w:space="0"/>
            </w:tcBorders>
            <w:shd w:val="clear" w:color="auto" w:fill="auto"/>
            <w:vAlign w:val="center"/>
          </w:tcPr>
          <w:p w:rsidRPr="006647E7" w:rsidR="004B0714" w:rsidP="004B0714" w:rsidRDefault="004B0714" w14:paraId="5FB1B7C5" w14:textId="2E9B2D35">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4B0714" w:rsidP="004B0714" w:rsidRDefault="004B0714" w14:paraId="3FE3FA40" w14:textId="3F76E4EE">
            <w:pPr>
              <w:jc w:val="center"/>
              <w:rPr>
                <w:sz w:val="20"/>
                <w:szCs w:val="20"/>
              </w:rPr>
            </w:pPr>
            <w:r>
              <w:rPr>
                <w:color w:val="000000"/>
                <w:sz w:val="20"/>
                <w:szCs w:val="20"/>
              </w:rPr>
              <w:t>k</w:t>
            </w:r>
          </w:p>
        </w:tc>
        <w:tc>
          <w:tcPr>
            <w:tcW w:w="727" w:type="dxa"/>
            <w:tcBorders>
              <w:top w:val="nil"/>
              <w:left w:val="nil"/>
              <w:bottom w:val="single" w:color="auto" w:sz="4" w:space="0"/>
              <w:right w:val="single" w:color="auto" w:sz="12" w:space="0"/>
            </w:tcBorders>
            <w:shd w:val="clear" w:color="auto" w:fill="auto"/>
            <w:vAlign w:val="center"/>
          </w:tcPr>
          <w:p w:rsidR="004B0714" w:rsidP="004B0714" w:rsidRDefault="004B0714" w14:paraId="2804427E" w14:textId="65FD53A4">
            <w:pPr>
              <w:jc w:val="center"/>
            </w:pPr>
            <w:r>
              <w:rPr>
                <w:color w:val="000000"/>
                <w:sz w:val="20"/>
                <w:szCs w:val="20"/>
              </w:rPr>
              <w:t>6</w:t>
            </w:r>
          </w:p>
        </w:tc>
      </w:tr>
      <w:tr w:rsidRPr="002E70ED" w:rsidR="004B0714" w:rsidTr="00AE6446" w14:paraId="73675B1A" w14:textId="77777777">
        <w:tc>
          <w:tcPr>
            <w:tcW w:w="1452" w:type="dxa"/>
            <w:tcBorders>
              <w:left w:val="single" w:color="auto" w:sz="12" w:space="0"/>
              <w:right w:val="single" w:color="auto" w:sz="12" w:space="0"/>
            </w:tcBorders>
            <w:vAlign w:val="center"/>
          </w:tcPr>
          <w:p w:rsidRPr="002E70ED" w:rsidR="004B0714" w:rsidP="004B0714" w:rsidRDefault="004B0714" w14:paraId="75AAE5CE" w14:textId="04F9974D">
            <w:pPr>
              <w:jc w:val="center"/>
              <w:rPr>
                <w:sz w:val="20"/>
                <w:szCs w:val="20"/>
              </w:rPr>
            </w:pPr>
            <w:r>
              <w:rPr>
                <w:sz w:val="20"/>
                <w:szCs w:val="20"/>
              </w:rPr>
              <w:t>B26GMK11E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700BAE" w:rsidR="004B0714" w:rsidP="004B0714" w:rsidRDefault="004B0714" w14:paraId="383F016E" w14:textId="12BF1D1B">
            <w:pPr>
              <w:rPr>
                <w:sz w:val="20"/>
                <w:szCs w:val="20"/>
              </w:rPr>
            </w:pPr>
            <w:r>
              <w:rPr>
                <w:color w:val="000000"/>
                <w:sz w:val="20"/>
                <w:szCs w:val="20"/>
              </w:rPr>
              <w:t>Banking and Finance</w:t>
            </w:r>
          </w:p>
        </w:tc>
        <w:tc>
          <w:tcPr>
            <w:tcW w:w="1875" w:type="dxa"/>
            <w:tcBorders>
              <w:top w:val="nil"/>
              <w:left w:val="nil"/>
              <w:bottom w:val="single" w:color="auto" w:sz="4" w:space="0"/>
              <w:right w:val="single" w:color="auto" w:sz="4" w:space="0"/>
            </w:tcBorders>
            <w:shd w:val="clear" w:color="auto" w:fill="auto"/>
            <w:vAlign w:val="center"/>
          </w:tcPr>
          <w:p w:rsidR="004B0714" w:rsidP="004B0714" w:rsidRDefault="004B0714" w14:paraId="64269A85" w14:textId="63A1404A">
            <w:pPr>
              <w:ind w:right="-108"/>
              <w:rPr>
                <w:sz w:val="20"/>
                <w:szCs w:val="20"/>
              </w:rPr>
            </w:pPr>
            <w:r>
              <w:rPr>
                <w:color w:val="000000"/>
                <w:sz w:val="20"/>
                <w:szCs w:val="20"/>
              </w:rPr>
              <w:t>Gál Zoltán</w:t>
            </w:r>
          </w:p>
        </w:tc>
        <w:tc>
          <w:tcPr>
            <w:tcW w:w="627" w:type="dxa"/>
            <w:tcBorders>
              <w:top w:val="nil"/>
              <w:left w:val="nil"/>
              <w:bottom w:val="single" w:color="auto" w:sz="4" w:space="0"/>
              <w:right w:val="single" w:color="auto" w:sz="4" w:space="0"/>
            </w:tcBorders>
            <w:shd w:val="clear" w:color="auto" w:fill="auto"/>
            <w:vAlign w:val="center"/>
          </w:tcPr>
          <w:p w:rsidRPr="00700BAE" w:rsidR="004B0714" w:rsidP="004B0714" w:rsidRDefault="004B0714" w14:paraId="3802DE0C" w14:textId="07642EBA">
            <w:pPr>
              <w:ind w:left="-108" w:right="-108"/>
              <w:jc w:val="center"/>
              <w:rPr>
                <w:sz w:val="20"/>
                <w:szCs w:val="20"/>
              </w:rPr>
            </w:pPr>
            <w:r>
              <w:rPr>
                <w:color w:val="000000"/>
                <w:sz w:val="20"/>
                <w:szCs w:val="20"/>
              </w:rPr>
              <w:t>4</w:t>
            </w:r>
          </w:p>
        </w:tc>
        <w:tc>
          <w:tcPr>
            <w:tcW w:w="689" w:type="dxa"/>
            <w:tcBorders>
              <w:top w:val="nil"/>
              <w:left w:val="nil"/>
              <w:bottom w:val="single" w:color="auto" w:sz="4" w:space="0"/>
              <w:right w:val="single" w:color="auto" w:sz="4" w:space="0"/>
            </w:tcBorders>
            <w:shd w:val="clear" w:color="auto" w:fill="auto"/>
            <w:vAlign w:val="center"/>
          </w:tcPr>
          <w:p w:rsidRPr="006647E7" w:rsidR="004B0714" w:rsidP="004B0714" w:rsidRDefault="004B0714" w14:paraId="610D4441" w14:textId="139B2A47">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4B0714" w:rsidP="004B0714" w:rsidRDefault="004B0714" w14:paraId="55005FE8" w14:textId="32577D7B">
            <w:pPr>
              <w:jc w:val="center"/>
              <w:rPr>
                <w:sz w:val="20"/>
                <w:szCs w:val="20"/>
              </w:rPr>
            </w:pPr>
            <w:r>
              <w:rPr>
                <w:color w:val="000000"/>
                <w:sz w:val="20"/>
                <w:szCs w:val="20"/>
              </w:rPr>
              <w:t>k</w:t>
            </w:r>
          </w:p>
        </w:tc>
        <w:tc>
          <w:tcPr>
            <w:tcW w:w="727" w:type="dxa"/>
            <w:tcBorders>
              <w:top w:val="nil"/>
              <w:left w:val="nil"/>
              <w:bottom w:val="single" w:color="auto" w:sz="4" w:space="0"/>
              <w:right w:val="single" w:color="auto" w:sz="12" w:space="0"/>
            </w:tcBorders>
            <w:shd w:val="clear" w:color="auto" w:fill="auto"/>
            <w:vAlign w:val="center"/>
          </w:tcPr>
          <w:p w:rsidR="004B0714" w:rsidP="004B0714" w:rsidRDefault="004B0714" w14:paraId="0A6C2F83" w14:textId="79DAC25A">
            <w:pPr>
              <w:jc w:val="center"/>
            </w:pPr>
            <w:r>
              <w:rPr>
                <w:color w:val="000000"/>
                <w:sz w:val="20"/>
                <w:szCs w:val="20"/>
              </w:rPr>
              <w:t>6</w:t>
            </w:r>
          </w:p>
        </w:tc>
      </w:tr>
      <w:tr w:rsidRPr="002E70ED" w:rsidR="004B0714" w:rsidTr="00AE6446" w14:paraId="03180440" w14:textId="77777777">
        <w:tc>
          <w:tcPr>
            <w:tcW w:w="1452" w:type="dxa"/>
            <w:tcBorders>
              <w:left w:val="single" w:color="auto" w:sz="12" w:space="0"/>
              <w:right w:val="single" w:color="auto" w:sz="12" w:space="0"/>
            </w:tcBorders>
            <w:vAlign w:val="center"/>
          </w:tcPr>
          <w:p w:rsidRPr="002E70ED" w:rsidR="004B0714" w:rsidP="004B0714" w:rsidRDefault="004B0714" w14:paraId="5F1EDC38" w14:textId="29869C7C">
            <w:pPr>
              <w:jc w:val="center"/>
              <w:rPr>
                <w:sz w:val="20"/>
                <w:szCs w:val="20"/>
              </w:rPr>
            </w:pPr>
            <w:r>
              <w:rPr>
                <w:sz w:val="20"/>
                <w:szCs w:val="20"/>
              </w:rPr>
              <w:t>B26GMK12E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4045D3" w:rsidR="004B0714" w:rsidP="004B0714" w:rsidRDefault="004B0714" w14:paraId="3DF34036" w14:textId="4F6D74C5">
            <w:pPr>
              <w:rPr>
                <w:bCs/>
                <w:sz w:val="20"/>
                <w:szCs w:val="20"/>
              </w:rPr>
            </w:pPr>
            <w:r>
              <w:rPr>
                <w:color w:val="000000"/>
                <w:sz w:val="20"/>
                <w:szCs w:val="20"/>
              </w:rPr>
              <w:t>Ethics, Responsibility and Sustainability (ERS)</w:t>
            </w:r>
          </w:p>
        </w:tc>
        <w:tc>
          <w:tcPr>
            <w:tcW w:w="1875"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37F338BA" w14:textId="79A8100A">
            <w:pPr>
              <w:rPr>
                <w:bCs/>
                <w:sz w:val="20"/>
                <w:szCs w:val="20"/>
              </w:rPr>
            </w:pPr>
            <w:r>
              <w:rPr>
                <w:color w:val="000000"/>
                <w:sz w:val="20"/>
                <w:szCs w:val="20"/>
              </w:rPr>
              <w:t>Erdős Katalin</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4B0714" w:rsidP="004B0714" w:rsidRDefault="004B0714" w14:paraId="08D3FAA3" w14:textId="1CBF7122">
            <w:pPr>
              <w:jc w:val="center"/>
              <w:rPr>
                <w:bCs/>
                <w:sz w:val="20"/>
                <w:szCs w:val="20"/>
              </w:rPr>
            </w:pPr>
            <w:r>
              <w:rPr>
                <w:color w:val="000000"/>
                <w:sz w:val="20"/>
                <w:szCs w:val="20"/>
              </w:rPr>
              <w:t>4</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4B0714" w:rsidP="004B0714" w:rsidRDefault="004B0714" w14:paraId="4742E222" w14:textId="4E39DAE6">
            <w:pPr>
              <w:jc w:val="center"/>
              <w:rPr>
                <w:sz w:val="20"/>
                <w:szCs w:val="20"/>
              </w:rPr>
            </w:pPr>
            <w:r>
              <w:rPr>
                <w:color w:val="000000"/>
                <w:sz w:val="20"/>
                <w:szCs w:val="20"/>
              </w:rPr>
              <w:t>0+4</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4B0714" w:rsidP="004B0714" w:rsidRDefault="004B0714" w14:paraId="6BE9FE8D" w14:textId="4BE0E6A2">
            <w:pPr>
              <w:jc w:val="center"/>
              <w:rPr>
                <w:sz w:val="20"/>
                <w:szCs w:val="20"/>
              </w:rPr>
            </w:pPr>
            <w:r>
              <w:rPr>
                <w:color w:val="000000"/>
                <w:sz w:val="20"/>
                <w:szCs w:val="20"/>
              </w:rPr>
              <w:t>gy</w:t>
            </w:r>
          </w:p>
        </w:tc>
        <w:tc>
          <w:tcPr>
            <w:tcW w:w="727" w:type="dxa"/>
            <w:tcBorders>
              <w:top w:val="single" w:color="auto" w:sz="4" w:space="0"/>
              <w:left w:val="nil"/>
              <w:bottom w:val="single" w:color="auto" w:sz="4" w:space="0"/>
              <w:right w:val="single" w:color="auto" w:sz="12" w:space="0"/>
            </w:tcBorders>
            <w:shd w:val="clear" w:color="auto" w:fill="auto"/>
            <w:vAlign w:val="center"/>
          </w:tcPr>
          <w:p w:rsidR="004B0714" w:rsidP="004B0714" w:rsidRDefault="004B0714" w14:paraId="0AD75D03" w14:textId="3489AE29">
            <w:pPr>
              <w:jc w:val="center"/>
            </w:pPr>
            <w:r>
              <w:rPr>
                <w:color w:val="000000"/>
                <w:sz w:val="20"/>
                <w:szCs w:val="20"/>
              </w:rPr>
              <w:t>6</w:t>
            </w:r>
          </w:p>
        </w:tc>
      </w:tr>
      <w:tr w:rsidRPr="002E70ED" w:rsidR="004B0714" w:rsidTr="00AE6446" w14:paraId="016DC319" w14:textId="77777777">
        <w:tc>
          <w:tcPr>
            <w:tcW w:w="1452" w:type="dxa"/>
            <w:tcBorders>
              <w:left w:val="single" w:color="auto" w:sz="12" w:space="0"/>
              <w:right w:val="single" w:color="auto" w:sz="12" w:space="0"/>
            </w:tcBorders>
            <w:vAlign w:val="center"/>
          </w:tcPr>
          <w:p w:rsidRPr="002E70ED" w:rsidR="004B0714" w:rsidP="004B0714" w:rsidRDefault="004B0714" w14:paraId="4B67BBA7" w14:textId="59D9083A">
            <w:pPr>
              <w:jc w:val="center"/>
              <w:rPr>
                <w:sz w:val="20"/>
                <w:szCs w:val="20"/>
              </w:rPr>
            </w:pPr>
            <w:r>
              <w:rPr>
                <w:sz w:val="20"/>
                <w:szCs w:val="20"/>
              </w:rPr>
              <w:t>B26GMK13E</w:t>
            </w:r>
          </w:p>
        </w:tc>
        <w:tc>
          <w:tcPr>
            <w:tcW w:w="3304"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6596DC8B" w14:textId="77CEFEEF">
            <w:pPr>
              <w:rPr>
                <w:spacing w:val="-2"/>
                <w:sz w:val="20"/>
                <w:lang w:val="en-US"/>
              </w:rPr>
            </w:pPr>
            <w:r>
              <w:rPr>
                <w:color w:val="000000"/>
                <w:sz w:val="20"/>
                <w:szCs w:val="20"/>
              </w:rPr>
              <w:t>International Business Communication</w:t>
            </w:r>
          </w:p>
        </w:tc>
        <w:tc>
          <w:tcPr>
            <w:tcW w:w="1875" w:type="dxa"/>
            <w:tcBorders>
              <w:top w:val="nil"/>
              <w:left w:val="nil"/>
              <w:bottom w:val="single" w:color="auto" w:sz="4" w:space="0"/>
              <w:right w:val="single" w:color="auto" w:sz="4" w:space="0"/>
            </w:tcBorders>
            <w:shd w:val="clear" w:color="auto" w:fill="auto"/>
            <w:vAlign w:val="center"/>
          </w:tcPr>
          <w:p w:rsidR="004B0714" w:rsidP="004B0714" w:rsidRDefault="004B0714" w14:paraId="6797C066" w14:textId="2025F5EE">
            <w:pPr>
              <w:rPr>
                <w:bCs/>
                <w:sz w:val="20"/>
                <w:szCs w:val="20"/>
              </w:rPr>
            </w:pPr>
            <w:r>
              <w:rPr>
                <w:color w:val="000000"/>
                <w:sz w:val="20"/>
                <w:szCs w:val="20"/>
              </w:rPr>
              <w:t>Merza Péter</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4B0714" w:rsidP="004B0714" w:rsidRDefault="004B0714" w14:paraId="43BCE537" w14:textId="3A69B5E6">
            <w:pPr>
              <w:jc w:val="center"/>
              <w:rPr>
                <w:bCs/>
                <w:sz w:val="20"/>
                <w:szCs w:val="20"/>
              </w:rPr>
            </w:pPr>
            <w:r>
              <w:rPr>
                <w:color w:val="000000"/>
                <w:sz w:val="20"/>
                <w:szCs w:val="20"/>
              </w:rPr>
              <w:t>5</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4B0714" w:rsidP="004B0714" w:rsidRDefault="004B0714" w14:paraId="40B258DB" w14:textId="756DED4A">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4B0714" w:rsidP="004B0714" w:rsidRDefault="004B0714" w14:paraId="1507964A" w14:textId="3368DA6A">
            <w:pPr>
              <w:jc w:val="center"/>
              <w:rPr>
                <w:sz w:val="20"/>
                <w:szCs w:val="20"/>
              </w:rPr>
            </w:pPr>
            <w:r>
              <w:rPr>
                <w:color w:val="000000"/>
                <w:sz w:val="20"/>
                <w:szCs w:val="20"/>
              </w:rPr>
              <w:t>k</w:t>
            </w:r>
          </w:p>
        </w:tc>
        <w:tc>
          <w:tcPr>
            <w:tcW w:w="727" w:type="dxa"/>
            <w:tcBorders>
              <w:top w:val="single" w:color="auto" w:sz="4" w:space="0"/>
              <w:left w:val="nil"/>
              <w:bottom w:val="single" w:color="auto" w:sz="4" w:space="0"/>
              <w:right w:val="single" w:color="auto" w:sz="12" w:space="0"/>
            </w:tcBorders>
            <w:shd w:val="clear" w:color="auto" w:fill="auto"/>
            <w:vAlign w:val="center"/>
          </w:tcPr>
          <w:p w:rsidR="004B0714" w:rsidP="004B0714" w:rsidRDefault="004B0714" w14:paraId="5F1D485B" w14:textId="22FA120D">
            <w:pPr>
              <w:jc w:val="center"/>
            </w:pPr>
            <w:r>
              <w:rPr>
                <w:color w:val="000000"/>
                <w:sz w:val="20"/>
                <w:szCs w:val="20"/>
              </w:rPr>
              <w:t>6</w:t>
            </w:r>
          </w:p>
        </w:tc>
      </w:tr>
      <w:tr w:rsidRPr="002E70ED" w:rsidR="004B0714" w:rsidTr="00AE6446" w14:paraId="5B22D2F3" w14:textId="77777777">
        <w:tc>
          <w:tcPr>
            <w:tcW w:w="1452" w:type="dxa"/>
            <w:tcBorders>
              <w:left w:val="single" w:color="auto" w:sz="12" w:space="0"/>
              <w:right w:val="single" w:color="auto" w:sz="12" w:space="0"/>
            </w:tcBorders>
            <w:vAlign w:val="center"/>
          </w:tcPr>
          <w:p w:rsidRPr="002E70ED" w:rsidR="004B0714" w:rsidP="004B0714" w:rsidRDefault="004B0714" w14:paraId="6AE2491B" w14:textId="6617FB2E">
            <w:pPr>
              <w:jc w:val="center"/>
              <w:rPr>
                <w:sz w:val="20"/>
                <w:szCs w:val="20"/>
              </w:rPr>
            </w:pPr>
            <w:r>
              <w:rPr>
                <w:sz w:val="20"/>
                <w:szCs w:val="20"/>
              </w:rPr>
              <w:t>B26GMK14E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877BBA" w:rsidR="004B0714" w:rsidP="004B0714" w:rsidRDefault="004B0714" w14:paraId="061B8567" w14:textId="2358DBE9">
            <w:pPr>
              <w:rPr>
                <w:spacing w:val="-2"/>
                <w:sz w:val="20"/>
                <w:lang w:val="en-GB"/>
              </w:rPr>
            </w:pPr>
            <w:r>
              <w:rPr>
                <w:color w:val="000000"/>
                <w:sz w:val="20"/>
                <w:szCs w:val="20"/>
              </w:rPr>
              <w:t>International Economics</w:t>
            </w:r>
          </w:p>
        </w:tc>
        <w:tc>
          <w:tcPr>
            <w:tcW w:w="1875" w:type="dxa"/>
            <w:tcBorders>
              <w:top w:val="nil"/>
              <w:left w:val="nil"/>
              <w:bottom w:val="single" w:color="auto" w:sz="4" w:space="0"/>
              <w:right w:val="single" w:color="auto" w:sz="4" w:space="0"/>
            </w:tcBorders>
            <w:shd w:val="clear" w:color="auto" w:fill="auto"/>
            <w:vAlign w:val="center"/>
          </w:tcPr>
          <w:p w:rsidRPr="00F24B9B" w:rsidR="004B0714" w:rsidP="004B0714" w:rsidRDefault="004B0714" w14:paraId="68D97158" w14:textId="513B56C5">
            <w:pPr>
              <w:rPr>
                <w:bCs/>
                <w:sz w:val="20"/>
                <w:szCs w:val="20"/>
              </w:rPr>
            </w:pPr>
            <w:r>
              <w:rPr>
                <w:color w:val="000000"/>
                <w:sz w:val="20"/>
                <w:szCs w:val="20"/>
              </w:rPr>
              <w:t>Szabó Norbert</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4B0714" w:rsidP="004B0714" w:rsidRDefault="004B0714" w14:paraId="78DE2E42" w14:textId="069ACED5">
            <w:pPr>
              <w:jc w:val="center"/>
              <w:rPr>
                <w:bCs/>
                <w:sz w:val="20"/>
                <w:szCs w:val="20"/>
              </w:rPr>
            </w:pPr>
            <w:r>
              <w:rPr>
                <w:color w:val="000000"/>
                <w:sz w:val="20"/>
                <w:szCs w:val="20"/>
              </w:rPr>
              <w:t>6</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4B0714" w:rsidP="004B0714" w:rsidRDefault="004B0714" w14:paraId="7EA18C63" w14:textId="45D4C318">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4B0714" w:rsidP="004B0714" w:rsidRDefault="004B0714" w14:paraId="1693C042" w14:textId="437C621C">
            <w:pPr>
              <w:jc w:val="center"/>
              <w:rPr>
                <w:sz w:val="20"/>
                <w:szCs w:val="20"/>
              </w:rPr>
            </w:pPr>
            <w:r>
              <w:rPr>
                <w:color w:val="000000"/>
                <w:sz w:val="20"/>
                <w:szCs w:val="20"/>
              </w:rPr>
              <w:t>k</w:t>
            </w:r>
          </w:p>
        </w:tc>
        <w:tc>
          <w:tcPr>
            <w:tcW w:w="727" w:type="dxa"/>
            <w:tcBorders>
              <w:top w:val="single" w:color="auto" w:sz="4" w:space="0"/>
              <w:left w:val="nil"/>
              <w:bottom w:val="single" w:color="auto" w:sz="4" w:space="0"/>
              <w:right w:val="single" w:color="auto" w:sz="12" w:space="0"/>
            </w:tcBorders>
            <w:shd w:val="clear" w:color="auto" w:fill="auto"/>
            <w:vAlign w:val="center"/>
          </w:tcPr>
          <w:p w:rsidR="004B0714" w:rsidP="004B0714" w:rsidRDefault="004B0714" w14:paraId="3D43550E" w14:textId="640CF529">
            <w:pPr>
              <w:jc w:val="center"/>
            </w:pPr>
            <w:r>
              <w:rPr>
                <w:color w:val="000000"/>
                <w:sz w:val="20"/>
                <w:szCs w:val="20"/>
              </w:rPr>
              <w:t>6</w:t>
            </w:r>
          </w:p>
        </w:tc>
      </w:tr>
      <w:tr w:rsidRPr="002E70ED" w:rsidR="004B0714" w:rsidTr="00AE6446" w14:paraId="4C07F982"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62039E73" w14:textId="10D799E1">
            <w:pPr>
              <w:jc w:val="center"/>
              <w:rPr>
                <w:sz w:val="20"/>
                <w:szCs w:val="20"/>
              </w:rPr>
            </w:pPr>
            <w:r>
              <w:rPr>
                <w:sz w:val="20"/>
                <w:szCs w:val="20"/>
              </w:rPr>
              <w:t>B26GMK15E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92F4E" w:rsidR="004B0714" w:rsidP="004B0714" w:rsidRDefault="004B0714" w14:paraId="3FE28A61" w14:textId="300C7BB9">
            <w:pPr>
              <w:rPr>
                <w:spacing w:val="-2"/>
                <w:sz w:val="20"/>
                <w:lang w:val="en-US"/>
              </w:rPr>
            </w:pPr>
            <w:r>
              <w:rPr>
                <w:color w:val="000000"/>
                <w:sz w:val="20"/>
                <w:szCs w:val="20"/>
              </w:rPr>
              <w:t>Business Case Studies</w:t>
            </w:r>
          </w:p>
        </w:tc>
        <w:tc>
          <w:tcPr>
            <w:tcW w:w="1875" w:type="dxa"/>
            <w:tcBorders>
              <w:top w:val="nil"/>
              <w:left w:val="nil"/>
              <w:bottom w:val="single" w:color="auto" w:sz="4" w:space="0"/>
              <w:right w:val="single" w:color="auto" w:sz="4" w:space="0"/>
            </w:tcBorders>
            <w:shd w:val="clear" w:color="auto" w:fill="auto"/>
            <w:vAlign w:val="center"/>
          </w:tcPr>
          <w:p w:rsidRPr="00492F4E" w:rsidR="004B0714" w:rsidP="004B0714" w:rsidRDefault="00A1018F" w14:paraId="70E37497" w14:textId="76BCA0F0">
            <w:pPr>
              <w:rPr>
                <w:bCs/>
                <w:sz w:val="20"/>
                <w:szCs w:val="20"/>
              </w:rPr>
            </w:pPr>
            <w:r>
              <w:rPr>
                <w:color w:val="000000"/>
                <w:sz w:val="20"/>
                <w:szCs w:val="20"/>
              </w:rPr>
              <w:t>Varga Anna Róza</w:t>
            </w:r>
          </w:p>
        </w:tc>
        <w:tc>
          <w:tcPr>
            <w:tcW w:w="627" w:type="dxa"/>
            <w:tcBorders>
              <w:top w:val="single" w:color="auto" w:sz="4" w:space="0"/>
              <w:left w:val="nil"/>
              <w:bottom w:val="single" w:color="auto" w:sz="4" w:space="0"/>
              <w:right w:val="single" w:color="auto" w:sz="4" w:space="0"/>
            </w:tcBorders>
            <w:shd w:val="clear" w:color="auto" w:fill="auto"/>
            <w:vAlign w:val="center"/>
          </w:tcPr>
          <w:p w:rsidRPr="00492F4E" w:rsidR="004B0714" w:rsidP="004B0714" w:rsidRDefault="004B0714" w14:paraId="60FCBE63" w14:textId="492B0B1B">
            <w:pPr>
              <w:jc w:val="center"/>
              <w:rPr>
                <w:bCs/>
                <w:sz w:val="20"/>
                <w:szCs w:val="20"/>
              </w:rPr>
            </w:pPr>
            <w:r>
              <w:rPr>
                <w:color w:val="000000"/>
                <w:sz w:val="20"/>
                <w:szCs w:val="20"/>
              </w:rPr>
              <w:t>6</w:t>
            </w:r>
          </w:p>
        </w:tc>
        <w:tc>
          <w:tcPr>
            <w:tcW w:w="689" w:type="dxa"/>
            <w:tcBorders>
              <w:top w:val="single" w:color="auto" w:sz="4" w:space="0"/>
              <w:left w:val="nil"/>
              <w:bottom w:val="single" w:color="auto" w:sz="4" w:space="0"/>
              <w:right w:val="single" w:color="auto" w:sz="4" w:space="0"/>
            </w:tcBorders>
            <w:shd w:val="clear" w:color="auto" w:fill="auto"/>
            <w:vAlign w:val="center"/>
          </w:tcPr>
          <w:p w:rsidRPr="00492F4E" w:rsidR="004B0714" w:rsidP="004B0714" w:rsidRDefault="004B0714" w14:paraId="5B20CDC8" w14:textId="629BB5AE">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492F4E" w:rsidR="004B0714" w:rsidP="004B0714" w:rsidRDefault="004B0714" w14:paraId="14834820" w14:textId="2DDDDC64">
            <w:pPr>
              <w:ind w:left="-108" w:right="-108"/>
              <w:jc w:val="center"/>
              <w:rPr>
                <w:bCs/>
                <w:sz w:val="20"/>
                <w:szCs w:val="20"/>
              </w:rPr>
            </w:pPr>
            <w:r>
              <w:rPr>
                <w:color w:val="000000"/>
                <w:sz w:val="20"/>
                <w:szCs w:val="20"/>
              </w:rPr>
              <w:t>k</w:t>
            </w:r>
          </w:p>
        </w:tc>
        <w:tc>
          <w:tcPr>
            <w:tcW w:w="727" w:type="dxa"/>
            <w:tcBorders>
              <w:top w:val="single" w:color="auto" w:sz="4" w:space="0"/>
              <w:left w:val="nil"/>
              <w:bottom w:val="single" w:color="auto" w:sz="4" w:space="0"/>
              <w:right w:val="single" w:color="auto" w:sz="12" w:space="0"/>
            </w:tcBorders>
            <w:shd w:val="clear" w:color="auto" w:fill="auto"/>
            <w:vAlign w:val="center"/>
          </w:tcPr>
          <w:p w:rsidRPr="004045D3" w:rsidR="004B0714" w:rsidP="004B0714" w:rsidRDefault="004B0714" w14:paraId="0B72BEA2" w14:textId="08F378E6">
            <w:pPr>
              <w:ind w:left="-108" w:right="-108"/>
              <w:jc w:val="center"/>
              <w:rPr>
                <w:bCs/>
                <w:sz w:val="20"/>
                <w:szCs w:val="20"/>
              </w:rPr>
            </w:pPr>
            <w:r>
              <w:rPr>
                <w:color w:val="000000"/>
                <w:sz w:val="20"/>
                <w:szCs w:val="20"/>
              </w:rPr>
              <w:t>6</w:t>
            </w:r>
          </w:p>
        </w:tc>
      </w:tr>
      <w:tr w:rsidRPr="002E70ED" w:rsidR="004B0714" w:rsidTr="004B0714" w14:paraId="6BFD203A"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70A1B56C" w14:textId="29504363">
            <w:pPr>
              <w:jc w:val="center"/>
              <w:rPr>
                <w:sz w:val="20"/>
                <w:szCs w:val="20"/>
              </w:rPr>
            </w:pPr>
            <w:r>
              <w:rPr>
                <w:sz w:val="20"/>
                <w:szCs w:val="20"/>
              </w:rPr>
              <w:t>B26GMK16E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4B0714" w:rsidR="004B0714" w:rsidP="004B0714" w:rsidRDefault="004B0714" w14:paraId="06B9D2EB" w14:textId="0DD1C042">
            <w:pPr>
              <w:rPr>
                <w:color w:val="000000"/>
                <w:sz w:val="20"/>
                <w:szCs w:val="20"/>
              </w:rPr>
            </w:pPr>
            <w:r w:rsidRPr="004B0714">
              <w:rPr>
                <w:color w:val="000000"/>
                <w:sz w:val="20"/>
                <w:szCs w:val="20"/>
              </w:rPr>
              <w:t>Introduction to Quantitative Methods</w:t>
            </w:r>
          </w:p>
        </w:tc>
        <w:tc>
          <w:tcPr>
            <w:tcW w:w="1875"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4B0714" w14:paraId="21DD3D64" w14:textId="42C969CF">
            <w:pPr>
              <w:rPr>
                <w:color w:val="000000"/>
                <w:sz w:val="20"/>
                <w:szCs w:val="20"/>
              </w:rPr>
            </w:pPr>
            <w:r w:rsidRPr="004B0714">
              <w:rPr>
                <w:color w:val="000000"/>
                <w:sz w:val="20"/>
                <w:szCs w:val="20"/>
              </w:rPr>
              <w:t>Kovács Balázs</w:t>
            </w:r>
          </w:p>
        </w:tc>
        <w:tc>
          <w:tcPr>
            <w:tcW w:w="627"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4B0714" w14:paraId="3F88EBC3" w14:textId="43ED0F21">
            <w:pPr>
              <w:jc w:val="center"/>
              <w:rPr>
                <w:color w:val="000000"/>
                <w:sz w:val="20"/>
                <w:szCs w:val="20"/>
              </w:rPr>
            </w:pPr>
            <w:r w:rsidRPr="004B0714">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4B0714" w14:paraId="02C967CB" w14:textId="786A3229">
            <w:pPr>
              <w:jc w:val="center"/>
              <w:rPr>
                <w:color w:val="000000"/>
                <w:sz w:val="20"/>
                <w:szCs w:val="20"/>
              </w:rPr>
            </w:pPr>
            <w:r w:rsidRPr="004B0714">
              <w:rPr>
                <w:color w:val="000000"/>
                <w:sz w:val="20"/>
                <w:szCs w:val="20"/>
              </w:rPr>
              <w:t>2+0</w:t>
            </w:r>
          </w:p>
        </w:tc>
        <w:tc>
          <w:tcPr>
            <w:tcW w:w="791"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7374AD" w14:paraId="039F82F5" w14:textId="75D63478">
            <w:pPr>
              <w:ind w:left="-108" w:right="-108"/>
              <w:jc w:val="center"/>
              <w:rPr>
                <w:color w:val="000000"/>
                <w:sz w:val="20"/>
                <w:szCs w:val="20"/>
              </w:rPr>
            </w:pPr>
            <w:r>
              <w:rPr>
                <w:color w:val="000000"/>
                <w:sz w:val="20"/>
                <w:szCs w:val="20"/>
              </w:rPr>
              <w:t>a</w:t>
            </w:r>
          </w:p>
        </w:tc>
        <w:tc>
          <w:tcPr>
            <w:tcW w:w="727" w:type="dxa"/>
            <w:tcBorders>
              <w:top w:val="single" w:color="auto" w:sz="4" w:space="0"/>
              <w:left w:val="nil"/>
              <w:bottom w:val="single" w:color="auto" w:sz="4" w:space="0"/>
              <w:right w:val="single" w:color="auto" w:sz="12" w:space="0"/>
            </w:tcBorders>
            <w:shd w:val="clear" w:color="auto" w:fill="auto"/>
            <w:vAlign w:val="center"/>
          </w:tcPr>
          <w:p w:rsidRPr="004B0714" w:rsidR="004B0714" w:rsidP="004B0714" w:rsidRDefault="004B0714" w14:paraId="196FAAEE" w14:textId="09527DE2">
            <w:pPr>
              <w:ind w:left="-108" w:right="-108"/>
              <w:jc w:val="center"/>
              <w:rPr>
                <w:color w:val="000000"/>
                <w:sz w:val="20"/>
                <w:szCs w:val="20"/>
              </w:rPr>
            </w:pPr>
            <w:r w:rsidRPr="004B0714">
              <w:rPr>
                <w:color w:val="000000"/>
                <w:sz w:val="20"/>
                <w:szCs w:val="20"/>
              </w:rPr>
              <w:t>krit.</w:t>
            </w:r>
          </w:p>
        </w:tc>
      </w:tr>
      <w:tr w:rsidRPr="002E70ED" w:rsidR="004B0714" w:rsidTr="00AE6446" w14:paraId="419B4029"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11ED04A2" w14:textId="7E06AECD">
            <w:pPr>
              <w:jc w:val="center"/>
              <w:rPr>
                <w:sz w:val="20"/>
                <w:szCs w:val="20"/>
              </w:rPr>
            </w:pPr>
            <w:r>
              <w:rPr>
                <w:sz w:val="20"/>
                <w:szCs w:val="20"/>
              </w:rPr>
              <w:t>B26GMK17E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4B0714" w14:paraId="4CD7675C" w14:textId="3CB40358">
            <w:pPr>
              <w:rPr>
                <w:color w:val="000000"/>
                <w:sz w:val="20"/>
                <w:szCs w:val="20"/>
              </w:rPr>
            </w:pPr>
            <w:r w:rsidRPr="004B0714">
              <w:rPr>
                <w:color w:val="000000"/>
                <w:sz w:val="20"/>
                <w:szCs w:val="20"/>
              </w:rPr>
              <w:t>Business English</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7EA50A36" w14:textId="60F1224E">
            <w:pPr>
              <w:rPr>
                <w:color w:val="000000"/>
                <w:sz w:val="20"/>
                <w:szCs w:val="20"/>
              </w:rPr>
            </w:pPr>
            <w:r w:rsidRPr="004B0714">
              <w:rPr>
                <w:color w:val="000000"/>
                <w:sz w:val="20"/>
                <w:szCs w:val="20"/>
              </w:rPr>
              <w:t>Szamosmenti Marianne</w:t>
            </w:r>
          </w:p>
        </w:tc>
        <w:tc>
          <w:tcPr>
            <w:tcW w:w="627"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4B0714" w14:paraId="1C85B8FF" w14:textId="1DBDF449">
            <w:pPr>
              <w:jc w:val="center"/>
              <w:rPr>
                <w:color w:val="000000"/>
                <w:sz w:val="20"/>
                <w:szCs w:val="20"/>
              </w:rPr>
            </w:pPr>
            <w:r w:rsidRPr="004B0714">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DA08E7" w14:paraId="5116E062" w14:textId="26A3C7D7">
            <w:pPr>
              <w:jc w:val="center"/>
              <w:rPr>
                <w:color w:val="000000"/>
                <w:sz w:val="20"/>
                <w:szCs w:val="20"/>
              </w:rPr>
            </w:pPr>
            <w:r>
              <w:rPr>
                <w:color w:val="000000"/>
                <w:sz w:val="20"/>
                <w:szCs w:val="20"/>
              </w:rPr>
              <w:t>0+2</w:t>
            </w:r>
          </w:p>
        </w:tc>
        <w:tc>
          <w:tcPr>
            <w:tcW w:w="791"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7374AD" w14:paraId="75AAEFF5" w14:textId="009B30F7">
            <w:pPr>
              <w:ind w:left="-108" w:right="-108"/>
              <w:jc w:val="center"/>
              <w:rPr>
                <w:color w:val="000000"/>
                <w:sz w:val="20"/>
                <w:szCs w:val="20"/>
              </w:rPr>
            </w:pPr>
            <w:r>
              <w:rPr>
                <w:color w:val="000000"/>
                <w:sz w:val="20"/>
                <w:szCs w:val="20"/>
              </w:rPr>
              <w:t>a</w:t>
            </w:r>
          </w:p>
        </w:tc>
        <w:tc>
          <w:tcPr>
            <w:tcW w:w="727" w:type="dxa"/>
            <w:tcBorders>
              <w:top w:val="single" w:color="auto" w:sz="4" w:space="0"/>
              <w:left w:val="nil"/>
              <w:bottom w:val="single" w:color="auto" w:sz="4" w:space="0"/>
              <w:right w:val="single" w:color="auto" w:sz="12" w:space="0"/>
            </w:tcBorders>
            <w:shd w:val="clear" w:color="auto" w:fill="auto"/>
            <w:vAlign w:val="center"/>
          </w:tcPr>
          <w:p w:rsidRPr="004B0714" w:rsidR="004B0714" w:rsidP="004B0714" w:rsidRDefault="004B0714" w14:paraId="39C47A79" w14:textId="37543413">
            <w:pPr>
              <w:ind w:left="-108" w:right="-108"/>
              <w:jc w:val="center"/>
              <w:rPr>
                <w:color w:val="000000"/>
                <w:sz w:val="20"/>
                <w:szCs w:val="20"/>
              </w:rPr>
            </w:pPr>
            <w:r w:rsidRPr="004B0714">
              <w:rPr>
                <w:color w:val="000000"/>
                <w:sz w:val="20"/>
                <w:szCs w:val="20"/>
              </w:rPr>
              <w:t>krit.</w:t>
            </w:r>
          </w:p>
        </w:tc>
      </w:tr>
      <w:tr w:rsidRPr="002E70ED" w:rsidR="004B0714" w:rsidTr="00AE6446" w14:paraId="2DC1A8C0"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041F9331" w14:textId="2F9A9E6D">
            <w:pPr>
              <w:jc w:val="center"/>
              <w:rPr>
                <w:sz w:val="20"/>
                <w:szCs w:val="20"/>
              </w:rPr>
            </w:pPr>
            <w:r>
              <w:rPr>
                <w:sz w:val="20"/>
                <w:szCs w:val="20"/>
              </w:rPr>
              <w:t>B26GMK18E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4B0714" w14:paraId="4A5E75F3" w14:textId="345E92C5">
            <w:pPr>
              <w:rPr>
                <w:color w:val="000000"/>
                <w:sz w:val="20"/>
                <w:szCs w:val="20"/>
              </w:rPr>
            </w:pPr>
            <w:r w:rsidRPr="004B0714">
              <w:rPr>
                <w:color w:val="000000"/>
                <w:sz w:val="20"/>
                <w:szCs w:val="20"/>
              </w:rPr>
              <w:t>Intercultural Training</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24DFB921" w14:textId="2B316F8D">
            <w:pPr>
              <w:rPr>
                <w:color w:val="000000"/>
                <w:sz w:val="20"/>
                <w:szCs w:val="20"/>
              </w:rPr>
            </w:pPr>
            <w:r w:rsidRPr="004B0714">
              <w:rPr>
                <w:color w:val="000000"/>
                <w:sz w:val="20"/>
                <w:szCs w:val="20"/>
              </w:rPr>
              <w:t>Sipos Norbert</w:t>
            </w:r>
          </w:p>
        </w:tc>
        <w:tc>
          <w:tcPr>
            <w:tcW w:w="627"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4B0714" w14:paraId="35CDF643" w14:textId="229141DA">
            <w:pPr>
              <w:jc w:val="center"/>
              <w:rPr>
                <w:color w:val="000000"/>
                <w:sz w:val="20"/>
                <w:szCs w:val="20"/>
              </w:rPr>
            </w:pPr>
            <w:r w:rsidRPr="004B0714">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DA08E7" w14:paraId="396D48EC" w14:textId="74365560">
            <w:pPr>
              <w:jc w:val="center"/>
              <w:rPr>
                <w:color w:val="000000"/>
                <w:sz w:val="20"/>
                <w:szCs w:val="20"/>
              </w:rPr>
            </w:pPr>
            <w:r>
              <w:rPr>
                <w:color w:val="000000"/>
                <w:sz w:val="20"/>
                <w:szCs w:val="20"/>
              </w:rPr>
              <w:t>3</w:t>
            </w:r>
            <w:r w:rsidRPr="004B0714" w:rsidR="004B0714">
              <w:rPr>
                <w:color w:val="000000"/>
                <w:sz w:val="20"/>
                <w:szCs w:val="20"/>
              </w:rPr>
              <w:t> </w:t>
            </w:r>
          </w:p>
        </w:tc>
        <w:tc>
          <w:tcPr>
            <w:tcW w:w="791"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7374AD" w14:paraId="309364BF" w14:textId="3B1AFC78">
            <w:pPr>
              <w:ind w:left="-108" w:right="-108"/>
              <w:jc w:val="center"/>
              <w:rPr>
                <w:color w:val="000000"/>
                <w:sz w:val="20"/>
                <w:szCs w:val="20"/>
              </w:rPr>
            </w:pPr>
            <w:r>
              <w:rPr>
                <w:color w:val="000000"/>
                <w:sz w:val="20"/>
                <w:szCs w:val="20"/>
              </w:rPr>
              <w:t>a</w:t>
            </w:r>
          </w:p>
        </w:tc>
        <w:tc>
          <w:tcPr>
            <w:tcW w:w="727" w:type="dxa"/>
            <w:tcBorders>
              <w:top w:val="single" w:color="auto" w:sz="4" w:space="0"/>
              <w:left w:val="nil"/>
              <w:bottom w:val="single" w:color="auto" w:sz="4" w:space="0"/>
              <w:right w:val="single" w:color="auto" w:sz="12" w:space="0"/>
            </w:tcBorders>
            <w:shd w:val="clear" w:color="auto" w:fill="auto"/>
            <w:vAlign w:val="center"/>
          </w:tcPr>
          <w:p w:rsidRPr="004B0714" w:rsidR="004B0714" w:rsidP="004B0714" w:rsidRDefault="004B0714" w14:paraId="218CB327" w14:textId="059930DE">
            <w:pPr>
              <w:ind w:left="-108" w:right="-108"/>
              <w:jc w:val="center"/>
              <w:rPr>
                <w:color w:val="000000"/>
                <w:sz w:val="20"/>
                <w:szCs w:val="20"/>
              </w:rPr>
            </w:pPr>
            <w:r w:rsidRPr="004B0714">
              <w:rPr>
                <w:color w:val="000000"/>
                <w:sz w:val="20"/>
                <w:szCs w:val="20"/>
              </w:rPr>
              <w:t>krit.</w:t>
            </w:r>
          </w:p>
        </w:tc>
      </w:tr>
      <w:tr w:rsidRPr="002E70ED" w:rsidR="004B0714" w:rsidTr="00AE6446" w14:paraId="228D1F79"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2A12EFA6" w14:textId="71EE6051">
            <w:pPr>
              <w:jc w:val="center"/>
              <w:rPr>
                <w:sz w:val="20"/>
                <w:szCs w:val="20"/>
              </w:rPr>
            </w:pPr>
            <w:r>
              <w:rPr>
                <w:sz w:val="20"/>
                <w:szCs w:val="20"/>
              </w:rPr>
              <w:t>B26GMK19E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4B0714" w14:paraId="33808C78" w14:textId="60F4589D">
            <w:pPr>
              <w:rPr>
                <w:color w:val="000000"/>
                <w:sz w:val="20"/>
                <w:szCs w:val="20"/>
              </w:rPr>
            </w:pPr>
            <w:r w:rsidRPr="004B0714">
              <w:rPr>
                <w:color w:val="000000"/>
                <w:sz w:val="20"/>
                <w:szCs w:val="20"/>
              </w:rPr>
              <w:t>Sport I.</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6599B746" w14:textId="18F86012">
            <w:pPr>
              <w:rPr>
                <w:color w:val="000000"/>
                <w:sz w:val="20"/>
                <w:szCs w:val="20"/>
              </w:rPr>
            </w:pPr>
            <w:r w:rsidRPr="004B0714">
              <w:rPr>
                <w:color w:val="000000"/>
                <w:sz w:val="20"/>
                <w:szCs w:val="20"/>
              </w:rPr>
              <w:t>-</w:t>
            </w:r>
          </w:p>
        </w:tc>
        <w:tc>
          <w:tcPr>
            <w:tcW w:w="627"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4B0714" w14:paraId="5518F6E8" w14:textId="0B8A4EA3">
            <w:pPr>
              <w:jc w:val="center"/>
              <w:rPr>
                <w:color w:val="000000"/>
                <w:sz w:val="20"/>
                <w:szCs w:val="20"/>
              </w:rPr>
            </w:pPr>
            <w:r w:rsidRPr="004B0714">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4B0714" w14:paraId="39C51380" w14:textId="53F76A40">
            <w:pPr>
              <w:jc w:val="center"/>
              <w:rPr>
                <w:color w:val="000000"/>
                <w:sz w:val="20"/>
                <w:szCs w:val="20"/>
              </w:rPr>
            </w:pPr>
            <w:r w:rsidRPr="004B0714">
              <w:rPr>
                <w:color w:val="000000"/>
                <w:sz w:val="20"/>
                <w:szCs w:val="20"/>
              </w:rPr>
              <w:t>0+2</w:t>
            </w:r>
          </w:p>
        </w:tc>
        <w:tc>
          <w:tcPr>
            <w:tcW w:w="791" w:type="dxa"/>
            <w:tcBorders>
              <w:top w:val="single" w:color="auto" w:sz="4" w:space="0"/>
              <w:left w:val="nil"/>
              <w:bottom w:val="single" w:color="auto" w:sz="4" w:space="0"/>
              <w:right w:val="single" w:color="auto" w:sz="4" w:space="0"/>
            </w:tcBorders>
            <w:shd w:val="clear" w:color="auto" w:fill="auto"/>
            <w:vAlign w:val="center"/>
          </w:tcPr>
          <w:p w:rsidRPr="004B0714" w:rsidR="004B0714" w:rsidP="004B0714" w:rsidRDefault="007374AD" w14:paraId="5889DA95" w14:textId="5FEE7F38">
            <w:pPr>
              <w:ind w:left="-108" w:right="-108"/>
              <w:jc w:val="center"/>
              <w:rPr>
                <w:color w:val="000000"/>
                <w:sz w:val="20"/>
                <w:szCs w:val="20"/>
              </w:rPr>
            </w:pPr>
            <w:r>
              <w:rPr>
                <w:color w:val="000000"/>
                <w:sz w:val="20"/>
                <w:szCs w:val="20"/>
              </w:rPr>
              <w:t>a</w:t>
            </w:r>
          </w:p>
        </w:tc>
        <w:tc>
          <w:tcPr>
            <w:tcW w:w="727" w:type="dxa"/>
            <w:tcBorders>
              <w:top w:val="single" w:color="auto" w:sz="4" w:space="0"/>
              <w:left w:val="nil"/>
              <w:bottom w:val="single" w:color="auto" w:sz="4" w:space="0"/>
              <w:right w:val="single" w:color="auto" w:sz="12" w:space="0"/>
            </w:tcBorders>
            <w:shd w:val="clear" w:color="auto" w:fill="auto"/>
            <w:vAlign w:val="center"/>
          </w:tcPr>
          <w:p w:rsidRPr="004B0714" w:rsidR="004B0714" w:rsidP="004B0714" w:rsidRDefault="004B0714" w14:paraId="3B93721A" w14:textId="7727C0FE">
            <w:pPr>
              <w:ind w:left="-108" w:right="-108"/>
              <w:jc w:val="center"/>
              <w:rPr>
                <w:color w:val="000000"/>
                <w:sz w:val="20"/>
                <w:szCs w:val="20"/>
              </w:rPr>
            </w:pPr>
            <w:r w:rsidRPr="004B0714">
              <w:rPr>
                <w:color w:val="000000"/>
                <w:sz w:val="20"/>
                <w:szCs w:val="20"/>
              </w:rPr>
              <w:t>krit</w:t>
            </w:r>
          </w:p>
        </w:tc>
      </w:tr>
      <w:tr w:rsidRPr="002E70ED" w:rsidR="004B0714" w:rsidTr="004B0714" w14:paraId="067A4BC7"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0EABD962" w14:textId="4C1F70FC">
            <w:pPr>
              <w:jc w:val="center"/>
              <w:rPr>
                <w:sz w:val="20"/>
                <w:szCs w:val="20"/>
              </w:rPr>
            </w:pPr>
            <w:r>
              <w:rPr>
                <w:sz w:val="20"/>
                <w:szCs w:val="20"/>
              </w:rPr>
              <w:t>B26GMK20E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4B0714" w14:paraId="71BF3CB8" w14:textId="4B23D366">
            <w:pPr>
              <w:rPr>
                <w:color w:val="000000"/>
                <w:sz w:val="20"/>
                <w:szCs w:val="20"/>
              </w:rPr>
            </w:pPr>
            <w:r w:rsidRPr="004B0714">
              <w:rPr>
                <w:color w:val="000000"/>
                <w:sz w:val="20"/>
                <w:szCs w:val="20"/>
              </w:rPr>
              <w:t>Sport II.</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508960EB" w14:textId="3871C519">
            <w:pPr>
              <w:rPr>
                <w:color w:val="000000"/>
                <w:sz w:val="20"/>
                <w:szCs w:val="20"/>
              </w:rPr>
            </w:pPr>
            <w:r w:rsidRPr="004B0714">
              <w:rPr>
                <w:color w:val="000000"/>
                <w:sz w:val="20"/>
                <w:szCs w:val="20"/>
              </w:rPr>
              <w:t>-</w:t>
            </w:r>
          </w:p>
        </w:tc>
        <w:tc>
          <w:tcPr>
            <w:tcW w:w="627"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4157FDCC" w14:textId="7FA33023">
            <w:pPr>
              <w:jc w:val="center"/>
              <w:rPr>
                <w:color w:val="000000"/>
                <w:sz w:val="20"/>
                <w:szCs w:val="20"/>
              </w:rPr>
            </w:pPr>
            <w:r w:rsidRPr="004B0714">
              <w:rPr>
                <w:color w:val="000000"/>
                <w:sz w:val="20"/>
                <w:szCs w:val="20"/>
              </w:rPr>
              <w:t>2</w:t>
            </w:r>
          </w:p>
        </w:tc>
        <w:tc>
          <w:tcPr>
            <w:tcW w:w="689"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67B0608F" w14:textId="327AA9AC">
            <w:pPr>
              <w:jc w:val="center"/>
              <w:rPr>
                <w:color w:val="000000"/>
                <w:sz w:val="20"/>
                <w:szCs w:val="20"/>
              </w:rPr>
            </w:pPr>
            <w:r w:rsidRPr="004B0714">
              <w:rPr>
                <w:color w:val="000000"/>
                <w:sz w:val="20"/>
                <w:szCs w:val="20"/>
              </w:rPr>
              <w:t>0+2</w:t>
            </w:r>
          </w:p>
        </w:tc>
        <w:tc>
          <w:tcPr>
            <w:tcW w:w="791" w:type="dxa"/>
            <w:tcBorders>
              <w:top w:val="nil"/>
              <w:left w:val="nil"/>
              <w:bottom w:val="single" w:color="auto" w:sz="4" w:space="0"/>
              <w:right w:val="single" w:color="auto" w:sz="4" w:space="0"/>
            </w:tcBorders>
            <w:shd w:val="clear" w:color="auto" w:fill="auto"/>
            <w:vAlign w:val="center"/>
          </w:tcPr>
          <w:p w:rsidRPr="004B0714" w:rsidR="004B0714" w:rsidP="004B0714" w:rsidRDefault="007374AD" w14:paraId="74754BE7" w14:textId="44A46477">
            <w:pPr>
              <w:ind w:left="-108" w:right="-108"/>
              <w:jc w:val="center"/>
              <w:rPr>
                <w:color w:val="000000"/>
                <w:sz w:val="20"/>
                <w:szCs w:val="20"/>
              </w:rPr>
            </w:pPr>
            <w:r>
              <w:rPr>
                <w:color w:val="000000"/>
                <w:sz w:val="20"/>
                <w:szCs w:val="20"/>
              </w:rPr>
              <w:t>a</w:t>
            </w:r>
          </w:p>
        </w:tc>
        <w:tc>
          <w:tcPr>
            <w:tcW w:w="727" w:type="dxa"/>
            <w:tcBorders>
              <w:top w:val="nil"/>
              <w:left w:val="nil"/>
              <w:bottom w:val="single" w:color="auto" w:sz="4" w:space="0"/>
              <w:right w:val="single" w:color="auto" w:sz="12" w:space="0"/>
            </w:tcBorders>
            <w:shd w:val="clear" w:color="auto" w:fill="auto"/>
            <w:vAlign w:val="center"/>
          </w:tcPr>
          <w:p w:rsidRPr="004B0714" w:rsidR="004B0714" w:rsidP="004B0714" w:rsidRDefault="004B0714" w14:paraId="52EDC3B8" w14:textId="7C624DE8">
            <w:pPr>
              <w:ind w:left="-108" w:right="-108"/>
              <w:jc w:val="center"/>
              <w:rPr>
                <w:color w:val="000000"/>
                <w:sz w:val="20"/>
                <w:szCs w:val="20"/>
              </w:rPr>
            </w:pPr>
            <w:r w:rsidRPr="004B0714">
              <w:rPr>
                <w:color w:val="000000"/>
                <w:sz w:val="20"/>
                <w:szCs w:val="20"/>
              </w:rPr>
              <w:t>krit</w:t>
            </w:r>
          </w:p>
        </w:tc>
      </w:tr>
      <w:tr w:rsidRPr="002E70ED" w:rsidR="004B0714" w:rsidTr="004B0714" w14:paraId="186BD934"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26625207" w14:textId="08209F15">
            <w:pPr>
              <w:jc w:val="center"/>
              <w:rPr>
                <w:sz w:val="20"/>
                <w:szCs w:val="20"/>
              </w:rPr>
            </w:pPr>
            <w:r>
              <w:rPr>
                <w:sz w:val="20"/>
                <w:szCs w:val="20"/>
              </w:rPr>
              <w:t>B26GMK21E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DA08E7" w14:paraId="24F197E2" w14:textId="66DED5F0">
            <w:pPr>
              <w:rPr>
                <w:color w:val="000000"/>
                <w:sz w:val="20"/>
                <w:szCs w:val="20"/>
              </w:rPr>
            </w:pPr>
            <w:r>
              <w:rPr>
                <w:color w:val="000000"/>
                <w:sz w:val="20"/>
                <w:szCs w:val="20"/>
              </w:rPr>
              <w:t>SULI test</w:t>
            </w:r>
            <w:r w:rsidRPr="004B0714" w:rsidR="004B0714">
              <w:rPr>
                <w:color w:val="000000"/>
                <w:sz w:val="20"/>
                <w:szCs w:val="20"/>
              </w:rPr>
              <w:t xml:space="preserve"> I.</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635C7B90" w14:textId="410F1600">
            <w:pPr>
              <w:rPr>
                <w:color w:val="000000"/>
                <w:sz w:val="20"/>
                <w:szCs w:val="20"/>
              </w:rPr>
            </w:pPr>
            <w:r w:rsidRPr="004B0714">
              <w:rPr>
                <w:color w:val="000000"/>
                <w:sz w:val="20"/>
                <w:szCs w:val="20"/>
              </w:rPr>
              <w:t>Rácz-Putzer Petra</w:t>
            </w:r>
          </w:p>
        </w:tc>
        <w:tc>
          <w:tcPr>
            <w:tcW w:w="627"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6DFD2192" w14:textId="7ACBE459">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22FDCB36" w14:textId="7B042F2D">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4B0714" w:rsidP="004B0714" w:rsidRDefault="007374AD" w14:paraId="7D69A31E" w14:textId="6088ED0E">
            <w:pPr>
              <w:ind w:left="-108" w:right="-108"/>
              <w:jc w:val="center"/>
              <w:rPr>
                <w:color w:val="000000"/>
                <w:sz w:val="20"/>
                <w:szCs w:val="20"/>
              </w:rPr>
            </w:pPr>
            <w:r>
              <w:rPr>
                <w:color w:val="000000"/>
                <w:sz w:val="20"/>
                <w:szCs w:val="20"/>
              </w:rPr>
              <w:t>a</w:t>
            </w:r>
          </w:p>
        </w:tc>
        <w:tc>
          <w:tcPr>
            <w:tcW w:w="727" w:type="dxa"/>
            <w:tcBorders>
              <w:top w:val="nil"/>
              <w:left w:val="nil"/>
              <w:bottom w:val="single" w:color="auto" w:sz="4" w:space="0"/>
              <w:right w:val="single" w:color="auto" w:sz="12" w:space="0"/>
            </w:tcBorders>
            <w:shd w:val="clear" w:color="auto" w:fill="auto"/>
            <w:vAlign w:val="center"/>
          </w:tcPr>
          <w:p w:rsidRPr="004B0714" w:rsidR="004B0714" w:rsidP="004B0714" w:rsidRDefault="004B0714" w14:paraId="58A3A132" w14:textId="1DC89C9C">
            <w:pPr>
              <w:ind w:left="-108" w:right="-108"/>
              <w:jc w:val="center"/>
              <w:rPr>
                <w:color w:val="000000"/>
                <w:sz w:val="20"/>
                <w:szCs w:val="20"/>
              </w:rPr>
            </w:pPr>
            <w:r w:rsidRPr="004B0714">
              <w:rPr>
                <w:color w:val="000000"/>
                <w:sz w:val="20"/>
                <w:szCs w:val="20"/>
              </w:rPr>
              <w:t>krit</w:t>
            </w:r>
          </w:p>
        </w:tc>
      </w:tr>
      <w:tr w:rsidRPr="002E70ED" w:rsidR="004B0714" w:rsidTr="004B0714" w14:paraId="3293BB94"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34D016DA" w14:textId="4A79F38E">
            <w:pPr>
              <w:jc w:val="center"/>
              <w:rPr>
                <w:sz w:val="20"/>
                <w:szCs w:val="20"/>
              </w:rPr>
            </w:pPr>
            <w:r>
              <w:rPr>
                <w:sz w:val="20"/>
                <w:szCs w:val="20"/>
              </w:rPr>
              <w:t>B26GMK22E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DA08E7" w14:paraId="2E096F54" w14:textId="42D925A5">
            <w:pPr>
              <w:rPr>
                <w:color w:val="000000"/>
                <w:sz w:val="20"/>
                <w:szCs w:val="20"/>
              </w:rPr>
            </w:pPr>
            <w:r>
              <w:rPr>
                <w:color w:val="000000"/>
                <w:sz w:val="20"/>
                <w:szCs w:val="20"/>
              </w:rPr>
              <w:t>SULI</w:t>
            </w:r>
            <w:r w:rsidRPr="004B0714" w:rsidR="004B0714">
              <w:rPr>
                <w:color w:val="000000"/>
                <w:sz w:val="20"/>
                <w:szCs w:val="20"/>
              </w:rPr>
              <w:t xml:space="preserve"> test II.</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3B00C3F4" w14:textId="35FF0A84">
            <w:pPr>
              <w:rPr>
                <w:color w:val="000000"/>
                <w:sz w:val="20"/>
                <w:szCs w:val="20"/>
              </w:rPr>
            </w:pPr>
            <w:r w:rsidRPr="004B0714">
              <w:rPr>
                <w:color w:val="000000"/>
                <w:sz w:val="20"/>
                <w:szCs w:val="20"/>
              </w:rPr>
              <w:t>Rácz-Putzer Petra</w:t>
            </w:r>
          </w:p>
        </w:tc>
        <w:tc>
          <w:tcPr>
            <w:tcW w:w="627"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276A4AB3" w14:textId="14434D9C">
            <w:pPr>
              <w:jc w:val="center"/>
              <w:rPr>
                <w:color w:val="000000"/>
                <w:sz w:val="20"/>
                <w:szCs w:val="20"/>
              </w:rPr>
            </w:pPr>
            <w:r w:rsidRPr="004B0714">
              <w:rPr>
                <w:color w:val="000000"/>
                <w:sz w:val="20"/>
                <w:szCs w:val="20"/>
              </w:rPr>
              <w:t>6</w:t>
            </w:r>
          </w:p>
        </w:tc>
        <w:tc>
          <w:tcPr>
            <w:tcW w:w="689"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33C06D73" w14:textId="75052379">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4B0714" w:rsidP="004B0714" w:rsidRDefault="007374AD" w14:paraId="7833A5FF" w14:textId="61B11EF8">
            <w:pPr>
              <w:ind w:left="-108" w:right="-108"/>
              <w:jc w:val="center"/>
              <w:rPr>
                <w:color w:val="000000"/>
                <w:sz w:val="20"/>
                <w:szCs w:val="20"/>
              </w:rPr>
            </w:pPr>
            <w:r>
              <w:rPr>
                <w:color w:val="000000"/>
                <w:sz w:val="20"/>
                <w:szCs w:val="20"/>
              </w:rPr>
              <w:t>a</w:t>
            </w:r>
          </w:p>
        </w:tc>
        <w:tc>
          <w:tcPr>
            <w:tcW w:w="727" w:type="dxa"/>
            <w:tcBorders>
              <w:top w:val="nil"/>
              <w:left w:val="nil"/>
              <w:bottom w:val="single" w:color="auto" w:sz="4" w:space="0"/>
              <w:right w:val="single" w:color="auto" w:sz="12" w:space="0"/>
            </w:tcBorders>
            <w:shd w:val="clear" w:color="auto" w:fill="auto"/>
            <w:vAlign w:val="center"/>
          </w:tcPr>
          <w:p w:rsidRPr="004B0714" w:rsidR="004B0714" w:rsidP="004B0714" w:rsidRDefault="004B0714" w14:paraId="707423F1" w14:textId="5CD23120">
            <w:pPr>
              <w:ind w:left="-108" w:right="-108"/>
              <w:jc w:val="center"/>
              <w:rPr>
                <w:color w:val="000000"/>
                <w:sz w:val="20"/>
                <w:szCs w:val="20"/>
              </w:rPr>
            </w:pPr>
            <w:r w:rsidRPr="004B0714">
              <w:rPr>
                <w:color w:val="000000"/>
                <w:sz w:val="20"/>
                <w:szCs w:val="20"/>
              </w:rPr>
              <w:t>krit</w:t>
            </w:r>
          </w:p>
        </w:tc>
      </w:tr>
      <w:tr w:rsidRPr="002E70ED" w:rsidR="004B0714" w:rsidTr="004B0714" w14:paraId="698F21F2"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1D79980F" w14:textId="129C6F64">
            <w:pPr>
              <w:jc w:val="center"/>
              <w:rPr>
                <w:sz w:val="20"/>
                <w:szCs w:val="20"/>
              </w:rPr>
            </w:pPr>
            <w:r>
              <w:rPr>
                <w:sz w:val="20"/>
                <w:szCs w:val="20"/>
              </w:rPr>
              <w:t>B26GMK23E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4B0714" w14:paraId="5CCB36D6" w14:textId="5A29073D">
            <w:pPr>
              <w:rPr>
                <w:color w:val="000000"/>
                <w:sz w:val="20"/>
                <w:szCs w:val="20"/>
              </w:rPr>
            </w:pPr>
            <w:r w:rsidRPr="004B0714">
              <w:rPr>
                <w:color w:val="000000"/>
                <w:sz w:val="20"/>
                <w:szCs w:val="20"/>
              </w:rPr>
              <w:t>Mentor</w:t>
            </w:r>
            <w:r w:rsidR="00DA08E7">
              <w:rPr>
                <w:color w:val="000000"/>
                <w:sz w:val="20"/>
                <w:szCs w:val="20"/>
              </w:rPr>
              <w:t>ing</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7B03A334" w14:textId="30B908AF">
            <w:pPr>
              <w:rPr>
                <w:color w:val="000000"/>
                <w:sz w:val="20"/>
                <w:szCs w:val="20"/>
              </w:rPr>
            </w:pPr>
            <w:r w:rsidRPr="004B0714">
              <w:rPr>
                <w:color w:val="000000"/>
                <w:sz w:val="20"/>
                <w:szCs w:val="20"/>
              </w:rPr>
              <w:t>Balogh Gábor</w:t>
            </w:r>
          </w:p>
        </w:tc>
        <w:tc>
          <w:tcPr>
            <w:tcW w:w="627"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5598FE92" w14:textId="458EEB4E">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696B0A77" w14:textId="16E5DEFD">
            <w:pPr>
              <w:jc w:val="center"/>
              <w:rPr>
                <w:color w:val="000000"/>
                <w:sz w:val="20"/>
                <w:szCs w:val="20"/>
              </w:rPr>
            </w:pPr>
            <w:r w:rsidRPr="004B0714">
              <w:rPr>
                <w:color w:val="000000"/>
                <w:sz w:val="20"/>
                <w:szCs w:val="20"/>
              </w:rPr>
              <w:t>2</w:t>
            </w:r>
          </w:p>
        </w:tc>
        <w:tc>
          <w:tcPr>
            <w:tcW w:w="791" w:type="dxa"/>
            <w:tcBorders>
              <w:top w:val="nil"/>
              <w:left w:val="nil"/>
              <w:bottom w:val="single" w:color="auto" w:sz="4" w:space="0"/>
              <w:right w:val="single" w:color="auto" w:sz="4" w:space="0"/>
            </w:tcBorders>
            <w:shd w:val="clear" w:color="auto" w:fill="auto"/>
            <w:vAlign w:val="center"/>
          </w:tcPr>
          <w:p w:rsidRPr="004B0714" w:rsidR="004B0714" w:rsidP="004B0714" w:rsidRDefault="007374AD" w14:paraId="4A7D78DB" w14:textId="43C4B352">
            <w:pPr>
              <w:ind w:left="-108" w:right="-108"/>
              <w:jc w:val="center"/>
              <w:rPr>
                <w:color w:val="000000"/>
                <w:sz w:val="20"/>
                <w:szCs w:val="20"/>
              </w:rPr>
            </w:pPr>
            <w:r>
              <w:rPr>
                <w:color w:val="000000"/>
                <w:sz w:val="20"/>
                <w:szCs w:val="20"/>
              </w:rPr>
              <w:t>a</w:t>
            </w:r>
          </w:p>
        </w:tc>
        <w:tc>
          <w:tcPr>
            <w:tcW w:w="727" w:type="dxa"/>
            <w:tcBorders>
              <w:top w:val="nil"/>
              <w:left w:val="nil"/>
              <w:bottom w:val="single" w:color="auto" w:sz="4" w:space="0"/>
              <w:right w:val="single" w:color="auto" w:sz="12" w:space="0"/>
            </w:tcBorders>
            <w:shd w:val="clear" w:color="auto" w:fill="auto"/>
            <w:vAlign w:val="center"/>
          </w:tcPr>
          <w:p w:rsidRPr="004B0714" w:rsidR="004B0714" w:rsidP="004B0714" w:rsidRDefault="004B0714" w14:paraId="4A924C8A" w14:textId="51A99913">
            <w:pPr>
              <w:ind w:left="-108" w:right="-108"/>
              <w:jc w:val="center"/>
              <w:rPr>
                <w:color w:val="000000"/>
                <w:sz w:val="20"/>
                <w:szCs w:val="20"/>
              </w:rPr>
            </w:pPr>
            <w:r w:rsidRPr="004B0714">
              <w:rPr>
                <w:color w:val="000000"/>
                <w:sz w:val="20"/>
                <w:szCs w:val="20"/>
              </w:rPr>
              <w:t>krit</w:t>
            </w:r>
          </w:p>
        </w:tc>
      </w:tr>
      <w:tr w:rsidRPr="002E70ED" w:rsidR="004B0714" w:rsidTr="004B0714" w14:paraId="70561DFB"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370F75A3" w14:textId="4D579085">
            <w:pPr>
              <w:jc w:val="center"/>
              <w:rPr>
                <w:sz w:val="20"/>
                <w:szCs w:val="20"/>
              </w:rPr>
            </w:pPr>
            <w:r>
              <w:rPr>
                <w:sz w:val="20"/>
                <w:szCs w:val="20"/>
              </w:rPr>
              <w:t>B26GMK24E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DA08E7" w14:paraId="6720B6AB" w14:textId="04211F37">
            <w:pPr>
              <w:rPr>
                <w:color w:val="000000"/>
                <w:sz w:val="20"/>
                <w:szCs w:val="20"/>
              </w:rPr>
            </w:pPr>
            <w:r>
              <w:rPr>
                <w:color w:val="000000"/>
                <w:sz w:val="20"/>
                <w:szCs w:val="20"/>
              </w:rPr>
              <w:t>Competence</w:t>
            </w:r>
            <w:r w:rsidRPr="004B0714" w:rsidR="004B0714">
              <w:rPr>
                <w:color w:val="000000"/>
                <w:sz w:val="20"/>
                <w:szCs w:val="20"/>
              </w:rPr>
              <w:t xml:space="preserve"> test I.</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6D0CB0C2" w14:textId="41865D41">
            <w:pPr>
              <w:rPr>
                <w:color w:val="000000"/>
                <w:sz w:val="20"/>
                <w:szCs w:val="20"/>
              </w:rPr>
            </w:pPr>
            <w:r w:rsidRPr="004B0714">
              <w:rPr>
                <w:color w:val="000000"/>
                <w:sz w:val="20"/>
                <w:szCs w:val="20"/>
              </w:rPr>
              <w:t>Balogh Gábor</w:t>
            </w:r>
          </w:p>
        </w:tc>
        <w:tc>
          <w:tcPr>
            <w:tcW w:w="627"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1AE5FF3C" w14:textId="5AB45476">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047D64E9" w14:textId="53192881">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4B0714" w:rsidP="004B0714" w:rsidRDefault="007374AD" w14:paraId="5994F664" w14:textId="2A6364E7">
            <w:pPr>
              <w:ind w:left="-108" w:right="-108"/>
              <w:jc w:val="center"/>
              <w:rPr>
                <w:color w:val="000000"/>
                <w:sz w:val="20"/>
                <w:szCs w:val="20"/>
              </w:rPr>
            </w:pPr>
            <w:r>
              <w:rPr>
                <w:color w:val="000000"/>
                <w:sz w:val="20"/>
                <w:szCs w:val="20"/>
              </w:rPr>
              <w:t>a</w:t>
            </w:r>
          </w:p>
        </w:tc>
        <w:tc>
          <w:tcPr>
            <w:tcW w:w="727" w:type="dxa"/>
            <w:tcBorders>
              <w:top w:val="nil"/>
              <w:left w:val="nil"/>
              <w:bottom w:val="single" w:color="auto" w:sz="4" w:space="0"/>
              <w:right w:val="single" w:color="auto" w:sz="12" w:space="0"/>
            </w:tcBorders>
            <w:shd w:val="clear" w:color="auto" w:fill="auto"/>
            <w:vAlign w:val="center"/>
          </w:tcPr>
          <w:p w:rsidRPr="004B0714" w:rsidR="004B0714" w:rsidP="004B0714" w:rsidRDefault="004B0714" w14:paraId="42BD3990" w14:textId="66F79D6C">
            <w:pPr>
              <w:ind w:left="-108" w:right="-108"/>
              <w:jc w:val="center"/>
              <w:rPr>
                <w:color w:val="000000"/>
                <w:sz w:val="20"/>
                <w:szCs w:val="20"/>
              </w:rPr>
            </w:pPr>
            <w:r w:rsidRPr="004B0714">
              <w:rPr>
                <w:color w:val="000000"/>
                <w:sz w:val="20"/>
                <w:szCs w:val="20"/>
              </w:rPr>
              <w:t>krit</w:t>
            </w:r>
          </w:p>
        </w:tc>
      </w:tr>
      <w:tr w:rsidRPr="002E70ED" w:rsidR="004B0714" w:rsidTr="004B0714" w14:paraId="70183F49" w14:textId="77777777">
        <w:tc>
          <w:tcPr>
            <w:tcW w:w="1452" w:type="dxa"/>
            <w:tcBorders>
              <w:left w:val="single" w:color="auto" w:sz="12" w:space="0"/>
              <w:right w:val="single" w:color="auto" w:sz="12" w:space="0"/>
            </w:tcBorders>
            <w:shd w:val="clear" w:color="auto" w:fill="auto"/>
            <w:vAlign w:val="center"/>
          </w:tcPr>
          <w:p w:rsidRPr="00492F4E" w:rsidR="004B0714" w:rsidP="004B0714" w:rsidRDefault="004B0714" w14:paraId="1BA96FA7" w14:textId="3A6E049A">
            <w:pPr>
              <w:jc w:val="center"/>
              <w:rPr>
                <w:sz w:val="20"/>
                <w:szCs w:val="20"/>
              </w:rPr>
            </w:pPr>
            <w:r>
              <w:rPr>
                <w:sz w:val="20"/>
                <w:szCs w:val="20"/>
              </w:rPr>
              <w:t>B26GMK25E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4B0714" w:rsidP="004B0714" w:rsidRDefault="00DA08E7" w14:paraId="4E2D1BE7" w14:textId="1B6B2371">
            <w:pPr>
              <w:rPr>
                <w:color w:val="000000"/>
                <w:sz w:val="20"/>
                <w:szCs w:val="20"/>
              </w:rPr>
            </w:pPr>
            <w:r>
              <w:rPr>
                <w:color w:val="000000"/>
                <w:sz w:val="20"/>
                <w:szCs w:val="20"/>
              </w:rPr>
              <w:t>Competence</w:t>
            </w:r>
            <w:r w:rsidRPr="004B0714" w:rsidR="004B0714">
              <w:rPr>
                <w:color w:val="000000"/>
                <w:sz w:val="20"/>
                <w:szCs w:val="20"/>
              </w:rPr>
              <w:t xml:space="preserve"> test II. *</w:t>
            </w:r>
          </w:p>
        </w:tc>
        <w:tc>
          <w:tcPr>
            <w:tcW w:w="1875"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33945CA3" w14:textId="101C9F5E">
            <w:pPr>
              <w:rPr>
                <w:color w:val="000000"/>
                <w:sz w:val="20"/>
                <w:szCs w:val="20"/>
              </w:rPr>
            </w:pPr>
            <w:r w:rsidRPr="004B0714">
              <w:rPr>
                <w:color w:val="000000"/>
                <w:sz w:val="20"/>
                <w:szCs w:val="20"/>
              </w:rPr>
              <w:t>Balogh Gábor</w:t>
            </w:r>
          </w:p>
        </w:tc>
        <w:tc>
          <w:tcPr>
            <w:tcW w:w="627"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5DB2AC62" w14:textId="351A9ADD">
            <w:pPr>
              <w:jc w:val="center"/>
              <w:rPr>
                <w:color w:val="000000"/>
                <w:sz w:val="20"/>
                <w:szCs w:val="20"/>
              </w:rPr>
            </w:pPr>
            <w:r w:rsidRPr="004B0714">
              <w:rPr>
                <w:color w:val="000000"/>
                <w:sz w:val="20"/>
                <w:szCs w:val="20"/>
              </w:rPr>
              <w:t>6</w:t>
            </w:r>
          </w:p>
        </w:tc>
        <w:tc>
          <w:tcPr>
            <w:tcW w:w="689" w:type="dxa"/>
            <w:tcBorders>
              <w:top w:val="nil"/>
              <w:left w:val="nil"/>
              <w:bottom w:val="single" w:color="auto" w:sz="4" w:space="0"/>
              <w:right w:val="single" w:color="auto" w:sz="4" w:space="0"/>
            </w:tcBorders>
            <w:shd w:val="clear" w:color="auto" w:fill="auto"/>
            <w:vAlign w:val="center"/>
          </w:tcPr>
          <w:p w:rsidRPr="004B0714" w:rsidR="004B0714" w:rsidP="004B0714" w:rsidRDefault="004B0714" w14:paraId="2A8C1D45" w14:textId="58B3CF39">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4B0714" w:rsidP="004B0714" w:rsidRDefault="007374AD" w14:paraId="5C4BA898" w14:textId="47FBD0AC">
            <w:pPr>
              <w:ind w:left="-108" w:right="-108"/>
              <w:jc w:val="center"/>
              <w:rPr>
                <w:color w:val="000000"/>
                <w:sz w:val="20"/>
                <w:szCs w:val="20"/>
              </w:rPr>
            </w:pPr>
            <w:r>
              <w:rPr>
                <w:color w:val="000000"/>
                <w:sz w:val="20"/>
                <w:szCs w:val="20"/>
              </w:rPr>
              <w:t>a</w:t>
            </w:r>
          </w:p>
        </w:tc>
        <w:tc>
          <w:tcPr>
            <w:tcW w:w="727" w:type="dxa"/>
            <w:tcBorders>
              <w:top w:val="nil"/>
              <w:left w:val="nil"/>
              <w:bottom w:val="single" w:color="auto" w:sz="4" w:space="0"/>
              <w:right w:val="single" w:color="auto" w:sz="12" w:space="0"/>
            </w:tcBorders>
            <w:shd w:val="clear" w:color="auto" w:fill="auto"/>
            <w:vAlign w:val="center"/>
          </w:tcPr>
          <w:p w:rsidRPr="004B0714" w:rsidR="004B0714" w:rsidP="004B0714" w:rsidRDefault="004B0714" w14:paraId="5D8FC8D3" w14:textId="7812813F">
            <w:pPr>
              <w:ind w:left="-108" w:right="-108"/>
              <w:jc w:val="center"/>
              <w:rPr>
                <w:color w:val="000000"/>
                <w:sz w:val="20"/>
                <w:szCs w:val="20"/>
              </w:rPr>
            </w:pPr>
            <w:r w:rsidRPr="004B0714">
              <w:rPr>
                <w:color w:val="000000"/>
                <w:sz w:val="20"/>
                <w:szCs w:val="20"/>
              </w:rPr>
              <w:t>krit</w:t>
            </w:r>
          </w:p>
        </w:tc>
      </w:tr>
      <w:tr w:rsidRPr="002E70ED" w:rsidR="004B0714" w:rsidTr="009E3192" w14:paraId="2BD62415" w14:textId="77777777">
        <w:tc>
          <w:tcPr>
            <w:tcW w:w="6631" w:type="dxa"/>
            <w:gridSpan w:val="3"/>
            <w:tcBorders>
              <w:top w:val="single" w:color="auto" w:sz="12" w:space="0"/>
              <w:left w:val="single" w:color="auto" w:sz="12" w:space="0"/>
              <w:bottom w:val="single" w:color="auto" w:sz="12" w:space="0"/>
            </w:tcBorders>
            <w:vAlign w:val="center"/>
          </w:tcPr>
          <w:p w:rsidRPr="002E70ED" w:rsidR="004B0714" w:rsidP="004B0714" w:rsidRDefault="004B0714" w14:paraId="22426228" w14:textId="77777777">
            <w:pPr>
              <w:rPr>
                <w:b/>
                <w:sz w:val="20"/>
                <w:szCs w:val="20"/>
              </w:rPr>
            </w:pPr>
            <w:r w:rsidRPr="002E70ED">
              <w:rPr>
                <w:b/>
                <w:bCs/>
                <w:sz w:val="20"/>
                <w:szCs w:val="20"/>
              </w:rPr>
              <w:t>Teljesítendő kredit összesen:</w:t>
            </w:r>
          </w:p>
        </w:tc>
        <w:tc>
          <w:tcPr>
            <w:tcW w:w="627" w:type="dxa"/>
            <w:tcBorders>
              <w:top w:val="single" w:color="auto" w:sz="12" w:space="0"/>
              <w:bottom w:val="single" w:color="auto" w:sz="12" w:space="0"/>
            </w:tcBorders>
            <w:vAlign w:val="center"/>
          </w:tcPr>
          <w:p w:rsidRPr="002E70ED" w:rsidR="004B0714" w:rsidP="004B0714" w:rsidRDefault="004B0714" w14:paraId="67BC6FE5" w14:textId="77777777">
            <w:pPr>
              <w:jc w:val="center"/>
              <w:rPr>
                <w:b/>
                <w:sz w:val="20"/>
                <w:szCs w:val="20"/>
              </w:rPr>
            </w:pPr>
          </w:p>
        </w:tc>
        <w:tc>
          <w:tcPr>
            <w:tcW w:w="689" w:type="dxa"/>
            <w:tcBorders>
              <w:top w:val="single" w:color="auto" w:sz="12" w:space="0"/>
              <w:bottom w:val="single" w:color="auto" w:sz="12" w:space="0"/>
            </w:tcBorders>
          </w:tcPr>
          <w:p w:rsidRPr="002E70ED" w:rsidR="004B0714" w:rsidP="004B0714" w:rsidRDefault="004B0714" w14:paraId="431D9C74" w14:textId="77777777">
            <w:pPr>
              <w:ind w:left="-101" w:right="-104"/>
              <w:jc w:val="center"/>
              <w:rPr>
                <w:b/>
                <w:sz w:val="20"/>
                <w:szCs w:val="20"/>
              </w:rPr>
            </w:pPr>
          </w:p>
        </w:tc>
        <w:tc>
          <w:tcPr>
            <w:tcW w:w="791" w:type="dxa"/>
            <w:tcBorders>
              <w:top w:val="single" w:color="auto" w:sz="12" w:space="0"/>
              <w:bottom w:val="single" w:color="auto" w:sz="12" w:space="0"/>
            </w:tcBorders>
          </w:tcPr>
          <w:p w:rsidRPr="002E70ED" w:rsidR="004B0714" w:rsidP="004B0714" w:rsidRDefault="004B0714" w14:paraId="6207D612" w14:textId="77777777">
            <w:pPr>
              <w:jc w:val="center"/>
              <w:rPr>
                <w:b/>
                <w:sz w:val="20"/>
                <w:szCs w:val="20"/>
              </w:rPr>
            </w:pPr>
          </w:p>
        </w:tc>
        <w:tc>
          <w:tcPr>
            <w:tcW w:w="727" w:type="dxa"/>
            <w:tcBorders>
              <w:top w:val="single" w:color="auto" w:sz="12" w:space="0"/>
              <w:bottom w:val="single" w:color="auto" w:sz="12" w:space="0"/>
              <w:right w:val="single" w:color="auto" w:sz="12" w:space="0"/>
            </w:tcBorders>
          </w:tcPr>
          <w:p w:rsidRPr="002E70ED" w:rsidR="004B0714" w:rsidP="004B0714" w:rsidRDefault="004B0714" w14:paraId="61AC58C3" w14:textId="77777777">
            <w:pPr>
              <w:jc w:val="center"/>
              <w:rPr>
                <w:b/>
                <w:sz w:val="20"/>
                <w:szCs w:val="20"/>
              </w:rPr>
            </w:pPr>
            <w:r w:rsidRPr="002E70ED">
              <w:rPr>
                <w:b/>
                <w:sz w:val="20"/>
                <w:szCs w:val="20"/>
              </w:rPr>
              <w:t>84</w:t>
            </w:r>
          </w:p>
        </w:tc>
      </w:tr>
    </w:tbl>
    <w:p w:rsidR="009E3192" w:rsidP="006D741C" w:rsidRDefault="009E3192" w14:paraId="4C1C3AD7" w14:textId="77777777">
      <w:pPr>
        <w:keepNext w:val="0"/>
        <w:rPr>
          <w:b/>
          <w:sz w:val="22"/>
        </w:rPr>
      </w:pPr>
    </w:p>
    <w:p w:rsidR="0082773D" w:rsidP="006D741C" w:rsidRDefault="0082773D" w14:paraId="644E5414" w14:textId="3D2B95BD">
      <w:pPr>
        <w:keepNext w:val="0"/>
        <w:rPr>
          <w:b/>
          <w:sz w:val="22"/>
        </w:rPr>
      </w:pPr>
      <w:r w:rsidRPr="003F203D">
        <w:rPr>
          <w:b/>
          <w:sz w:val="22"/>
        </w:rPr>
        <w:t xml:space="preserve">A2 </w:t>
      </w:r>
      <w:r>
        <w:rPr>
          <w:b/>
          <w:sz w:val="22"/>
        </w:rPr>
        <w:t>–</w:t>
      </w:r>
      <w:r w:rsidRPr="003F203D">
        <w:rPr>
          <w:b/>
          <w:sz w:val="22"/>
        </w:rPr>
        <w:t xml:space="preserve"> Társ</w:t>
      </w:r>
      <w:r>
        <w:rPr>
          <w:b/>
          <w:sz w:val="22"/>
        </w:rPr>
        <w:t>adalomtudományi tárgyak</w:t>
      </w:r>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2"/>
        <w:gridCol w:w="3297"/>
        <w:gridCol w:w="1931"/>
        <w:gridCol w:w="714"/>
        <w:gridCol w:w="710"/>
        <w:gridCol w:w="732"/>
        <w:gridCol w:w="616"/>
      </w:tblGrid>
      <w:tr w:rsidRPr="002E70ED" w:rsidR="009E3192" w:rsidTr="001A2998" w14:paraId="6C5FFE43" w14:textId="77777777">
        <w:trPr>
          <w:trHeight w:val="354"/>
        </w:trPr>
        <w:tc>
          <w:tcPr>
            <w:tcW w:w="1482" w:type="dxa"/>
            <w:tcBorders>
              <w:top w:val="single" w:color="auto" w:sz="12" w:space="0"/>
              <w:left w:val="single" w:color="auto" w:sz="12" w:space="0"/>
              <w:bottom w:val="single" w:color="auto" w:sz="12" w:space="0"/>
            </w:tcBorders>
            <w:vAlign w:val="center"/>
          </w:tcPr>
          <w:p w:rsidRPr="002E70ED" w:rsidR="009E3192" w:rsidP="00525336" w:rsidRDefault="009E3192" w14:paraId="720A395F" w14:textId="77777777">
            <w:pPr>
              <w:keepNext w:val="0"/>
              <w:ind w:right="-99"/>
              <w:rPr>
                <w:b/>
                <w:sz w:val="20"/>
                <w:szCs w:val="20"/>
              </w:rPr>
            </w:pPr>
            <w:r>
              <w:rPr>
                <w:b/>
                <w:sz w:val="20"/>
                <w:szCs w:val="20"/>
              </w:rPr>
              <w:t>Tárgykód</w:t>
            </w:r>
          </w:p>
        </w:tc>
        <w:tc>
          <w:tcPr>
            <w:tcW w:w="3297" w:type="dxa"/>
            <w:tcBorders>
              <w:top w:val="single" w:color="auto" w:sz="12" w:space="0"/>
              <w:bottom w:val="single" w:color="auto" w:sz="12" w:space="0"/>
            </w:tcBorders>
            <w:vAlign w:val="center"/>
          </w:tcPr>
          <w:p w:rsidRPr="002E70ED" w:rsidR="009E3192" w:rsidP="00525336" w:rsidRDefault="009E3192" w14:paraId="0D47E79A" w14:textId="77777777">
            <w:pPr>
              <w:keepNext w:val="0"/>
              <w:rPr>
                <w:b/>
                <w:sz w:val="20"/>
                <w:szCs w:val="20"/>
              </w:rPr>
            </w:pPr>
            <w:r w:rsidRPr="002E70ED">
              <w:rPr>
                <w:b/>
                <w:sz w:val="20"/>
                <w:szCs w:val="20"/>
              </w:rPr>
              <w:t>A tantárgy címe</w:t>
            </w:r>
          </w:p>
        </w:tc>
        <w:tc>
          <w:tcPr>
            <w:tcW w:w="1931" w:type="dxa"/>
            <w:tcBorders>
              <w:top w:val="single" w:color="auto" w:sz="12" w:space="0"/>
              <w:bottom w:val="single" w:color="auto" w:sz="12" w:space="0"/>
            </w:tcBorders>
            <w:vAlign w:val="center"/>
          </w:tcPr>
          <w:p w:rsidRPr="002E70ED" w:rsidR="009E3192" w:rsidP="00525336" w:rsidRDefault="009E3192" w14:paraId="1A8CBC9D" w14:textId="77777777">
            <w:pPr>
              <w:keepNext w:val="0"/>
              <w:rPr>
                <w:b/>
                <w:sz w:val="20"/>
                <w:szCs w:val="20"/>
              </w:rPr>
            </w:pPr>
            <w:r w:rsidRPr="002E70ED">
              <w:rPr>
                <w:b/>
                <w:sz w:val="20"/>
                <w:szCs w:val="20"/>
              </w:rPr>
              <w:t>Tárgyfelelős</w:t>
            </w:r>
          </w:p>
        </w:tc>
        <w:tc>
          <w:tcPr>
            <w:tcW w:w="714" w:type="dxa"/>
            <w:tcBorders>
              <w:top w:val="single" w:color="auto" w:sz="12" w:space="0"/>
              <w:bottom w:val="single" w:color="auto" w:sz="12" w:space="0"/>
            </w:tcBorders>
            <w:vAlign w:val="center"/>
          </w:tcPr>
          <w:p w:rsidRPr="002E70ED" w:rsidR="009E3192" w:rsidP="00525336" w:rsidRDefault="009E3192" w14:paraId="242C9952" w14:textId="77777777">
            <w:pPr>
              <w:keepNext w:val="0"/>
              <w:ind w:left="-108" w:right="-108"/>
              <w:jc w:val="center"/>
              <w:rPr>
                <w:b/>
                <w:sz w:val="20"/>
                <w:szCs w:val="20"/>
              </w:rPr>
            </w:pPr>
            <w:r w:rsidRPr="002E70ED">
              <w:rPr>
                <w:b/>
                <w:sz w:val="20"/>
                <w:szCs w:val="20"/>
              </w:rPr>
              <w:t>Félév</w:t>
            </w:r>
          </w:p>
        </w:tc>
        <w:tc>
          <w:tcPr>
            <w:tcW w:w="710" w:type="dxa"/>
            <w:tcBorders>
              <w:top w:val="single" w:color="auto" w:sz="12" w:space="0"/>
              <w:bottom w:val="single" w:color="auto" w:sz="12" w:space="0"/>
            </w:tcBorders>
            <w:vAlign w:val="center"/>
          </w:tcPr>
          <w:p w:rsidRPr="002E70ED" w:rsidR="009E3192" w:rsidP="00525336" w:rsidRDefault="009E3192" w14:paraId="5E02A0CD" w14:textId="77777777">
            <w:pPr>
              <w:keepNext w:val="0"/>
              <w:ind w:left="-108" w:right="-108"/>
              <w:jc w:val="center"/>
              <w:rPr>
                <w:b/>
                <w:sz w:val="20"/>
                <w:szCs w:val="20"/>
              </w:rPr>
            </w:pPr>
            <w:r w:rsidRPr="002E70ED">
              <w:rPr>
                <w:b/>
                <w:sz w:val="20"/>
                <w:szCs w:val="20"/>
              </w:rPr>
              <w:t>Óra</w:t>
            </w:r>
          </w:p>
        </w:tc>
        <w:tc>
          <w:tcPr>
            <w:tcW w:w="732" w:type="dxa"/>
            <w:tcBorders>
              <w:top w:val="single" w:color="auto" w:sz="12" w:space="0"/>
              <w:bottom w:val="single" w:color="auto" w:sz="12" w:space="0"/>
            </w:tcBorders>
            <w:vAlign w:val="center"/>
          </w:tcPr>
          <w:p w:rsidRPr="002E70ED" w:rsidR="009E3192" w:rsidP="00525336" w:rsidRDefault="009E3192" w14:paraId="25DFB34A" w14:textId="77777777">
            <w:pPr>
              <w:keepNext w:val="0"/>
              <w:ind w:left="-108" w:right="-108"/>
              <w:jc w:val="center"/>
              <w:rPr>
                <w:b/>
                <w:sz w:val="20"/>
                <w:szCs w:val="20"/>
              </w:rPr>
            </w:pPr>
            <w:r w:rsidRPr="002E70ED">
              <w:rPr>
                <w:b/>
                <w:sz w:val="18"/>
                <w:szCs w:val="18"/>
              </w:rPr>
              <w:t>Teljesítés</w:t>
            </w:r>
          </w:p>
        </w:tc>
        <w:tc>
          <w:tcPr>
            <w:tcW w:w="616" w:type="dxa"/>
            <w:tcBorders>
              <w:top w:val="single" w:color="auto" w:sz="12" w:space="0"/>
              <w:bottom w:val="single" w:color="auto" w:sz="12" w:space="0"/>
              <w:right w:val="single" w:color="auto" w:sz="12" w:space="0"/>
            </w:tcBorders>
            <w:vAlign w:val="center"/>
          </w:tcPr>
          <w:p w:rsidRPr="002E70ED" w:rsidR="009E3192" w:rsidP="00525336" w:rsidRDefault="009E3192" w14:paraId="11EDD70E" w14:textId="77777777">
            <w:pPr>
              <w:keepNext w:val="0"/>
              <w:ind w:left="-108" w:right="-108"/>
              <w:jc w:val="center"/>
              <w:rPr>
                <w:b/>
                <w:sz w:val="20"/>
                <w:szCs w:val="20"/>
              </w:rPr>
            </w:pPr>
            <w:r w:rsidRPr="002E70ED">
              <w:rPr>
                <w:b/>
                <w:sz w:val="20"/>
                <w:szCs w:val="20"/>
              </w:rPr>
              <w:t>Kredit</w:t>
            </w:r>
          </w:p>
        </w:tc>
      </w:tr>
      <w:tr w:rsidRPr="002E70ED" w:rsidR="004B0714" w:rsidTr="001A2998" w14:paraId="43D5A2E2" w14:textId="77777777">
        <w:trPr>
          <w:trHeight w:val="284"/>
        </w:trPr>
        <w:tc>
          <w:tcPr>
            <w:tcW w:w="1482" w:type="dxa"/>
            <w:tcBorders>
              <w:left w:val="single" w:color="auto" w:sz="12" w:space="0"/>
            </w:tcBorders>
            <w:vAlign w:val="center"/>
          </w:tcPr>
          <w:p w:rsidRPr="002E70ED" w:rsidR="004B0714" w:rsidP="004B0714" w:rsidRDefault="004B0714" w14:paraId="39AA49CD" w14:textId="1339A22F">
            <w:pPr>
              <w:keepNext w:val="0"/>
              <w:ind w:right="-99"/>
              <w:rPr>
                <w:sz w:val="20"/>
                <w:szCs w:val="20"/>
              </w:rPr>
            </w:pPr>
            <w:r>
              <w:rPr>
                <w:sz w:val="20"/>
                <w:szCs w:val="20"/>
              </w:rPr>
              <w:t>B26GMA01E</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4B0714" w:rsidP="004B0714" w:rsidRDefault="004B0714" w14:paraId="54DE01E2" w14:textId="65574280">
            <w:pPr>
              <w:keepNext w:val="0"/>
              <w:rPr>
                <w:spacing w:val="-2"/>
                <w:sz w:val="20"/>
                <w:lang w:val="en-US"/>
              </w:rPr>
            </w:pPr>
            <w:r>
              <w:rPr>
                <w:color w:val="000000"/>
                <w:sz w:val="20"/>
                <w:szCs w:val="20"/>
              </w:rPr>
              <w:t>Introduction to Social Sciences</w:t>
            </w:r>
          </w:p>
        </w:tc>
        <w:tc>
          <w:tcPr>
            <w:tcW w:w="1931"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63FB0EB8" w14:textId="5F9F2448">
            <w:pPr>
              <w:keepNext w:val="0"/>
              <w:rPr>
                <w:bCs/>
                <w:sz w:val="20"/>
                <w:szCs w:val="20"/>
              </w:rPr>
            </w:pPr>
            <w:r>
              <w:rPr>
                <w:color w:val="000000"/>
                <w:sz w:val="20"/>
                <w:szCs w:val="20"/>
              </w:rPr>
              <w:t>Iloskics Zita</w:t>
            </w:r>
          </w:p>
        </w:tc>
        <w:tc>
          <w:tcPr>
            <w:tcW w:w="714" w:type="dxa"/>
            <w:tcBorders>
              <w:top w:val="single" w:color="auto" w:sz="4" w:space="0"/>
              <w:left w:val="nil"/>
              <w:bottom w:val="single" w:color="auto" w:sz="4" w:space="0"/>
              <w:right w:val="single" w:color="auto" w:sz="4" w:space="0"/>
            </w:tcBorders>
            <w:shd w:val="clear" w:color="auto" w:fill="auto"/>
            <w:vAlign w:val="center"/>
          </w:tcPr>
          <w:p w:rsidRPr="001A2998" w:rsidR="004B0714" w:rsidP="004B0714" w:rsidRDefault="004B0714" w14:paraId="31709DF5" w14:textId="773FBAB1">
            <w:pPr>
              <w:keepNext w:val="0"/>
              <w:jc w:val="center"/>
              <w:rPr>
                <w:bCs/>
                <w:sz w:val="20"/>
                <w:szCs w:val="20"/>
              </w:rPr>
            </w:pPr>
            <w:r w:rsidRPr="001A2998">
              <w:rPr>
                <w:color w:val="000000"/>
                <w:sz w:val="20"/>
                <w:szCs w:val="20"/>
              </w:rPr>
              <w:t>1</w:t>
            </w:r>
          </w:p>
        </w:tc>
        <w:tc>
          <w:tcPr>
            <w:tcW w:w="710" w:type="dxa"/>
            <w:tcBorders>
              <w:top w:val="single" w:color="auto" w:sz="12" w:space="0"/>
              <w:left w:val="nil"/>
              <w:bottom w:val="single" w:color="auto" w:sz="4" w:space="0"/>
              <w:right w:val="single" w:color="auto" w:sz="4" w:space="0"/>
            </w:tcBorders>
            <w:shd w:val="clear" w:color="auto" w:fill="auto"/>
            <w:vAlign w:val="center"/>
          </w:tcPr>
          <w:p w:rsidRPr="001A2998" w:rsidR="004B0714" w:rsidP="004B0714" w:rsidRDefault="004B0714" w14:paraId="4868962C" w14:textId="62E9FEA7">
            <w:pPr>
              <w:keepNext w:val="0"/>
              <w:jc w:val="center"/>
              <w:rPr>
                <w:sz w:val="20"/>
                <w:szCs w:val="20"/>
              </w:rPr>
            </w:pPr>
            <w:r w:rsidRPr="001A2998">
              <w:rPr>
                <w:color w:val="000000"/>
                <w:sz w:val="20"/>
                <w:szCs w:val="20"/>
              </w:rPr>
              <w:t>0+2</w:t>
            </w:r>
          </w:p>
        </w:tc>
        <w:tc>
          <w:tcPr>
            <w:tcW w:w="732" w:type="dxa"/>
            <w:tcBorders>
              <w:top w:val="single" w:color="auto" w:sz="12" w:space="0"/>
              <w:left w:val="nil"/>
              <w:bottom w:val="single" w:color="auto" w:sz="4" w:space="0"/>
              <w:right w:val="single" w:color="auto" w:sz="4" w:space="0"/>
            </w:tcBorders>
            <w:shd w:val="clear" w:color="auto" w:fill="auto"/>
            <w:vAlign w:val="center"/>
          </w:tcPr>
          <w:p w:rsidRPr="001A2998" w:rsidR="004B0714" w:rsidP="004B0714" w:rsidRDefault="004B0714" w14:paraId="6F55EB7A" w14:textId="45DB2B4D">
            <w:pPr>
              <w:keepNext w:val="0"/>
              <w:jc w:val="center"/>
              <w:rPr>
                <w:sz w:val="20"/>
                <w:szCs w:val="20"/>
              </w:rPr>
            </w:pPr>
            <w:r w:rsidRPr="001A2998">
              <w:rPr>
                <w:color w:val="000000"/>
                <w:sz w:val="20"/>
                <w:szCs w:val="20"/>
              </w:rPr>
              <w:t>k</w:t>
            </w:r>
          </w:p>
        </w:tc>
        <w:tc>
          <w:tcPr>
            <w:tcW w:w="616" w:type="dxa"/>
            <w:tcBorders>
              <w:top w:val="single" w:color="auto" w:sz="4" w:space="0"/>
              <w:left w:val="nil"/>
              <w:bottom w:val="single" w:color="auto" w:sz="4" w:space="0"/>
              <w:right w:val="single" w:color="auto" w:sz="12" w:space="0"/>
            </w:tcBorders>
            <w:shd w:val="clear" w:color="auto" w:fill="auto"/>
            <w:vAlign w:val="center"/>
          </w:tcPr>
          <w:p w:rsidRPr="001A2998" w:rsidR="004B0714" w:rsidP="004B0714" w:rsidRDefault="004B0714" w14:paraId="4E378AD3" w14:textId="041912A0">
            <w:pPr>
              <w:keepNext w:val="0"/>
              <w:jc w:val="center"/>
            </w:pPr>
            <w:r w:rsidRPr="001A2998">
              <w:rPr>
                <w:color w:val="000000"/>
                <w:sz w:val="20"/>
                <w:szCs w:val="20"/>
              </w:rPr>
              <w:t>3</w:t>
            </w:r>
          </w:p>
        </w:tc>
      </w:tr>
      <w:tr w:rsidRPr="002E70ED" w:rsidR="004B0714" w:rsidTr="001A2998" w14:paraId="6B7CD4BC" w14:textId="77777777">
        <w:trPr>
          <w:trHeight w:val="284"/>
        </w:trPr>
        <w:tc>
          <w:tcPr>
            <w:tcW w:w="1482" w:type="dxa"/>
            <w:tcBorders>
              <w:left w:val="single" w:color="auto" w:sz="12" w:space="0"/>
            </w:tcBorders>
            <w:vAlign w:val="center"/>
          </w:tcPr>
          <w:p w:rsidR="004B0714" w:rsidP="004B0714" w:rsidRDefault="004B0714" w14:paraId="77BBFEC5" w14:textId="2729D267">
            <w:pPr>
              <w:keepNext w:val="0"/>
              <w:ind w:right="-99"/>
              <w:rPr>
                <w:sz w:val="20"/>
                <w:szCs w:val="20"/>
              </w:rPr>
            </w:pPr>
            <w:r>
              <w:rPr>
                <w:sz w:val="20"/>
                <w:szCs w:val="20"/>
              </w:rPr>
              <w:t>B26GMA02E</w:t>
            </w:r>
          </w:p>
        </w:tc>
        <w:tc>
          <w:tcPr>
            <w:tcW w:w="3297"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0229BD50" w14:textId="50EC3BF2">
            <w:pPr>
              <w:keepNext w:val="0"/>
              <w:rPr>
                <w:spacing w:val="-2"/>
                <w:sz w:val="20"/>
                <w:lang w:val="en-US"/>
              </w:rPr>
            </w:pPr>
            <w:r>
              <w:rPr>
                <w:color w:val="000000"/>
                <w:sz w:val="20"/>
                <w:szCs w:val="20"/>
              </w:rPr>
              <w:t>The Social and Economic Applications of Artificial Intelligence</w:t>
            </w:r>
          </w:p>
        </w:tc>
        <w:tc>
          <w:tcPr>
            <w:tcW w:w="1931" w:type="dxa"/>
            <w:tcBorders>
              <w:top w:val="nil"/>
              <w:left w:val="nil"/>
              <w:bottom w:val="single" w:color="auto" w:sz="4" w:space="0"/>
              <w:right w:val="single" w:color="auto" w:sz="4" w:space="0"/>
            </w:tcBorders>
            <w:shd w:val="clear" w:color="auto" w:fill="auto"/>
            <w:vAlign w:val="center"/>
          </w:tcPr>
          <w:p w:rsidR="004B0714" w:rsidP="004B0714" w:rsidRDefault="004B0714" w14:paraId="16504F5A" w14:textId="11C4991F">
            <w:pPr>
              <w:keepNext w:val="0"/>
              <w:rPr>
                <w:bCs/>
                <w:sz w:val="20"/>
                <w:szCs w:val="20"/>
              </w:rPr>
            </w:pPr>
            <w:r>
              <w:rPr>
                <w:color w:val="000000"/>
                <w:sz w:val="20"/>
                <w:szCs w:val="20"/>
              </w:rPr>
              <w:t>Csóka László</w:t>
            </w:r>
          </w:p>
        </w:tc>
        <w:tc>
          <w:tcPr>
            <w:tcW w:w="714" w:type="dxa"/>
            <w:tcBorders>
              <w:top w:val="nil"/>
              <w:left w:val="nil"/>
              <w:bottom w:val="single" w:color="auto" w:sz="4" w:space="0"/>
              <w:right w:val="single" w:color="auto" w:sz="4" w:space="0"/>
            </w:tcBorders>
            <w:shd w:val="clear" w:color="auto" w:fill="auto"/>
            <w:vAlign w:val="center"/>
          </w:tcPr>
          <w:p w:rsidRPr="001A2998" w:rsidR="004B0714" w:rsidP="004B0714" w:rsidRDefault="004B0714" w14:paraId="2200E666" w14:textId="3E32E472">
            <w:pPr>
              <w:keepNext w:val="0"/>
              <w:jc w:val="center"/>
              <w:rPr>
                <w:bCs/>
                <w:sz w:val="20"/>
                <w:szCs w:val="20"/>
              </w:rPr>
            </w:pPr>
            <w:r w:rsidRPr="001A2998">
              <w:rPr>
                <w:color w:val="000000"/>
                <w:sz w:val="20"/>
                <w:szCs w:val="20"/>
              </w:rPr>
              <w:t>1</w:t>
            </w:r>
          </w:p>
        </w:tc>
        <w:tc>
          <w:tcPr>
            <w:tcW w:w="710" w:type="dxa"/>
            <w:tcBorders>
              <w:top w:val="single" w:color="auto" w:sz="4" w:space="0"/>
              <w:left w:val="nil"/>
              <w:bottom w:val="single" w:color="auto" w:sz="4" w:space="0"/>
              <w:right w:val="single" w:color="auto" w:sz="4" w:space="0"/>
            </w:tcBorders>
            <w:shd w:val="clear" w:color="auto" w:fill="auto"/>
            <w:vAlign w:val="center"/>
          </w:tcPr>
          <w:p w:rsidRPr="001A2998" w:rsidR="004B0714" w:rsidP="004B0714" w:rsidRDefault="004B0714" w14:paraId="1793921A" w14:textId="4172CD5E">
            <w:pPr>
              <w:keepNext w:val="0"/>
              <w:jc w:val="center"/>
              <w:rPr>
                <w:sz w:val="20"/>
                <w:szCs w:val="20"/>
              </w:rPr>
            </w:pPr>
            <w:r w:rsidRPr="001A2998">
              <w:rPr>
                <w:color w:val="000000"/>
                <w:sz w:val="20"/>
                <w:szCs w:val="20"/>
              </w:rPr>
              <w:t>0+2</w:t>
            </w:r>
          </w:p>
        </w:tc>
        <w:tc>
          <w:tcPr>
            <w:tcW w:w="732" w:type="dxa"/>
            <w:tcBorders>
              <w:top w:val="single" w:color="auto" w:sz="4" w:space="0"/>
              <w:left w:val="nil"/>
              <w:bottom w:val="single" w:color="auto" w:sz="4" w:space="0"/>
              <w:right w:val="single" w:color="auto" w:sz="4" w:space="0"/>
            </w:tcBorders>
            <w:shd w:val="clear" w:color="auto" w:fill="auto"/>
            <w:vAlign w:val="center"/>
          </w:tcPr>
          <w:p w:rsidRPr="001A2998" w:rsidR="004B0714" w:rsidP="004B0714" w:rsidRDefault="004B0714" w14:paraId="1358A805" w14:textId="6C3D74D3">
            <w:pPr>
              <w:keepNext w:val="0"/>
              <w:jc w:val="center"/>
              <w:rPr>
                <w:sz w:val="20"/>
                <w:szCs w:val="20"/>
              </w:rPr>
            </w:pPr>
            <w:r w:rsidRPr="001A2998">
              <w:rPr>
                <w:color w:val="000000"/>
                <w:sz w:val="20"/>
                <w:szCs w:val="20"/>
              </w:rPr>
              <w:t>gy</w:t>
            </w:r>
          </w:p>
        </w:tc>
        <w:tc>
          <w:tcPr>
            <w:tcW w:w="616" w:type="dxa"/>
            <w:tcBorders>
              <w:top w:val="nil"/>
              <w:left w:val="nil"/>
              <w:bottom w:val="single" w:color="auto" w:sz="4" w:space="0"/>
              <w:right w:val="single" w:color="auto" w:sz="12" w:space="0"/>
            </w:tcBorders>
            <w:shd w:val="clear" w:color="auto" w:fill="auto"/>
            <w:vAlign w:val="center"/>
          </w:tcPr>
          <w:p w:rsidRPr="001A2998" w:rsidR="004B0714" w:rsidP="004B0714" w:rsidRDefault="004B0714" w14:paraId="4B32809D" w14:textId="0CB7AF27">
            <w:pPr>
              <w:keepNext w:val="0"/>
              <w:jc w:val="center"/>
              <w:rPr>
                <w:bCs/>
                <w:sz w:val="20"/>
                <w:szCs w:val="20"/>
              </w:rPr>
            </w:pPr>
            <w:r w:rsidRPr="001A2998">
              <w:rPr>
                <w:color w:val="000000"/>
                <w:sz w:val="20"/>
                <w:szCs w:val="20"/>
              </w:rPr>
              <w:t>3</w:t>
            </w:r>
          </w:p>
        </w:tc>
      </w:tr>
      <w:tr w:rsidRPr="002E70ED" w:rsidR="004B0714" w:rsidTr="001A2998" w14:paraId="7BFFDA1D" w14:textId="77777777">
        <w:trPr>
          <w:trHeight w:val="284"/>
        </w:trPr>
        <w:tc>
          <w:tcPr>
            <w:tcW w:w="1482" w:type="dxa"/>
            <w:tcBorders>
              <w:left w:val="single" w:color="auto" w:sz="12" w:space="0"/>
            </w:tcBorders>
            <w:vAlign w:val="center"/>
          </w:tcPr>
          <w:p w:rsidR="004B0714" w:rsidP="004B0714" w:rsidRDefault="004B0714" w14:paraId="261BCD3D" w14:textId="7158C795">
            <w:pPr>
              <w:keepNext w:val="0"/>
              <w:ind w:right="-99"/>
              <w:rPr>
                <w:sz w:val="20"/>
                <w:szCs w:val="20"/>
              </w:rPr>
            </w:pPr>
            <w:r>
              <w:rPr>
                <w:sz w:val="20"/>
                <w:szCs w:val="20"/>
              </w:rPr>
              <w:t>B26GMA03E</w:t>
            </w:r>
          </w:p>
        </w:tc>
        <w:tc>
          <w:tcPr>
            <w:tcW w:w="3297"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139D70A2" w14:textId="7DC71F3D">
            <w:pPr>
              <w:keepNext w:val="0"/>
              <w:rPr>
                <w:spacing w:val="-2"/>
                <w:sz w:val="20"/>
                <w:lang w:val="en-US"/>
              </w:rPr>
            </w:pPr>
            <w:r>
              <w:rPr>
                <w:color w:val="000000"/>
                <w:sz w:val="20"/>
                <w:szCs w:val="20"/>
              </w:rPr>
              <w:t>The Art of Presenting</w:t>
            </w:r>
          </w:p>
        </w:tc>
        <w:tc>
          <w:tcPr>
            <w:tcW w:w="1931" w:type="dxa"/>
            <w:tcBorders>
              <w:top w:val="nil"/>
              <w:left w:val="nil"/>
              <w:bottom w:val="single" w:color="auto" w:sz="4" w:space="0"/>
              <w:right w:val="single" w:color="auto" w:sz="4" w:space="0"/>
            </w:tcBorders>
            <w:shd w:val="clear" w:color="auto" w:fill="auto"/>
            <w:vAlign w:val="center"/>
          </w:tcPr>
          <w:p w:rsidR="004B0714" w:rsidP="004B0714" w:rsidRDefault="004B0714" w14:paraId="19F6B7AB" w14:textId="5B067094">
            <w:pPr>
              <w:keepNext w:val="0"/>
              <w:rPr>
                <w:bCs/>
                <w:sz w:val="20"/>
                <w:szCs w:val="20"/>
              </w:rPr>
            </w:pPr>
            <w:r>
              <w:rPr>
                <w:color w:val="000000"/>
                <w:sz w:val="20"/>
                <w:szCs w:val="20"/>
              </w:rPr>
              <w:t>Németh Péter</w:t>
            </w:r>
          </w:p>
        </w:tc>
        <w:tc>
          <w:tcPr>
            <w:tcW w:w="714" w:type="dxa"/>
            <w:tcBorders>
              <w:top w:val="nil"/>
              <w:left w:val="nil"/>
              <w:bottom w:val="single" w:color="auto" w:sz="4" w:space="0"/>
              <w:right w:val="single" w:color="auto" w:sz="4" w:space="0"/>
            </w:tcBorders>
            <w:shd w:val="clear" w:color="auto" w:fill="auto"/>
            <w:vAlign w:val="center"/>
          </w:tcPr>
          <w:p w:rsidRPr="001A2998" w:rsidR="004B0714" w:rsidP="004B0714" w:rsidRDefault="004B0714" w14:paraId="28F0D32B" w14:textId="2119BCB4">
            <w:pPr>
              <w:keepNext w:val="0"/>
              <w:jc w:val="center"/>
              <w:rPr>
                <w:bCs/>
                <w:sz w:val="20"/>
                <w:szCs w:val="20"/>
              </w:rPr>
            </w:pPr>
            <w:r w:rsidRPr="001A2998">
              <w:rPr>
                <w:color w:val="000000"/>
                <w:sz w:val="20"/>
                <w:szCs w:val="20"/>
              </w:rPr>
              <w:t>2</w:t>
            </w:r>
          </w:p>
        </w:tc>
        <w:tc>
          <w:tcPr>
            <w:tcW w:w="710" w:type="dxa"/>
            <w:tcBorders>
              <w:top w:val="single" w:color="auto" w:sz="4" w:space="0"/>
              <w:left w:val="nil"/>
              <w:bottom w:val="single" w:color="auto" w:sz="4" w:space="0"/>
              <w:right w:val="single" w:color="auto" w:sz="4" w:space="0"/>
            </w:tcBorders>
            <w:shd w:val="clear" w:color="auto" w:fill="auto"/>
            <w:vAlign w:val="center"/>
          </w:tcPr>
          <w:p w:rsidRPr="001A2998" w:rsidR="004B0714" w:rsidP="004B0714" w:rsidRDefault="004B0714" w14:paraId="39E1ED5E" w14:textId="7368FE2F">
            <w:pPr>
              <w:keepNext w:val="0"/>
              <w:jc w:val="center"/>
              <w:rPr>
                <w:sz w:val="20"/>
                <w:szCs w:val="20"/>
              </w:rPr>
            </w:pPr>
            <w:r w:rsidRPr="001A2998">
              <w:rPr>
                <w:color w:val="000000"/>
                <w:sz w:val="20"/>
                <w:szCs w:val="20"/>
              </w:rPr>
              <w:t>0+2</w:t>
            </w:r>
          </w:p>
        </w:tc>
        <w:tc>
          <w:tcPr>
            <w:tcW w:w="732" w:type="dxa"/>
            <w:tcBorders>
              <w:top w:val="single" w:color="auto" w:sz="4" w:space="0"/>
              <w:left w:val="nil"/>
              <w:bottom w:val="single" w:color="auto" w:sz="4" w:space="0"/>
              <w:right w:val="single" w:color="auto" w:sz="4" w:space="0"/>
            </w:tcBorders>
            <w:shd w:val="clear" w:color="auto" w:fill="auto"/>
            <w:vAlign w:val="center"/>
          </w:tcPr>
          <w:p w:rsidRPr="001A2998" w:rsidR="004B0714" w:rsidP="004B0714" w:rsidRDefault="004B0714" w14:paraId="2B5BF356" w14:textId="1DEC4524">
            <w:pPr>
              <w:keepNext w:val="0"/>
              <w:jc w:val="center"/>
              <w:rPr>
                <w:sz w:val="20"/>
                <w:szCs w:val="20"/>
              </w:rPr>
            </w:pPr>
            <w:r w:rsidRPr="001A2998">
              <w:rPr>
                <w:color w:val="000000"/>
                <w:sz w:val="20"/>
                <w:szCs w:val="20"/>
              </w:rPr>
              <w:t>gy</w:t>
            </w:r>
          </w:p>
        </w:tc>
        <w:tc>
          <w:tcPr>
            <w:tcW w:w="616" w:type="dxa"/>
            <w:tcBorders>
              <w:top w:val="nil"/>
              <w:left w:val="nil"/>
              <w:bottom w:val="single" w:color="auto" w:sz="4" w:space="0"/>
              <w:right w:val="single" w:color="auto" w:sz="12" w:space="0"/>
            </w:tcBorders>
            <w:shd w:val="clear" w:color="auto" w:fill="auto"/>
            <w:vAlign w:val="center"/>
          </w:tcPr>
          <w:p w:rsidRPr="001A2998" w:rsidR="004B0714" w:rsidP="004B0714" w:rsidRDefault="004B0714" w14:paraId="0192E8F6" w14:textId="0C25377E">
            <w:pPr>
              <w:keepNext w:val="0"/>
              <w:jc w:val="center"/>
              <w:rPr>
                <w:bCs/>
                <w:sz w:val="20"/>
                <w:szCs w:val="20"/>
              </w:rPr>
            </w:pPr>
            <w:r w:rsidRPr="001A2998">
              <w:rPr>
                <w:color w:val="000000"/>
                <w:sz w:val="20"/>
                <w:szCs w:val="20"/>
              </w:rPr>
              <w:t>3</w:t>
            </w:r>
          </w:p>
        </w:tc>
      </w:tr>
      <w:tr w:rsidRPr="002E70ED" w:rsidR="004B0714" w:rsidTr="004B0714" w14:paraId="3A9409EE" w14:textId="77777777">
        <w:trPr>
          <w:trHeight w:val="284"/>
        </w:trPr>
        <w:tc>
          <w:tcPr>
            <w:tcW w:w="1482" w:type="dxa"/>
            <w:tcBorders>
              <w:left w:val="single" w:color="auto" w:sz="12" w:space="0"/>
            </w:tcBorders>
            <w:vAlign w:val="center"/>
          </w:tcPr>
          <w:p w:rsidRPr="002E70ED" w:rsidR="004B0714" w:rsidP="004B0714" w:rsidRDefault="004B0714" w14:paraId="75D696F5" w14:textId="3606A8A6">
            <w:pPr>
              <w:keepNext w:val="0"/>
              <w:ind w:right="-99"/>
              <w:rPr>
                <w:sz w:val="20"/>
                <w:szCs w:val="20"/>
              </w:rPr>
            </w:pPr>
            <w:r>
              <w:rPr>
                <w:sz w:val="20"/>
                <w:szCs w:val="20"/>
              </w:rPr>
              <w:t>B26GMA04E</w:t>
            </w:r>
          </w:p>
        </w:tc>
        <w:tc>
          <w:tcPr>
            <w:tcW w:w="3297" w:type="dxa"/>
            <w:tcBorders>
              <w:top w:val="nil"/>
              <w:left w:val="single" w:color="auto" w:sz="4" w:space="0"/>
              <w:bottom w:val="single" w:color="auto" w:sz="4" w:space="0"/>
              <w:right w:val="single" w:color="auto" w:sz="4" w:space="0"/>
            </w:tcBorders>
            <w:shd w:val="clear" w:color="auto" w:fill="auto"/>
            <w:vAlign w:val="center"/>
          </w:tcPr>
          <w:p w:rsidRPr="003C705B" w:rsidR="004B0714" w:rsidP="004B0714" w:rsidRDefault="004B0714" w14:paraId="446A338F" w14:textId="0ACEA635">
            <w:pPr>
              <w:keepNext w:val="0"/>
              <w:rPr>
                <w:spacing w:val="-2"/>
                <w:sz w:val="20"/>
                <w:lang w:val="en-US"/>
              </w:rPr>
            </w:pPr>
            <w:r>
              <w:rPr>
                <w:color w:val="000000"/>
                <w:sz w:val="20"/>
                <w:szCs w:val="20"/>
              </w:rPr>
              <w:t>Introduction to Entrepreneurship</w:t>
            </w:r>
          </w:p>
        </w:tc>
        <w:tc>
          <w:tcPr>
            <w:tcW w:w="1931" w:type="dxa"/>
            <w:tcBorders>
              <w:top w:val="nil"/>
              <w:left w:val="nil"/>
              <w:bottom w:val="single" w:color="auto" w:sz="4" w:space="0"/>
              <w:right w:val="single" w:color="auto" w:sz="4" w:space="0"/>
            </w:tcBorders>
            <w:shd w:val="clear" w:color="auto" w:fill="auto"/>
            <w:vAlign w:val="center"/>
          </w:tcPr>
          <w:p w:rsidR="004B0714" w:rsidP="004B0714" w:rsidRDefault="004B0714" w14:paraId="3948C6D9" w14:textId="34CAF308">
            <w:pPr>
              <w:keepNext w:val="0"/>
              <w:rPr>
                <w:bCs/>
                <w:sz w:val="20"/>
                <w:szCs w:val="20"/>
              </w:rPr>
            </w:pPr>
            <w:r>
              <w:rPr>
                <w:color w:val="000000"/>
                <w:sz w:val="20"/>
                <w:szCs w:val="20"/>
              </w:rPr>
              <w:t>Bedő Zsolt</w:t>
            </w:r>
          </w:p>
        </w:tc>
        <w:tc>
          <w:tcPr>
            <w:tcW w:w="714" w:type="dxa"/>
            <w:tcBorders>
              <w:top w:val="nil"/>
              <w:left w:val="nil"/>
              <w:bottom w:val="single" w:color="auto" w:sz="4" w:space="0"/>
              <w:right w:val="single" w:color="auto" w:sz="4" w:space="0"/>
            </w:tcBorders>
            <w:shd w:val="clear" w:color="auto" w:fill="auto"/>
            <w:vAlign w:val="center"/>
          </w:tcPr>
          <w:p w:rsidRPr="001A2998" w:rsidR="004B0714" w:rsidP="004B0714" w:rsidRDefault="004B0714" w14:paraId="38013AC4" w14:textId="68DA4116">
            <w:pPr>
              <w:keepNext w:val="0"/>
              <w:jc w:val="center"/>
              <w:rPr>
                <w:bCs/>
                <w:sz w:val="20"/>
                <w:szCs w:val="20"/>
              </w:rPr>
            </w:pPr>
            <w:r w:rsidRPr="001A2998">
              <w:rPr>
                <w:color w:val="000000"/>
                <w:sz w:val="20"/>
                <w:szCs w:val="20"/>
              </w:rPr>
              <w:t>4</w:t>
            </w:r>
          </w:p>
        </w:tc>
        <w:tc>
          <w:tcPr>
            <w:tcW w:w="710" w:type="dxa"/>
            <w:tcBorders>
              <w:top w:val="nil"/>
              <w:left w:val="nil"/>
              <w:bottom w:val="single" w:color="auto" w:sz="4" w:space="0"/>
              <w:right w:val="single" w:color="auto" w:sz="4" w:space="0"/>
            </w:tcBorders>
            <w:shd w:val="clear" w:color="auto" w:fill="auto"/>
            <w:vAlign w:val="center"/>
          </w:tcPr>
          <w:p w:rsidRPr="001A2998" w:rsidR="004B0714" w:rsidP="004B0714" w:rsidRDefault="004B0714" w14:paraId="22383311" w14:textId="17FFD843">
            <w:pPr>
              <w:keepNext w:val="0"/>
              <w:jc w:val="center"/>
              <w:rPr>
                <w:sz w:val="20"/>
                <w:szCs w:val="20"/>
              </w:rPr>
            </w:pPr>
            <w:r w:rsidRPr="001A2998">
              <w:rPr>
                <w:color w:val="000000"/>
                <w:sz w:val="20"/>
                <w:szCs w:val="20"/>
              </w:rPr>
              <w:t>0+2</w:t>
            </w:r>
          </w:p>
        </w:tc>
        <w:tc>
          <w:tcPr>
            <w:tcW w:w="732" w:type="dxa"/>
            <w:tcBorders>
              <w:top w:val="nil"/>
              <w:left w:val="nil"/>
              <w:bottom w:val="single" w:color="auto" w:sz="4" w:space="0"/>
              <w:right w:val="single" w:color="auto" w:sz="4" w:space="0"/>
            </w:tcBorders>
            <w:shd w:val="clear" w:color="auto" w:fill="auto"/>
            <w:vAlign w:val="center"/>
          </w:tcPr>
          <w:p w:rsidRPr="001A2998" w:rsidR="004B0714" w:rsidP="004B0714" w:rsidRDefault="004B0714" w14:paraId="610BE00D" w14:textId="4D185210">
            <w:pPr>
              <w:keepNext w:val="0"/>
              <w:jc w:val="center"/>
              <w:rPr>
                <w:sz w:val="20"/>
                <w:szCs w:val="20"/>
              </w:rPr>
            </w:pPr>
            <w:r w:rsidRPr="001A2998">
              <w:rPr>
                <w:color w:val="000000"/>
                <w:sz w:val="20"/>
                <w:szCs w:val="20"/>
              </w:rPr>
              <w:t>gy</w:t>
            </w:r>
          </w:p>
        </w:tc>
        <w:tc>
          <w:tcPr>
            <w:tcW w:w="616" w:type="dxa"/>
            <w:tcBorders>
              <w:top w:val="nil"/>
              <w:left w:val="nil"/>
              <w:bottom w:val="single" w:color="auto" w:sz="4" w:space="0"/>
              <w:right w:val="single" w:color="auto" w:sz="12" w:space="0"/>
            </w:tcBorders>
            <w:shd w:val="clear" w:color="auto" w:fill="auto"/>
            <w:vAlign w:val="center"/>
          </w:tcPr>
          <w:p w:rsidRPr="001A2998" w:rsidR="004B0714" w:rsidP="004B0714" w:rsidRDefault="004B0714" w14:paraId="1F9F3A80" w14:textId="391113D8">
            <w:pPr>
              <w:keepNext w:val="0"/>
              <w:jc w:val="center"/>
            </w:pPr>
            <w:r w:rsidRPr="001A2998">
              <w:rPr>
                <w:color w:val="000000"/>
                <w:sz w:val="20"/>
                <w:szCs w:val="20"/>
              </w:rPr>
              <w:t>3</w:t>
            </w:r>
          </w:p>
        </w:tc>
      </w:tr>
      <w:tr w:rsidRPr="002E70ED" w:rsidR="004B0714" w:rsidTr="00525336" w14:paraId="7222E8FD" w14:textId="77777777">
        <w:trPr>
          <w:trHeight w:val="251"/>
        </w:trPr>
        <w:tc>
          <w:tcPr>
            <w:tcW w:w="6710" w:type="dxa"/>
            <w:gridSpan w:val="3"/>
            <w:tcBorders>
              <w:top w:val="single" w:color="auto" w:sz="12" w:space="0"/>
              <w:left w:val="single" w:color="auto" w:sz="12" w:space="0"/>
              <w:bottom w:val="single" w:color="auto" w:sz="12" w:space="0"/>
            </w:tcBorders>
            <w:vAlign w:val="center"/>
          </w:tcPr>
          <w:p w:rsidRPr="002E70ED" w:rsidR="004B0714" w:rsidP="004B0714" w:rsidRDefault="004B0714" w14:paraId="5C4DC999" w14:textId="77777777">
            <w:pPr>
              <w:keepNext w:val="0"/>
              <w:rPr>
                <w:b/>
                <w:sz w:val="20"/>
                <w:szCs w:val="20"/>
              </w:rPr>
            </w:pPr>
            <w:r w:rsidRPr="002E70ED">
              <w:rPr>
                <w:b/>
                <w:bCs/>
                <w:sz w:val="20"/>
                <w:szCs w:val="20"/>
              </w:rPr>
              <w:t>Teljesítendő kredit összesen:</w:t>
            </w:r>
          </w:p>
        </w:tc>
        <w:tc>
          <w:tcPr>
            <w:tcW w:w="714" w:type="dxa"/>
            <w:tcBorders>
              <w:top w:val="single" w:color="auto" w:sz="12" w:space="0"/>
              <w:bottom w:val="single" w:color="auto" w:sz="12" w:space="0"/>
            </w:tcBorders>
            <w:vAlign w:val="center"/>
          </w:tcPr>
          <w:p w:rsidRPr="002E70ED" w:rsidR="004B0714" w:rsidP="004B0714" w:rsidRDefault="004B0714" w14:paraId="2F3BE021" w14:textId="77777777">
            <w:pPr>
              <w:keepNext w:val="0"/>
              <w:ind w:left="-108" w:right="-108"/>
              <w:jc w:val="center"/>
              <w:rPr>
                <w:b/>
                <w:sz w:val="20"/>
                <w:szCs w:val="20"/>
              </w:rPr>
            </w:pPr>
          </w:p>
        </w:tc>
        <w:tc>
          <w:tcPr>
            <w:tcW w:w="710" w:type="dxa"/>
            <w:tcBorders>
              <w:top w:val="single" w:color="auto" w:sz="12" w:space="0"/>
              <w:bottom w:val="single" w:color="auto" w:sz="12" w:space="0"/>
            </w:tcBorders>
            <w:vAlign w:val="center"/>
          </w:tcPr>
          <w:p w:rsidRPr="002E70ED" w:rsidR="004B0714" w:rsidP="004B0714" w:rsidRDefault="004B0714" w14:paraId="27121AE5" w14:textId="77777777">
            <w:pPr>
              <w:keepNext w:val="0"/>
              <w:ind w:left="-108" w:right="-108"/>
              <w:jc w:val="center"/>
              <w:rPr>
                <w:b/>
                <w:sz w:val="20"/>
                <w:szCs w:val="20"/>
              </w:rPr>
            </w:pPr>
          </w:p>
        </w:tc>
        <w:tc>
          <w:tcPr>
            <w:tcW w:w="732" w:type="dxa"/>
            <w:tcBorders>
              <w:top w:val="single" w:color="auto" w:sz="12" w:space="0"/>
              <w:bottom w:val="single" w:color="auto" w:sz="12" w:space="0"/>
            </w:tcBorders>
            <w:vAlign w:val="center"/>
          </w:tcPr>
          <w:p w:rsidRPr="002E70ED" w:rsidR="004B0714" w:rsidP="004B0714" w:rsidRDefault="004B0714" w14:paraId="7C9E92E9" w14:textId="77777777">
            <w:pPr>
              <w:keepNext w:val="0"/>
              <w:ind w:left="-108" w:right="-108"/>
              <w:jc w:val="center"/>
              <w:rPr>
                <w:b/>
                <w:sz w:val="20"/>
                <w:szCs w:val="20"/>
              </w:rPr>
            </w:pPr>
          </w:p>
        </w:tc>
        <w:tc>
          <w:tcPr>
            <w:tcW w:w="616" w:type="dxa"/>
            <w:tcBorders>
              <w:top w:val="single" w:color="auto" w:sz="12" w:space="0"/>
              <w:bottom w:val="single" w:color="auto" w:sz="12" w:space="0"/>
              <w:right w:val="single" w:color="auto" w:sz="12" w:space="0"/>
            </w:tcBorders>
            <w:vAlign w:val="center"/>
          </w:tcPr>
          <w:p w:rsidRPr="002E70ED" w:rsidR="004B0714" w:rsidP="004B0714" w:rsidRDefault="004B0714" w14:paraId="6A76FF09" w14:textId="75473CF7">
            <w:pPr>
              <w:keepNext w:val="0"/>
              <w:ind w:left="-108" w:right="-108"/>
              <w:jc w:val="center"/>
              <w:rPr>
                <w:b/>
                <w:sz w:val="20"/>
                <w:szCs w:val="20"/>
              </w:rPr>
            </w:pPr>
            <w:r w:rsidRPr="002E70ED">
              <w:rPr>
                <w:b/>
                <w:sz w:val="20"/>
                <w:szCs w:val="20"/>
              </w:rPr>
              <w:t>1</w:t>
            </w:r>
            <w:r>
              <w:rPr>
                <w:b/>
                <w:sz w:val="20"/>
                <w:szCs w:val="20"/>
              </w:rPr>
              <w:t>2</w:t>
            </w:r>
          </w:p>
        </w:tc>
      </w:tr>
    </w:tbl>
    <w:p w:rsidR="009E3192" w:rsidP="006D741C" w:rsidRDefault="009E3192" w14:paraId="699BD871" w14:textId="77777777">
      <w:pPr>
        <w:keepNext w:val="0"/>
        <w:rPr>
          <w:b/>
          <w:sz w:val="22"/>
        </w:rPr>
      </w:pPr>
    </w:p>
    <w:p w:rsidR="009E3192" w:rsidP="00B821D3" w:rsidRDefault="009E3192" w14:paraId="7B086E1F" w14:textId="77777777">
      <w:pPr>
        <w:keepNext w:val="0"/>
        <w:rPr>
          <w:b/>
          <w:sz w:val="22"/>
        </w:rPr>
      </w:pPr>
    </w:p>
    <w:p w:rsidRPr="003F203D" w:rsidR="0082773D" w:rsidP="00B821D3" w:rsidRDefault="0082773D" w14:paraId="017E0617" w14:textId="49090B6F">
      <w:pPr>
        <w:keepNext w:val="0"/>
        <w:rPr>
          <w:b/>
          <w:sz w:val="22"/>
        </w:rPr>
      </w:pPr>
      <w:r w:rsidRPr="003F203D">
        <w:rPr>
          <w:b/>
          <w:sz w:val="22"/>
        </w:rPr>
        <w:t>B1 – Szakspecifikus kötelező tárgyak</w:t>
      </w:r>
    </w:p>
    <w:tbl>
      <w:tblPr>
        <w:tblW w:w="95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1E0" w:firstRow="1" w:lastRow="1" w:firstColumn="1" w:lastColumn="1" w:noHBand="0" w:noVBand="0"/>
      </w:tblPr>
      <w:tblGrid>
        <w:gridCol w:w="1418"/>
        <w:gridCol w:w="3426"/>
        <w:gridCol w:w="2040"/>
        <w:gridCol w:w="600"/>
        <w:gridCol w:w="720"/>
        <w:gridCol w:w="720"/>
        <w:gridCol w:w="600"/>
      </w:tblGrid>
      <w:tr w:rsidRPr="002E70ED" w:rsidR="009E3192" w:rsidTr="00525336" w14:paraId="74A2C2DD" w14:textId="77777777">
        <w:trPr>
          <w:trHeight w:val="379"/>
        </w:trPr>
        <w:tc>
          <w:tcPr>
            <w:tcW w:w="1418" w:type="dxa"/>
            <w:tcBorders>
              <w:top w:val="single" w:color="auto" w:sz="12" w:space="0"/>
              <w:bottom w:val="single" w:color="auto" w:sz="12" w:space="0"/>
            </w:tcBorders>
            <w:vAlign w:val="center"/>
          </w:tcPr>
          <w:p w:rsidRPr="002E70ED" w:rsidR="009E3192" w:rsidP="00525336" w:rsidRDefault="009E3192" w14:paraId="161DACA6" w14:textId="77777777">
            <w:pPr>
              <w:keepNext w:val="0"/>
              <w:ind w:right="-99"/>
              <w:rPr>
                <w:b/>
                <w:sz w:val="20"/>
                <w:szCs w:val="20"/>
              </w:rPr>
            </w:pPr>
            <w:r>
              <w:rPr>
                <w:b/>
                <w:sz w:val="20"/>
                <w:szCs w:val="20"/>
              </w:rPr>
              <w:t>Tárgykód</w:t>
            </w:r>
          </w:p>
        </w:tc>
        <w:tc>
          <w:tcPr>
            <w:tcW w:w="3426" w:type="dxa"/>
            <w:tcBorders>
              <w:top w:val="single" w:color="auto" w:sz="12" w:space="0"/>
              <w:bottom w:val="single" w:color="auto" w:sz="12" w:space="0"/>
            </w:tcBorders>
            <w:vAlign w:val="center"/>
          </w:tcPr>
          <w:p w:rsidRPr="002E70ED" w:rsidR="009E3192" w:rsidP="00525336" w:rsidRDefault="009E3192" w14:paraId="0B750811" w14:textId="77777777">
            <w:pPr>
              <w:keepNext w:val="0"/>
              <w:rPr>
                <w:b/>
                <w:sz w:val="20"/>
                <w:szCs w:val="20"/>
              </w:rPr>
            </w:pPr>
            <w:r w:rsidRPr="002E70ED">
              <w:rPr>
                <w:b/>
                <w:sz w:val="20"/>
                <w:szCs w:val="20"/>
              </w:rPr>
              <w:t>A tantárgy címe</w:t>
            </w:r>
          </w:p>
        </w:tc>
        <w:tc>
          <w:tcPr>
            <w:tcW w:w="2040" w:type="dxa"/>
            <w:tcBorders>
              <w:top w:val="single" w:color="auto" w:sz="12" w:space="0"/>
              <w:bottom w:val="single" w:color="auto" w:sz="12" w:space="0"/>
            </w:tcBorders>
            <w:vAlign w:val="center"/>
          </w:tcPr>
          <w:p w:rsidRPr="002E70ED" w:rsidR="009E3192" w:rsidP="00525336" w:rsidRDefault="009E3192" w14:paraId="23C32AA7" w14:textId="77777777">
            <w:pPr>
              <w:keepNext w:val="0"/>
              <w:rPr>
                <w:b/>
                <w:sz w:val="20"/>
                <w:szCs w:val="20"/>
              </w:rPr>
            </w:pPr>
            <w:r w:rsidRPr="002E70ED">
              <w:rPr>
                <w:b/>
                <w:sz w:val="20"/>
                <w:szCs w:val="20"/>
              </w:rPr>
              <w:t>Tárgyfelelős</w:t>
            </w:r>
          </w:p>
        </w:tc>
        <w:tc>
          <w:tcPr>
            <w:tcW w:w="600" w:type="dxa"/>
            <w:tcBorders>
              <w:top w:val="single" w:color="auto" w:sz="12" w:space="0"/>
              <w:bottom w:val="single" w:color="auto" w:sz="12" w:space="0"/>
            </w:tcBorders>
            <w:vAlign w:val="center"/>
          </w:tcPr>
          <w:p w:rsidRPr="002E70ED" w:rsidR="009E3192" w:rsidP="00525336" w:rsidRDefault="009E3192" w14:paraId="1147FE2C" w14:textId="77777777">
            <w:pPr>
              <w:keepNext w:val="0"/>
              <w:ind w:left="-108" w:right="-108"/>
              <w:jc w:val="center"/>
              <w:rPr>
                <w:b/>
                <w:sz w:val="20"/>
                <w:szCs w:val="20"/>
              </w:rPr>
            </w:pPr>
            <w:r w:rsidRPr="002E70ED">
              <w:rPr>
                <w:b/>
                <w:sz w:val="20"/>
                <w:szCs w:val="20"/>
              </w:rPr>
              <w:t>Félév</w:t>
            </w:r>
          </w:p>
        </w:tc>
        <w:tc>
          <w:tcPr>
            <w:tcW w:w="720" w:type="dxa"/>
            <w:tcBorders>
              <w:top w:val="single" w:color="auto" w:sz="12" w:space="0"/>
              <w:bottom w:val="single" w:color="auto" w:sz="12" w:space="0"/>
            </w:tcBorders>
            <w:vAlign w:val="center"/>
          </w:tcPr>
          <w:p w:rsidRPr="002E70ED" w:rsidR="009E3192" w:rsidP="00525336" w:rsidRDefault="009E3192" w14:paraId="11EE85A0" w14:textId="77777777">
            <w:pPr>
              <w:keepNext w:val="0"/>
              <w:ind w:left="-108" w:right="-108"/>
              <w:jc w:val="center"/>
              <w:rPr>
                <w:b/>
                <w:sz w:val="20"/>
                <w:szCs w:val="20"/>
              </w:rPr>
            </w:pPr>
            <w:r w:rsidRPr="002E70ED">
              <w:rPr>
                <w:b/>
                <w:sz w:val="20"/>
                <w:szCs w:val="20"/>
              </w:rPr>
              <w:t>Óra</w:t>
            </w:r>
          </w:p>
        </w:tc>
        <w:tc>
          <w:tcPr>
            <w:tcW w:w="720" w:type="dxa"/>
            <w:tcBorders>
              <w:top w:val="single" w:color="auto" w:sz="12" w:space="0"/>
              <w:bottom w:val="single" w:color="auto" w:sz="12" w:space="0"/>
            </w:tcBorders>
            <w:vAlign w:val="center"/>
          </w:tcPr>
          <w:p w:rsidRPr="002E70ED" w:rsidR="009E3192" w:rsidP="00525336" w:rsidRDefault="009E3192" w14:paraId="068901FA" w14:textId="77777777">
            <w:pPr>
              <w:keepNext w:val="0"/>
              <w:ind w:left="-108" w:right="-108"/>
              <w:jc w:val="center"/>
              <w:rPr>
                <w:b/>
                <w:sz w:val="20"/>
                <w:szCs w:val="20"/>
              </w:rPr>
            </w:pPr>
            <w:r w:rsidRPr="002E70ED">
              <w:rPr>
                <w:b/>
                <w:sz w:val="18"/>
                <w:szCs w:val="18"/>
              </w:rPr>
              <w:t>Teljesítés</w:t>
            </w:r>
          </w:p>
        </w:tc>
        <w:tc>
          <w:tcPr>
            <w:tcW w:w="600" w:type="dxa"/>
            <w:tcBorders>
              <w:top w:val="single" w:color="auto" w:sz="12" w:space="0"/>
              <w:bottom w:val="single" w:color="auto" w:sz="12" w:space="0"/>
            </w:tcBorders>
            <w:vAlign w:val="center"/>
          </w:tcPr>
          <w:p w:rsidRPr="002E70ED" w:rsidR="009E3192" w:rsidP="00525336" w:rsidRDefault="009E3192" w14:paraId="511D85CC" w14:textId="77777777">
            <w:pPr>
              <w:keepNext w:val="0"/>
              <w:ind w:left="-108" w:right="-108"/>
              <w:jc w:val="center"/>
              <w:rPr>
                <w:b/>
                <w:sz w:val="20"/>
                <w:szCs w:val="20"/>
              </w:rPr>
            </w:pPr>
            <w:r w:rsidRPr="002E70ED">
              <w:rPr>
                <w:b/>
                <w:sz w:val="20"/>
                <w:szCs w:val="20"/>
              </w:rPr>
              <w:t>Kredit</w:t>
            </w:r>
          </w:p>
        </w:tc>
      </w:tr>
      <w:tr w:rsidRPr="002E70ED" w:rsidR="004B0714" w:rsidTr="004B0714" w14:paraId="350B4B6F" w14:textId="77777777">
        <w:trPr>
          <w:trHeight w:val="284"/>
        </w:trPr>
        <w:tc>
          <w:tcPr>
            <w:tcW w:w="1418" w:type="dxa"/>
            <w:vAlign w:val="center"/>
          </w:tcPr>
          <w:p w:rsidRPr="002E70ED" w:rsidR="004B0714" w:rsidP="004B0714" w:rsidRDefault="004B0714" w14:paraId="231A9DBC" w14:textId="654B9081">
            <w:pPr>
              <w:keepNext w:val="0"/>
              <w:jc w:val="center"/>
              <w:rPr>
                <w:bCs/>
                <w:sz w:val="20"/>
                <w:szCs w:val="20"/>
              </w:rPr>
            </w:pPr>
            <w:r>
              <w:rPr>
                <w:sz w:val="20"/>
                <w:szCs w:val="20"/>
              </w:rPr>
              <w:t>B26GMB01E</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rsidRPr="00700BAE" w:rsidR="004B0714" w:rsidP="004B0714" w:rsidRDefault="004B0714" w14:paraId="4F21FC1A" w14:textId="23182D3F">
            <w:pPr>
              <w:keepNext w:val="0"/>
              <w:rPr>
                <w:sz w:val="20"/>
                <w:szCs w:val="20"/>
              </w:rPr>
            </w:pPr>
            <w:r>
              <w:rPr>
                <w:color w:val="000000"/>
                <w:sz w:val="20"/>
                <w:szCs w:val="20"/>
              </w:rPr>
              <w:t>Digital Marketing</w:t>
            </w:r>
          </w:p>
        </w:tc>
        <w:tc>
          <w:tcPr>
            <w:tcW w:w="2040"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65D1643C" w14:textId="718C9257">
            <w:pPr>
              <w:keepNext w:val="0"/>
              <w:ind w:left="-6" w:right="-108"/>
              <w:rPr>
                <w:sz w:val="20"/>
                <w:szCs w:val="20"/>
              </w:rPr>
            </w:pPr>
            <w:r>
              <w:rPr>
                <w:color w:val="000000"/>
                <w:sz w:val="20"/>
                <w:szCs w:val="20"/>
              </w:rPr>
              <w:t>Csóka László</w:t>
            </w:r>
          </w:p>
        </w:tc>
        <w:tc>
          <w:tcPr>
            <w:tcW w:w="600" w:type="dxa"/>
            <w:tcBorders>
              <w:top w:val="single" w:color="auto" w:sz="4" w:space="0"/>
              <w:left w:val="nil"/>
              <w:bottom w:val="single" w:color="auto" w:sz="4" w:space="0"/>
              <w:right w:val="single" w:color="auto" w:sz="4" w:space="0"/>
            </w:tcBorders>
            <w:shd w:val="clear" w:color="auto" w:fill="auto"/>
            <w:vAlign w:val="center"/>
          </w:tcPr>
          <w:p w:rsidRPr="00700BAE" w:rsidR="004B0714" w:rsidP="004B0714" w:rsidRDefault="004B0714" w14:paraId="2CFF3621" w14:textId="38D7063F">
            <w:pPr>
              <w:keepNext w:val="0"/>
              <w:ind w:left="-108" w:right="-108"/>
              <w:jc w:val="center"/>
              <w:rPr>
                <w:sz w:val="20"/>
                <w:szCs w:val="20"/>
              </w:rPr>
            </w:pPr>
            <w:r>
              <w:rPr>
                <w:color w:val="000000"/>
                <w:sz w:val="20"/>
                <w:szCs w:val="20"/>
              </w:rPr>
              <w:t>2</w:t>
            </w:r>
          </w:p>
        </w:tc>
        <w:tc>
          <w:tcPr>
            <w:tcW w:w="720" w:type="dxa"/>
            <w:tcBorders>
              <w:top w:val="single" w:color="auto" w:sz="4" w:space="0"/>
              <w:left w:val="nil"/>
              <w:bottom w:val="single" w:color="auto" w:sz="4" w:space="0"/>
              <w:right w:val="single" w:color="auto" w:sz="4" w:space="0"/>
            </w:tcBorders>
            <w:shd w:val="clear" w:color="auto" w:fill="auto"/>
            <w:vAlign w:val="center"/>
          </w:tcPr>
          <w:p w:rsidRPr="009D44EC" w:rsidR="004B0714" w:rsidP="004B0714" w:rsidRDefault="004B0714" w14:paraId="55CC4BC8" w14:textId="2C17756E">
            <w:pPr>
              <w:keepNext w:val="0"/>
              <w:jc w:val="center"/>
              <w:rPr>
                <w:sz w:val="20"/>
                <w:szCs w:val="20"/>
              </w:rPr>
            </w:pPr>
            <w:r>
              <w:rPr>
                <w:color w:val="000000"/>
                <w:sz w:val="20"/>
                <w:szCs w:val="20"/>
              </w:rPr>
              <w:t>2+2</w:t>
            </w:r>
          </w:p>
        </w:tc>
        <w:tc>
          <w:tcPr>
            <w:tcW w:w="720" w:type="dxa"/>
            <w:tcBorders>
              <w:top w:val="single" w:color="auto" w:sz="4" w:space="0"/>
              <w:left w:val="nil"/>
              <w:bottom w:val="single" w:color="auto" w:sz="4" w:space="0"/>
              <w:right w:val="single" w:color="auto" w:sz="4" w:space="0"/>
            </w:tcBorders>
            <w:shd w:val="clear" w:color="auto" w:fill="auto"/>
            <w:vAlign w:val="center"/>
          </w:tcPr>
          <w:p w:rsidRPr="009D44EC" w:rsidR="004B0714" w:rsidP="004B0714" w:rsidRDefault="004B0714" w14:paraId="19840F8D" w14:textId="1B00CEEF">
            <w:pPr>
              <w:keepNext w:val="0"/>
              <w:jc w:val="center"/>
              <w:rPr>
                <w:sz w:val="20"/>
                <w:szCs w:val="20"/>
              </w:rPr>
            </w:pPr>
            <w:r>
              <w:rPr>
                <w:color w:val="000000"/>
                <w:sz w:val="20"/>
                <w:szCs w:val="20"/>
              </w:rPr>
              <w:t>k</w:t>
            </w:r>
          </w:p>
        </w:tc>
        <w:tc>
          <w:tcPr>
            <w:tcW w:w="600" w:type="dxa"/>
            <w:tcBorders>
              <w:top w:val="single" w:color="auto" w:sz="4" w:space="0"/>
              <w:left w:val="nil"/>
              <w:bottom w:val="single" w:color="auto" w:sz="4" w:space="0"/>
              <w:right w:val="single" w:color="auto" w:sz="12" w:space="0"/>
            </w:tcBorders>
            <w:shd w:val="clear" w:color="auto" w:fill="auto"/>
            <w:vAlign w:val="center"/>
          </w:tcPr>
          <w:p w:rsidR="004B0714" w:rsidP="004B0714" w:rsidRDefault="004B0714" w14:paraId="7A554A2B" w14:textId="090F75BA">
            <w:pPr>
              <w:keepNext w:val="0"/>
              <w:ind w:left="-108" w:right="-108"/>
              <w:jc w:val="center"/>
              <w:rPr>
                <w:sz w:val="20"/>
                <w:szCs w:val="20"/>
              </w:rPr>
            </w:pPr>
            <w:r>
              <w:rPr>
                <w:color w:val="000000"/>
                <w:sz w:val="20"/>
                <w:szCs w:val="20"/>
              </w:rPr>
              <w:t>6</w:t>
            </w:r>
          </w:p>
        </w:tc>
      </w:tr>
      <w:tr w:rsidRPr="002E70ED" w:rsidR="004B0714" w:rsidTr="004B0714" w14:paraId="2CAAA7B1" w14:textId="77777777">
        <w:trPr>
          <w:trHeight w:val="284"/>
        </w:trPr>
        <w:tc>
          <w:tcPr>
            <w:tcW w:w="1418" w:type="dxa"/>
            <w:vAlign w:val="center"/>
          </w:tcPr>
          <w:p w:rsidRPr="002E70ED" w:rsidR="004B0714" w:rsidP="004B0714" w:rsidRDefault="004B0714" w14:paraId="0D59A5E3" w14:textId="16C7D4DA">
            <w:pPr>
              <w:keepNext w:val="0"/>
              <w:jc w:val="center"/>
              <w:rPr>
                <w:bCs/>
                <w:sz w:val="20"/>
                <w:szCs w:val="20"/>
              </w:rPr>
            </w:pPr>
            <w:r>
              <w:rPr>
                <w:sz w:val="20"/>
                <w:szCs w:val="20"/>
              </w:rPr>
              <w:t>B26GMB02E</w:t>
            </w:r>
          </w:p>
        </w:tc>
        <w:tc>
          <w:tcPr>
            <w:tcW w:w="3426" w:type="dxa"/>
            <w:tcBorders>
              <w:top w:val="nil"/>
              <w:left w:val="single" w:color="auto" w:sz="4" w:space="0"/>
              <w:bottom w:val="single" w:color="auto" w:sz="4" w:space="0"/>
              <w:right w:val="single" w:color="auto" w:sz="4" w:space="0"/>
            </w:tcBorders>
            <w:shd w:val="clear" w:color="auto" w:fill="auto"/>
            <w:vAlign w:val="center"/>
          </w:tcPr>
          <w:p w:rsidRPr="004045D3" w:rsidR="004B0714" w:rsidP="004B0714" w:rsidRDefault="004B0714" w14:paraId="433DB0A9" w14:textId="31241E50">
            <w:pPr>
              <w:keepNext w:val="0"/>
              <w:rPr>
                <w:bCs/>
                <w:sz w:val="20"/>
                <w:szCs w:val="20"/>
              </w:rPr>
            </w:pPr>
            <w:r>
              <w:rPr>
                <w:color w:val="000000"/>
                <w:sz w:val="20"/>
                <w:szCs w:val="20"/>
              </w:rPr>
              <w:t>Organizational Behavior</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30AF09E7" w14:textId="51ABB050">
            <w:pPr>
              <w:keepNext w:val="0"/>
              <w:ind w:left="-6"/>
              <w:rPr>
                <w:bCs/>
                <w:sz w:val="20"/>
                <w:szCs w:val="20"/>
              </w:rPr>
            </w:pPr>
            <w:r>
              <w:rPr>
                <w:color w:val="000000"/>
                <w:sz w:val="20"/>
                <w:szCs w:val="20"/>
              </w:rPr>
              <w:t>Benke Mariann</w:t>
            </w:r>
          </w:p>
        </w:tc>
        <w:tc>
          <w:tcPr>
            <w:tcW w:w="600" w:type="dxa"/>
            <w:tcBorders>
              <w:top w:val="nil"/>
              <w:left w:val="nil"/>
              <w:bottom w:val="single" w:color="auto" w:sz="4" w:space="0"/>
              <w:right w:val="single" w:color="auto" w:sz="4" w:space="0"/>
            </w:tcBorders>
            <w:shd w:val="clear" w:color="auto" w:fill="auto"/>
            <w:vAlign w:val="center"/>
          </w:tcPr>
          <w:p w:rsidRPr="004045D3" w:rsidR="004B0714" w:rsidP="004B0714" w:rsidRDefault="004B0714" w14:paraId="461BB9D6" w14:textId="4297D151">
            <w:pPr>
              <w:keepNext w:val="0"/>
              <w:jc w:val="center"/>
              <w:rPr>
                <w:bCs/>
                <w:sz w:val="20"/>
                <w:szCs w:val="20"/>
              </w:rPr>
            </w:pPr>
            <w:r>
              <w:rPr>
                <w:color w:val="000000"/>
                <w:sz w:val="20"/>
                <w:szCs w:val="20"/>
              </w:rPr>
              <w:t>3</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30B51532" w14:textId="5545EB9D">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2DFAD976" w14:textId="766CC20B">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Pr="004045D3" w:rsidR="004B0714" w:rsidP="004B0714" w:rsidRDefault="004B0714" w14:paraId="0B75437C" w14:textId="455D224C">
            <w:pPr>
              <w:keepNext w:val="0"/>
              <w:ind w:left="-108" w:right="-108"/>
              <w:jc w:val="center"/>
              <w:rPr>
                <w:bCs/>
                <w:sz w:val="20"/>
                <w:szCs w:val="20"/>
              </w:rPr>
            </w:pPr>
            <w:r>
              <w:rPr>
                <w:color w:val="000000"/>
                <w:sz w:val="20"/>
                <w:szCs w:val="20"/>
              </w:rPr>
              <w:t>6</w:t>
            </w:r>
          </w:p>
        </w:tc>
      </w:tr>
      <w:tr w:rsidRPr="002E70ED" w:rsidR="004B0714" w:rsidTr="004B0714" w14:paraId="11B6D708" w14:textId="77777777">
        <w:trPr>
          <w:trHeight w:val="284"/>
        </w:trPr>
        <w:tc>
          <w:tcPr>
            <w:tcW w:w="1418" w:type="dxa"/>
            <w:tcBorders>
              <w:bottom w:val="single" w:color="auto" w:sz="6" w:space="0"/>
            </w:tcBorders>
            <w:vAlign w:val="center"/>
          </w:tcPr>
          <w:p w:rsidR="004B0714" w:rsidP="004B0714" w:rsidRDefault="004B0714" w14:paraId="29EFFB42" w14:textId="1ABF1C64">
            <w:pPr>
              <w:keepNext w:val="0"/>
              <w:jc w:val="center"/>
              <w:rPr>
                <w:bCs/>
                <w:sz w:val="20"/>
                <w:szCs w:val="20"/>
              </w:rPr>
            </w:pPr>
            <w:r>
              <w:rPr>
                <w:sz w:val="20"/>
                <w:szCs w:val="20"/>
              </w:rPr>
              <w:t>B26GMB03E</w:t>
            </w:r>
          </w:p>
        </w:tc>
        <w:tc>
          <w:tcPr>
            <w:tcW w:w="3426" w:type="dxa"/>
            <w:tcBorders>
              <w:top w:val="nil"/>
              <w:left w:val="single" w:color="auto" w:sz="4" w:space="0"/>
              <w:bottom w:val="single" w:color="auto" w:sz="4" w:space="0"/>
              <w:right w:val="single" w:color="auto" w:sz="4" w:space="0"/>
            </w:tcBorders>
            <w:shd w:val="clear" w:color="auto" w:fill="auto"/>
            <w:vAlign w:val="center"/>
          </w:tcPr>
          <w:p w:rsidRPr="00FC7995" w:rsidR="004B0714" w:rsidP="004B0714" w:rsidRDefault="004B0714" w14:paraId="7686D12A" w14:textId="20F992A8">
            <w:pPr>
              <w:keepNext w:val="0"/>
              <w:rPr>
                <w:spacing w:val="-2"/>
                <w:sz w:val="20"/>
                <w:lang w:val="en-US"/>
              </w:rPr>
            </w:pPr>
            <w:r>
              <w:rPr>
                <w:color w:val="000000"/>
                <w:sz w:val="20"/>
                <w:szCs w:val="20"/>
              </w:rPr>
              <w:t>Corporate Finance</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2D132F52" w14:textId="217BF0BA">
            <w:pPr>
              <w:keepNext w:val="0"/>
              <w:ind w:left="-6" w:right="-108"/>
              <w:rPr>
                <w:sz w:val="20"/>
                <w:szCs w:val="20"/>
              </w:rPr>
            </w:pPr>
            <w:r>
              <w:rPr>
                <w:color w:val="000000"/>
                <w:sz w:val="20"/>
                <w:szCs w:val="20"/>
              </w:rPr>
              <w:t>Posza Alexandra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540B2864" w14:textId="2ACEE42A">
            <w:pPr>
              <w:keepNext w:val="0"/>
              <w:ind w:left="-108" w:right="-108"/>
              <w:jc w:val="center"/>
              <w:rPr>
                <w:sz w:val="20"/>
                <w:szCs w:val="20"/>
              </w:rPr>
            </w:pPr>
            <w:r>
              <w:rPr>
                <w:color w:val="000000"/>
                <w:sz w:val="20"/>
                <w:szCs w:val="20"/>
              </w:rPr>
              <w:t>3</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4B1968BB" w14:textId="5E13FBDE">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28D3B70F" w14:textId="3FB260F8">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5D228E38" w14:textId="393EE475">
            <w:pPr>
              <w:keepNext w:val="0"/>
              <w:ind w:left="-108" w:right="-108"/>
              <w:jc w:val="center"/>
              <w:rPr>
                <w:sz w:val="20"/>
                <w:szCs w:val="20"/>
              </w:rPr>
            </w:pPr>
            <w:r>
              <w:rPr>
                <w:color w:val="000000"/>
                <w:sz w:val="20"/>
                <w:szCs w:val="20"/>
              </w:rPr>
              <w:t>6</w:t>
            </w:r>
          </w:p>
        </w:tc>
      </w:tr>
      <w:tr w:rsidRPr="002E70ED" w:rsidR="004B0714" w:rsidTr="004B0714" w14:paraId="6831DA2B" w14:textId="77777777">
        <w:trPr>
          <w:trHeight w:val="284"/>
        </w:trPr>
        <w:tc>
          <w:tcPr>
            <w:tcW w:w="1418" w:type="dxa"/>
            <w:tcBorders>
              <w:bottom w:val="single" w:color="auto" w:sz="6" w:space="0"/>
            </w:tcBorders>
            <w:vAlign w:val="center"/>
          </w:tcPr>
          <w:p w:rsidRPr="002E70ED" w:rsidR="004B0714" w:rsidP="004B0714" w:rsidRDefault="004B0714" w14:paraId="2E641BD5" w14:textId="0DCA6A0B">
            <w:pPr>
              <w:keepNext w:val="0"/>
              <w:jc w:val="center"/>
              <w:rPr>
                <w:bCs/>
                <w:sz w:val="20"/>
                <w:szCs w:val="20"/>
              </w:rPr>
            </w:pPr>
            <w:r>
              <w:rPr>
                <w:sz w:val="20"/>
                <w:szCs w:val="20"/>
              </w:rPr>
              <w:t>B26GMB04E</w:t>
            </w:r>
          </w:p>
        </w:tc>
        <w:tc>
          <w:tcPr>
            <w:tcW w:w="3426"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518C909F" w14:textId="3CCF3897">
            <w:pPr>
              <w:keepNext w:val="0"/>
              <w:rPr>
                <w:sz w:val="20"/>
                <w:szCs w:val="20"/>
              </w:rPr>
            </w:pPr>
            <w:r>
              <w:rPr>
                <w:color w:val="000000"/>
                <w:sz w:val="20"/>
                <w:szCs w:val="20"/>
              </w:rPr>
              <w:t>Operations Management</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1895003A" w14:textId="74BADBC2">
            <w:pPr>
              <w:keepNext w:val="0"/>
              <w:ind w:left="-6" w:right="-108"/>
              <w:rPr>
                <w:sz w:val="20"/>
                <w:szCs w:val="20"/>
              </w:rPr>
            </w:pPr>
            <w:r>
              <w:rPr>
                <w:color w:val="000000"/>
                <w:sz w:val="20"/>
                <w:szCs w:val="20"/>
              </w:rPr>
              <w:t>Hauck Zsuzsanna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27366A18" w14:textId="3F8D98B0">
            <w:pPr>
              <w:keepNext w:val="0"/>
              <w:ind w:left="-108" w:right="-108"/>
              <w:jc w:val="center"/>
              <w:rPr>
                <w:sz w:val="20"/>
                <w:szCs w:val="20"/>
              </w:rPr>
            </w:pPr>
            <w:r>
              <w:rPr>
                <w:color w:val="000000"/>
                <w:sz w:val="20"/>
                <w:szCs w:val="20"/>
              </w:rPr>
              <w:t>4</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6D90D6F5" w14:textId="3627717A">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689376B4" w14:textId="2239317C">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7C3DC169" w14:textId="072C2590">
            <w:pPr>
              <w:keepNext w:val="0"/>
              <w:ind w:left="-108" w:right="-108"/>
              <w:jc w:val="center"/>
              <w:rPr>
                <w:sz w:val="20"/>
                <w:szCs w:val="20"/>
              </w:rPr>
            </w:pPr>
            <w:r>
              <w:rPr>
                <w:color w:val="000000"/>
                <w:sz w:val="20"/>
                <w:szCs w:val="20"/>
              </w:rPr>
              <w:t>6</w:t>
            </w:r>
          </w:p>
        </w:tc>
      </w:tr>
      <w:tr w:rsidRPr="002E70ED" w:rsidR="004B0714" w:rsidTr="004B0714" w14:paraId="7DDB86C2" w14:textId="77777777">
        <w:trPr>
          <w:trHeight w:val="284"/>
        </w:trPr>
        <w:tc>
          <w:tcPr>
            <w:tcW w:w="1418" w:type="dxa"/>
            <w:tcBorders>
              <w:top w:val="single" w:color="auto" w:sz="6" w:space="0"/>
              <w:bottom w:val="single" w:color="auto" w:sz="6" w:space="0"/>
            </w:tcBorders>
            <w:vAlign w:val="center"/>
          </w:tcPr>
          <w:p w:rsidRPr="002E70ED" w:rsidR="004B0714" w:rsidP="004B0714" w:rsidRDefault="004B0714" w14:paraId="5B8B9BBB" w14:textId="78D61D42">
            <w:pPr>
              <w:keepNext w:val="0"/>
              <w:jc w:val="center"/>
              <w:rPr>
                <w:bCs/>
                <w:sz w:val="20"/>
                <w:szCs w:val="20"/>
              </w:rPr>
            </w:pPr>
            <w:r>
              <w:rPr>
                <w:sz w:val="20"/>
                <w:szCs w:val="20"/>
              </w:rPr>
              <w:t>B26GMB05E</w:t>
            </w:r>
          </w:p>
        </w:tc>
        <w:tc>
          <w:tcPr>
            <w:tcW w:w="3426" w:type="dxa"/>
            <w:tcBorders>
              <w:top w:val="nil"/>
              <w:left w:val="single" w:color="auto" w:sz="4" w:space="0"/>
              <w:bottom w:val="single" w:color="auto" w:sz="4" w:space="0"/>
              <w:right w:val="single" w:color="auto" w:sz="4" w:space="0"/>
            </w:tcBorders>
            <w:shd w:val="clear" w:color="auto" w:fill="auto"/>
            <w:vAlign w:val="center"/>
          </w:tcPr>
          <w:p w:rsidRPr="00DF459F" w:rsidR="004B0714" w:rsidP="004B0714" w:rsidRDefault="004B0714" w14:paraId="15E2354B" w14:textId="43A9ABAD">
            <w:pPr>
              <w:keepNext w:val="0"/>
              <w:rPr>
                <w:sz w:val="20"/>
                <w:szCs w:val="20"/>
              </w:rPr>
            </w:pPr>
            <w:r>
              <w:rPr>
                <w:color w:val="000000"/>
                <w:sz w:val="20"/>
                <w:szCs w:val="20"/>
              </w:rPr>
              <w:t>International Business</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2223485A" w14:textId="5F2BE5AF">
            <w:pPr>
              <w:keepNext w:val="0"/>
              <w:ind w:left="-6" w:right="-108"/>
              <w:rPr>
                <w:sz w:val="20"/>
                <w:szCs w:val="20"/>
              </w:rPr>
            </w:pPr>
            <w:r>
              <w:rPr>
                <w:color w:val="000000"/>
                <w:sz w:val="20"/>
                <w:szCs w:val="20"/>
              </w:rPr>
              <w:t>Gerdesics Viktória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3E9B70D3" w14:textId="3217629C">
            <w:pPr>
              <w:keepNext w:val="0"/>
              <w:ind w:left="-108" w:right="-108"/>
              <w:jc w:val="center"/>
              <w:rPr>
                <w:sz w:val="20"/>
                <w:szCs w:val="20"/>
              </w:rPr>
            </w:pPr>
            <w:r>
              <w:rPr>
                <w:color w:val="000000"/>
                <w:sz w:val="20"/>
                <w:szCs w:val="20"/>
              </w:rPr>
              <w:t>4</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6C44171B" w14:textId="462ED410">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0B375974" w14:textId="0D8A380B">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656F6751" w14:textId="0A94A364">
            <w:pPr>
              <w:keepNext w:val="0"/>
              <w:ind w:left="-108" w:right="-108"/>
              <w:jc w:val="center"/>
              <w:rPr>
                <w:sz w:val="20"/>
                <w:szCs w:val="20"/>
              </w:rPr>
            </w:pPr>
            <w:r>
              <w:rPr>
                <w:color w:val="000000"/>
                <w:sz w:val="20"/>
                <w:szCs w:val="20"/>
              </w:rPr>
              <w:t>6</w:t>
            </w:r>
          </w:p>
        </w:tc>
      </w:tr>
      <w:tr w:rsidRPr="002E70ED" w:rsidR="004B0714" w:rsidTr="004B0714" w14:paraId="676ACF0F" w14:textId="77777777">
        <w:trPr>
          <w:trHeight w:val="284"/>
        </w:trPr>
        <w:tc>
          <w:tcPr>
            <w:tcW w:w="1418" w:type="dxa"/>
            <w:vAlign w:val="center"/>
          </w:tcPr>
          <w:p w:rsidRPr="002E70ED" w:rsidR="004B0714" w:rsidP="004B0714" w:rsidRDefault="004B0714" w14:paraId="69CDB5BD" w14:textId="6BB7526E">
            <w:pPr>
              <w:keepNext w:val="0"/>
              <w:jc w:val="center"/>
              <w:rPr>
                <w:bCs/>
                <w:sz w:val="20"/>
                <w:szCs w:val="20"/>
              </w:rPr>
            </w:pPr>
            <w:r>
              <w:rPr>
                <w:sz w:val="20"/>
                <w:szCs w:val="20"/>
              </w:rPr>
              <w:t>B26GMB06E</w:t>
            </w:r>
          </w:p>
        </w:tc>
        <w:tc>
          <w:tcPr>
            <w:tcW w:w="3426"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13C1F7D8" w14:textId="034CD8F2">
            <w:pPr>
              <w:keepNext w:val="0"/>
              <w:rPr>
                <w:sz w:val="20"/>
                <w:szCs w:val="20"/>
              </w:rPr>
            </w:pPr>
            <w:r>
              <w:rPr>
                <w:color w:val="000000"/>
                <w:sz w:val="20"/>
                <w:szCs w:val="20"/>
              </w:rPr>
              <w:t>Human Resource Management</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134DC754" w14:textId="362B766F">
            <w:pPr>
              <w:keepNext w:val="0"/>
              <w:ind w:left="-6" w:right="-108"/>
              <w:rPr>
                <w:sz w:val="20"/>
                <w:szCs w:val="20"/>
              </w:rPr>
            </w:pPr>
            <w:r>
              <w:rPr>
                <w:color w:val="000000"/>
                <w:sz w:val="20"/>
                <w:szCs w:val="20"/>
              </w:rPr>
              <w:t>Szécskainé Németh Julianna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29E49B49" w14:textId="3C6B54D9">
            <w:pPr>
              <w:keepNext w:val="0"/>
              <w:ind w:left="-108" w:right="-108"/>
              <w:jc w:val="center"/>
              <w:rPr>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42261B15" w14:textId="7CA2CF1D">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4B0714" w:rsidP="004B0714" w:rsidRDefault="004B0714" w14:paraId="4AE9CD1E" w14:textId="0CF073EA">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Pr="00700BAE" w:rsidR="004B0714" w:rsidP="004B0714" w:rsidRDefault="004B0714" w14:paraId="066EE599" w14:textId="7F9B8C87">
            <w:pPr>
              <w:keepNext w:val="0"/>
              <w:ind w:left="-108" w:right="-108"/>
              <w:jc w:val="center"/>
              <w:rPr>
                <w:sz w:val="20"/>
                <w:szCs w:val="20"/>
              </w:rPr>
            </w:pPr>
            <w:r>
              <w:rPr>
                <w:color w:val="000000"/>
                <w:sz w:val="20"/>
                <w:szCs w:val="20"/>
              </w:rPr>
              <w:t>6</w:t>
            </w:r>
          </w:p>
        </w:tc>
      </w:tr>
      <w:tr w:rsidRPr="002E70ED" w:rsidR="004B0714" w:rsidTr="00525336" w14:paraId="6A7AB588" w14:textId="77777777">
        <w:trPr>
          <w:trHeight w:val="284"/>
        </w:trPr>
        <w:tc>
          <w:tcPr>
            <w:tcW w:w="6884" w:type="dxa"/>
            <w:gridSpan w:val="3"/>
            <w:tcBorders>
              <w:top w:val="single" w:color="auto" w:sz="12" w:space="0"/>
              <w:bottom w:val="single" w:color="auto" w:sz="12" w:space="0"/>
            </w:tcBorders>
            <w:vAlign w:val="center"/>
          </w:tcPr>
          <w:p w:rsidRPr="002E70ED" w:rsidR="004B0714" w:rsidP="004B0714" w:rsidRDefault="004B0714" w14:paraId="0796604C" w14:textId="77777777">
            <w:pPr>
              <w:keepNext w:val="0"/>
              <w:rPr>
                <w:b/>
                <w:sz w:val="20"/>
                <w:szCs w:val="20"/>
              </w:rPr>
            </w:pPr>
            <w:r w:rsidRPr="002E70ED">
              <w:rPr>
                <w:b/>
                <w:bCs/>
                <w:sz w:val="20"/>
                <w:szCs w:val="20"/>
              </w:rPr>
              <w:t>Teljesítendő kredit összesen:</w:t>
            </w:r>
          </w:p>
        </w:tc>
        <w:tc>
          <w:tcPr>
            <w:tcW w:w="600" w:type="dxa"/>
            <w:tcBorders>
              <w:top w:val="single" w:color="auto" w:sz="12" w:space="0"/>
              <w:bottom w:val="single" w:color="auto" w:sz="12" w:space="0"/>
            </w:tcBorders>
            <w:vAlign w:val="center"/>
          </w:tcPr>
          <w:p w:rsidRPr="002E70ED" w:rsidR="004B0714" w:rsidP="004B0714" w:rsidRDefault="004B0714" w14:paraId="2EF90207" w14:textId="77777777">
            <w:pPr>
              <w:keepNext w:val="0"/>
              <w:jc w:val="center"/>
              <w:rPr>
                <w:b/>
                <w:bCs/>
                <w:sz w:val="20"/>
                <w:szCs w:val="20"/>
              </w:rPr>
            </w:pPr>
          </w:p>
        </w:tc>
        <w:tc>
          <w:tcPr>
            <w:tcW w:w="720" w:type="dxa"/>
            <w:tcBorders>
              <w:top w:val="single" w:color="auto" w:sz="12" w:space="0"/>
              <w:bottom w:val="single" w:color="auto" w:sz="12" w:space="0"/>
            </w:tcBorders>
            <w:vAlign w:val="center"/>
          </w:tcPr>
          <w:p w:rsidRPr="002E70ED" w:rsidR="004B0714" w:rsidP="004B0714" w:rsidRDefault="004B0714" w14:paraId="21CF85C9" w14:textId="77777777">
            <w:pPr>
              <w:keepNext w:val="0"/>
              <w:ind w:left="-108" w:right="-108"/>
              <w:jc w:val="center"/>
              <w:rPr>
                <w:b/>
                <w:bCs/>
                <w:sz w:val="20"/>
                <w:szCs w:val="20"/>
              </w:rPr>
            </w:pPr>
            <w:r w:rsidRPr="002E70ED">
              <w:rPr>
                <w:b/>
                <w:bCs/>
                <w:sz w:val="20"/>
                <w:szCs w:val="20"/>
              </w:rPr>
              <w:t xml:space="preserve"> </w:t>
            </w:r>
          </w:p>
        </w:tc>
        <w:tc>
          <w:tcPr>
            <w:tcW w:w="720" w:type="dxa"/>
            <w:tcBorders>
              <w:top w:val="single" w:color="auto" w:sz="12" w:space="0"/>
              <w:bottom w:val="single" w:color="auto" w:sz="12" w:space="0"/>
            </w:tcBorders>
            <w:vAlign w:val="center"/>
          </w:tcPr>
          <w:p w:rsidRPr="002E70ED" w:rsidR="004B0714" w:rsidP="004B0714" w:rsidRDefault="004B0714" w14:paraId="314C2F2F" w14:textId="77777777">
            <w:pPr>
              <w:keepNext w:val="0"/>
              <w:jc w:val="center"/>
              <w:rPr>
                <w:b/>
                <w:sz w:val="20"/>
                <w:szCs w:val="20"/>
              </w:rPr>
            </w:pPr>
          </w:p>
        </w:tc>
        <w:tc>
          <w:tcPr>
            <w:tcW w:w="600" w:type="dxa"/>
            <w:tcBorders>
              <w:top w:val="single" w:color="auto" w:sz="12" w:space="0"/>
              <w:bottom w:val="single" w:color="auto" w:sz="12" w:space="0"/>
            </w:tcBorders>
            <w:vAlign w:val="center"/>
          </w:tcPr>
          <w:p w:rsidRPr="002E70ED" w:rsidR="004B0714" w:rsidP="004B0714" w:rsidRDefault="004B0714" w14:paraId="52BAFCA2" w14:textId="16091F69">
            <w:pPr>
              <w:keepNext w:val="0"/>
              <w:jc w:val="center"/>
              <w:rPr>
                <w:b/>
                <w:sz w:val="20"/>
                <w:szCs w:val="20"/>
              </w:rPr>
            </w:pPr>
            <w:r>
              <w:rPr>
                <w:b/>
                <w:sz w:val="20"/>
                <w:szCs w:val="20"/>
              </w:rPr>
              <w:t>36</w:t>
            </w:r>
          </w:p>
        </w:tc>
      </w:tr>
    </w:tbl>
    <w:p w:rsidR="0082773D" w:rsidP="00B821D3" w:rsidRDefault="0082773D" w14:paraId="27814821" w14:textId="77777777">
      <w:pPr>
        <w:keepNext w:val="0"/>
        <w:rPr>
          <w:b/>
          <w:sz w:val="22"/>
        </w:rPr>
      </w:pPr>
    </w:p>
    <w:p w:rsidRPr="003F203D" w:rsidR="0082773D" w:rsidP="00B821D3" w:rsidRDefault="0082773D" w14:paraId="25B8D5DC" w14:textId="77777777">
      <w:pPr>
        <w:keepNext w:val="0"/>
        <w:rPr>
          <w:b/>
          <w:sz w:val="22"/>
        </w:rPr>
      </w:pPr>
      <w:r w:rsidRPr="003F203D">
        <w:rPr>
          <w:b/>
          <w:sz w:val="22"/>
        </w:rPr>
        <w:t>B2 – Szakspecifikus választható tárgyak</w:t>
      </w:r>
    </w:p>
    <w:tbl>
      <w:tblPr>
        <w:tblW w:w="9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4"/>
        <w:gridCol w:w="3460"/>
        <w:gridCol w:w="2040"/>
        <w:gridCol w:w="600"/>
        <w:gridCol w:w="720"/>
        <w:gridCol w:w="720"/>
        <w:gridCol w:w="600"/>
      </w:tblGrid>
      <w:tr w:rsidRPr="002E70ED" w:rsidR="009E3192" w:rsidTr="00525336" w14:paraId="17A2167C" w14:textId="77777777">
        <w:trPr>
          <w:trHeight w:val="379"/>
        </w:trPr>
        <w:tc>
          <w:tcPr>
            <w:tcW w:w="1384" w:type="dxa"/>
            <w:tcBorders>
              <w:top w:val="single" w:color="auto" w:sz="12" w:space="0"/>
              <w:left w:val="single" w:color="auto" w:sz="12" w:space="0"/>
              <w:bottom w:val="single" w:color="auto" w:sz="12" w:space="0"/>
              <w:right w:val="single" w:color="auto" w:sz="12" w:space="0"/>
            </w:tcBorders>
            <w:vAlign w:val="center"/>
          </w:tcPr>
          <w:p w:rsidRPr="002E70ED" w:rsidR="009E3192" w:rsidP="00525336" w:rsidRDefault="009E3192" w14:paraId="265F9405" w14:textId="77777777">
            <w:pPr>
              <w:keepNext w:val="0"/>
              <w:ind w:right="-99"/>
              <w:rPr>
                <w:b/>
                <w:sz w:val="20"/>
                <w:szCs w:val="20"/>
              </w:rPr>
            </w:pPr>
            <w:r>
              <w:rPr>
                <w:b/>
                <w:sz w:val="20"/>
                <w:szCs w:val="20"/>
              </w:rPr>
              <w:t>Tárgykód</w:t>
            </w:r>
          </w:p>
        </w:tc>
        <w:tc>
          <w:tcPr>
            <w:tcW w:w="3460" w:type="dxa"/>
            <w:tcBorders>
              <w:top w:val="single" w:color="auto" w:sz="12" w:space="0"/>
              <w:left w:val="single" w:color="auto" w:sz="12" w:space="0"/>
              <w:bottom w:val="single" w:color="auto" w:sz="12" w:space="0"/>
            </w:tcBorders>
            <w:vAlign w:val="center"/>
          </w:tcPr>
          <w:p w:rsidRPr="002E70ED" w:rsidR="009E3192" w:rsidP="00525336" w:rsidRDefault="009E3192" w14:paraId="3BBE526B" w14:textId="77777777">
            <w:pPr>
              <w:keepNext w:val="0"/>
              <w:rPr>
                <w:b/>
                <w:sz w:val="20"/>
                <w:szCs w:val="20"/>
              </w:rPr>
            </w:pPr>
            <w:r w:rsidRPr="002E70ED">
              <w:rPr>
                <w:b/>
                <w:sz w:val="20"/>
                <w:szCs w:val="20"/>
              </w:rPr>
              <w:t>A tantárgy címe</w:t>
            </w:r>
          </w:p>
        </w:tc>
        <w:tc>
          <w:tcPr>
            <w:tcW w:w="2040" w:type="dxa"/>
            <w:tcBorders>
              <w:top w:val="single" w:color="auto" w:sz="12" w:space="0"/>
              <w:bottom w:val="single" w:color="auto" w:sz="12" w:space="0"/>
            </w:tcBorders>
            <w:vAlign w:val="center"/>
          </w:tcPr>
          <w:p w:rsidRPr="002E70ED" w:rsidR="009E3192" w:rsidP="00525336" w:rsidRDefault="009E3192" w14:paraId="0F6C9B1B" w14:textId="77777777">
            <w:pPr>
              <w:keepNext w:val="0"/>
              <w:rPr>
                <w:b/>
                <w:sz w:val="20"/>
                <w:szCs w:val="20"/>
              </w:rPr>
            </w:pPr>
            <w:r w:rsidRPr="002E70ED">
              <w:rPr>
                <w:b/>
                <w:sz w:val="20"/>
                <w:szCs w:val="20"/>
              </w:rPr>
              <w:t>Tárgyfelelős</w:t>
            </w:r>
          </w:p>
        </w:tc>
        <w:tc>
          <w:tcPr>
            <w:tcW w:w="600" w:type="dxa"/>
            <w:tcBorders>
              <w:top w:val="single" w:color="auto" w:sz="12" w:space="0"/>
              <w:bottom w:val="single" w:color="auto" w:sz="12" w:space="0"/>
            </w:tcBorders>
            <w:vAlign w:val="center"/>
          </w:tcPr>
          <w:p w:rsidRPr="002E70ED" w:rsidR="009E3192" w:rsidP="00525336" w:rsidRDefault="009E3192" w14:paraId="5487122E" w14:textId="77777777">
            <w:pPr>
              <w:keepNext w:val="0"/>
              <w:ind w:left="-108" w:right="-108"/>
              <w:jc w:val="center"/>
              <w:rPr>
                <w:b/>
                <w:sz w:val="20"/>
                <w:szCs w:val="20"/>
              </w:rPr>
            </w:pPr>
            <w:r w:rsidRPr="002E70ED">
              <w:rPr>
                <w:b/>
                <w:sz w:val="20"/>
                <w:szCs w:val="20"/>
              </w:rPr>
              <w:t>Félév</w:t>
            </w:r>
          </w:p>
        </w:tc>
        <w:tc>
          <w:tcPr>
            <w:tcW w:w="720" w:type="dxa"/>
            <w:tcBorders>
              <w:top w:val="single" w:color="auto" w:sz="12" w:space="0"/>
              <w:bottom w:val="single" w:color="auto" w:sz="12" w:space="0"/>
            </w:tcBorders>
            <w:vAlign w:val="center"/>
          </w:tcPr>
          <w:p w:rsidRPr="002E70ED" w:rsidR="009E3192" w:rsidP="00525336" w:rsidRDefault="009E3192" w14:paraId="5CD15177" w14:textId="77777777">
            <w:pPr>
              <w:keepNext w:val="0"/>
              <w:ind w:left="-108" w:right="-108"/>
              <w:jc w:val="center"/>
              <w:rPr>
                <w:b/>
                <w:sz w:val="20"/>
                <w:szCs w:val="20"/>
              </w:rPr>
            </w:pPr>
            <w:r w:rsidRPr="002E70ED">
              <w:rPr>
                <w:b/>
                <w:sz w:val="20"/>
                <w:szCs w:val="20"/>
              </w:rPr>
              <w:t>Óra</w:t>
            </w:r>
          </w:p>
        </w:tc>
        <w:tc>
          <w:tcPr>
            <w:tcW w:w="720" w:type="dxa"/>
            <w:tcBorders>
              <w:top w:val="single" w:color="auto" w:sz="12" w:space="0"/>
              <w:bottom w:val="single" w:color="auto" w:sz="12" w:space="0"/>
            </w:tcBorders>
            <w:vAlign w:val="center"/>
          </w:tcPr>
          <w:p w:rsidRPr="002E70ED" w:rsidR="009E3192" w:rsidP="00525336" w:rsidRDefault="009E3192" w14:paraId="652F2B81" w14:textId="77777777">
            <w:pPr>
              <w:keepNext w:val="0"/>
              <w:ind w:left="-108" w:right="-108"/>
              <w:jc w:val="center"/>
              <w:rPr>
                <w:b/>
                <w:sz w:val="20"/>
                <w:szCs w:val="20"/>
              </w:rPr>
            </w:pPr>
            <w:r w:rsidRPr="002E70ED">
              <w:rPr>
                <w:b/>
                <w:sz w:val="18"/>
                <w:szCs w:val="18"/>
              </w:rPr>
              <w:t>Teljesítés</w:t>
            </w:r>
          </w:p>
        </w:tc>
        <w:tc>
          <w:tcPr>
            <w:tcW w:w="600" w:type="dxa"/>
            <w:tcBorders>
              <w:top w:val="single" w:color="auto" w:sz="12" w:space="0"/>
              <w:bottom w:val="single" w:color="auto" w:sz="12" w:space="0"/>
              <w:right w:val="single" w:color="auto" w:sz="12" w:space="0"/>
            </w:tcBorders>
            <w:vAlign w:val="center"/>
          </w:tcPr>
          <w:p w:rsidRPr="002E70ED" w:rsidR="009E3192" w:rsidP="00525336" w:rsidRDefault="009E3192" w14:paraId="5DA4D591" w14:textId="77777777">
            <w:pPr>
              <w:keepNext w:val="0"/>
              <w:ind w:left="-108" w:right="-108"/>
              <w:jc w:val="center"/>
              <w:rPr>
                <w:b/>
                <w:sz w:val="20"/>
                <w:szCs w:val="20"/>
              </w:rPr>
            </w:pPr>
            <w:r w:rsidRPr="002E70ED">
              <w:rPr>
                <w:b/>
                <w:sz w:val="20"/>
                <w:szCs w:val="20"/>
              </w:rPr>
              <w:t>Kredit</w:t>
            </w:r>
          </w:p>
        </w:tc>
      </w:tr>
      <w:tr w:rsidRPr="002E70ED" w:rsidR="004B0714" w:rsidTr="004B0714" w14:paraId="289C9A7D" w14:textId="77777777">
        <w:trPr>
          <w:trHeight w:val="284"/>
        </w:trPr>
        <w:tc>
          <w:tcPr>
            <w:tcW w:w="1384" w:type="dxa"/>
            <w:tcBorders>
              <w:left w:val="single" w:color="auto" w:sz="12" w:space="0"/>
              <w:bottom w:val="single" w:color="auto" w:sz="4" w:space="0"/>
              <w:right w:val="single" w:color="auto" w:sz="12" w:space="0"/>
            </w:tcBorders>
            <w:vAlign w:val="center"/>
          </w:tcPr>
          <w:p w:rsidR="004B0714" w:rsidP="004B0714" w:rsidRDefault="004B0714" w14:paraId="404561B9" w14:textId="02D8DA2D">
            <w:pPr>
              <w:keepNext w:val="0"/>
              <w:ind w:right="-141"/>
              <w:rPr>
                <w:bCs/>
                <w:sz w:val="20"/>
                <w:szCs w:val="20"/>
              </w:rPr>
            </w:pPr>
            <w:r>
              <w:rPr>
                <w:sz w:val="20"/>
                <w:szCs w:val="20"/>
              </w:rPr>
              <w:t>B26GMB07E</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40C2C568" w14:textId="34506698">
            <w:pPr>
              <w:keepNext w:val="0"/>
              <w:rPr>
                <w:spacing w:val="-2"/>
                <w:sz w:val="20"/>
                <w:lang w:val="en-GB"/>
              </w:rPr>
            </w:pPr>
            <w:r>
              <w:rPr>
                <w:color w:val="000000"/>
                <w:sz w:val="20"/>
                <w:szCs w:val="20"/>
              </w:rPr>
              <w:t>Causal Data Analysis</w:t>
            </w:r>
          </w:p>
        </w:tc>
        <w:tc>
          <w:tcPr>
            <w:tcW w:w="2040"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0B1C0066" w14:textId="0B7CA4DF">
            <w:pPr>
              <w:keepNext w:val="0"/>
              <w:rPr>
                <w:sz w:val="20"/>
                <w:szCs w:val="20"/>
              </w:rPr>
            </w:pPr>
            <w:r>
              <w:rPr>
                <w:color w:val="000000"/>
                <w:sz w:val="20"/>
                <w:szCs w:val="20"/>
              </w:rPr>
              <w:t>Gyimesi András</w:t>
            </w:r>
          </w:p>
        </w:tc>
        <w:tc>
          <w:tcPr>
            <w:tcW w:w="600"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4C4805D2" w14:textId="47CDB5B6">
            <w:pPr>
              <w:keepNext w:val="0"/>
              <w:jc w:val="center"/>
              <w:rPr>
                <w:bCs/>
                <w:sz w:val="20"/>
                <w:szCs w:val="20"/>
              </w:rPr>
            </w:pPr>
            <w:r>
              <w:rPr>
                <w:color w:val="000000"/>
                <w:sz w:val="20"/>
                <w:szCs w:val="20"/>
              </w:rPr>
              <w:t>5</w:t>
            </w:r>
          </w:p>
        </w:tc>
        <w:tc>
          <w:tcPr>
            <w:tcW w:w="720"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02142F0C" w14:textId="39C0D186">
            <w:pPr>
              <w:keepNext w:val="0"/>
              <w:jc w:val="center"/>
              <w:rPr>
                <w:sz w:val="20"/>
                <w:szCs w:val="20"/>
              </w:rPr>
            </w:pPr>
            <w:r>
              <w:rPr>
                <w:color w:val="000000"/>
                <w:sz w:val="20"/>
                <w:szCs w:val="20"/>
              </w:rPr>
              <w:t>2+2</w:t>
            </w:r>
          </w:p>
        </w:tc>
        <w:tc>
          <w:tcPr>
            <w:tcW w:w="720" w:type="dxa"/>
            <w:tcBorders>
              <w:top w:val="single" w:color="auto" w:sz="4" w:space="0"/>
              <w:left w:val="nil"/>
              <w:bottom w:val="single" w:color="auto" w:sz="4" w:space="0"/>
              <w:right w:val="single" w:color="auto" w:sz="4" w:space="0"/>
            </w:tcBorders>
            <w:shd w:val="clear" w:color="auto" w:fill="auto"/>
            <w:vAlign w:val="center"/>
          </w:tcPr>
          <w:p w:rsidR="004B0714" w:rsidP="004B0714" w:rsidRDefault="004B0714" w14:paraId="5B5D8619" w14:textId="3532C351">
            <w:pPr>
              <w:keepNext w:val="0"/>
              <w:jc w:val="center"/>
              <w:rPr>
                <w:sz w:val="20"/>
                <w:szCs w:val="20"/>
              </w:rPr>
            </w:pPr>
            <w:r>
              <w:rPr>
                <w:color w:val="000000"/>
                <w:sz w:val="20"/>
                <w:szCs w:val="20"/>
              </w:rPr>
              <w:t>k</w:t>
            </w:r>
          </w:p>
        </w:tc>
        <w:tc>
          <w:tcPr>
            <w:tcW w:w="600" w:type="dxa"/>
            <w:tcBorders>
              <w:top w:val="single" w:color="auto" w:sz="4" w:space="0"/>
              <w:left w:val="nil"/>
              <w:bottom w:val="single" w:color="auto" w:sz="4" w:space="0"/>
              <w:right w:val="single" w:color="auto" w:sz="12" w:space="0"/>
            </w:tcBorders>
            <w:shd w:val="clear" w:color="auto" w:fill="auto"/>
            <w:vAlign w:val="center"/>
          </w:tcPr>
          <w:p w:rsidR="004B0714" w:rsidP="004B0714" w:rsidRDefault="004B0714" w14:paraId="2DEE4367" w14:textId="777BD8C2">
            <w:pPr>
              <w:keepNext w:val="0"/>
              <w:ind w:left="-108" w:right="-108"/>
              <w:jc w:val="center"/>
              <w:rPr>
                <w:bCs/>
                <w:sz w:val="20"/>
                <w:szCs w:val="20"/>
              </w:rPr>
            </w:pPr>
            <w:r>
              <w:rPr>
                <w:color w:val="000000"/>
                <w:sz w:val="20"/>
                <w:szCs w:val="20"/>
              </w:rPr>
              <w:t>6</w:t>
            </w:r>
          </w:p>
        </w:tc>
      </w:tr>
      <w:tr w:rsidRPr="002E70ED" w:rsidR="004B0714" w:rsidTr="004B0714" w14:paraId="00C41F81"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1ADF7F9C" w14:textId="5068599E">
            <w:pPr>
              <w:keepNext w:val="0"/>
              <w:ind w:right="-141"/>
              <w:rPr>
                <w:bCs/>
                <w:sz w:val="20"/>
                <w:szCs w:val="20"/>
              </w:rPr>
            </w:pPr>
            <w:r>
              <w:rPr>
                <w:sz w:val="20"/>
                <w:szCs w:val="20"/>
              </w:rPr>
              <w:t>B26GMB08E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0B2F411E" w14:textId="65377E9D">
            <w:pPr>
              <w:keepNext w:val="0"/>
              <w:rPr>
                <w:spacing w:val="-2"/>
                <w:sz w:val="20"/>
                <w:lang w:val="en-GB"/>
              </w:rPr>
            </w:pPr>
            <w:r>
              <w:rPr>
                <w:color w:val="000000"/>
                <w:sz w:val="20"/>
                <w:szCs w:val="20"/>
              </w:rPr>
              <w:t>Consumer Behaviour</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2EE1CD47" w14:textId="1D013BDB">
            <w:pPr>
              <w:keepNext w:val="0"/>
              <w:rPr>
                <w:sz w:val="20"/>
                <w:szCs w:val="20"/>
              </w:rPr>
            </w:pPr>
            <w:r>
              <w:rPr>
                <w:color w:val="000000"/>
                <w:sz w:val="20"/>
                <w:szCs w:val="20"/>
              </w:rPr>
              <w:t>Szűcs Krisztián</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278CEB2B" w14:textId="53620CD6">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6426AA4F" w14:textId="73934422">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3A6082CC" w14:textId="73A9B6BF">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2386ADBE" w14:textId="50D4BAE4">
            <w:pPr>
              <w:keepNext w:val="0"/>
              <w:ind w:left="-108" w:right="-108"/>
              <w:jc w:val="center"/>
              <w:rPr>
                <w:bCs/>
                <w:sz w:val="20"/>
                <w:szCs w:val="20"/>
              </w:rPr>
            </w:pPr>
            <w:r>
              <w:rPr>
                <w:color w:val="000000"/>
                <w:sz w:val="20"/>
                <w:szCs w:val="20"/>
              </w:rPr>
              <w:t>6</w:t>
            </w:r>
          </w:p>
        </w:tc>
      </w:tr>
      <w:tr w:rsidRPr="002E70ED" w:rsidR="004B0714" w:rsidTr="004B0714" w14:paraId="2CB683CE"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17A29378" w14:textId="4F8675AD">
            <w:pPr>
              <w:keepNext w:val="0"/>
              <w:ind w:right="-141"/>
              <w:rPr>
                <w:bCs/>
                <w:sz w:val="20"/>
                <w:szCs w:val="20"/>
              </w:rPr>
            </w:pPr>
            <w:r>
              <w:rPr>
                <w:sz w:val="20"/>
                <w:szCs w:val="20"/>
              </w:rPr>
              <w:t>B26GMB09E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53001026" w14:textId="0C12A043">
            <w:pPr>
              <w:keepNext w:val="0"/>
              <w:rPr>
                <w:spacing w:val="-2"/>
                <w:sz w:val="20"/>
                <w:lang w:val="en-GB"/>
              </w:rPr>
            </w:pPr>
            <w:r>
              <w:rPr>
                <w:color w:val="000000"/>
                <w:sz w:val="20"/>
                <w:szCs w:val="20"/>
              </w:rPr>
              <w:t>Marketing Research</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44786C6D" w14:textId="419ADF3D">
            <w:pPr>
              <w:keepNext w:val="0"/>
              <w:rPr>
                <w:sz w:val="20"/>
                <w:szCs w:val="20"/>
              </w:rPr>
            </w:pPr>
            <w:r>
              <w:rPr>
                <w:color w:val="000000"/>
                <w:sz w:val="20"/>
                <w:szCs w:val="20"/>
              </w:rPr>
              <w:t>Németh Péter</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5AE47DA5" w14:textId="6D730A23">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0AB4F9F0" w14:textId="7158DEE4">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5BE51B3E" w14:textId="796BCC88">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7F52F60E" w14:textId="3792796A">
            <w:pPr>
              <w:keepNext w:val="0"/>
              <w:ind w:left="-108" w:right="-108"/>
              <w:jc w:val="center"/>
              <w:rPr>
                <w:bCs/>
                <w:sz w:val="20"/>
                <w:szCs w:val="20"/>
              </w:rPr>
            </w:pPr>
            <w:r>
              <w:rPr>
                <w:color w:val="000000"/>
                <w:sz w:val="20"/>
                <w:szCs w:val="20"/>
              </w:rPr>
              <w:t>6</w:t>
            </w:r>
          </w:p>
        </w:tc>
      </w:tr>
      <w:tr w:rsidRPr="002E70ED" w:rsidR="004B0714" w:rsidTr="004B0714" w14:paraId="0A442D73"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0F0FA2D1" w14:textId="3A9990D7">
            <w:pPr>
              <w:keepNext w:val="0"/>
              <w:ind w:right="-141"/>
              <w:rPr>
                <w:bCs/>
                <w:sz w:val="20"/>
                <w:szCs w:val="20"/>
              </w:rPr>
            </w:pPr>
            <w:r>
              <w:rPr>
                <w:sz w:val="20"/>
                <w:szCs w:val="20"/>
              </w:rPr>
              <w:t>B26GMB10E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65E5F0EF" w14:textId="0948A2AA">
            <w:pPr>
              <w:keepNext w:val="0"/>
              <w:rPr>
                <w:spacing w:val="-2"/>
                <w:sz w:val="20"/>
                <w:lang w:val="en-GB"/>
              </w:rPr>
            </w:pPr>
            <w:r>
              <w:rPr>
                <w:color w:val="000000"/>
                <w:sz w:val="20"/>
                <w:szCs w:val="20"/>
              </w:rPr>
              <w:t>International HRM Project</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4158E5D4" w14:textId="42950E5A">
            <w:pPr>
              <w:keepNext w:val="0"/>
              <w:rPr>
                <w:sz w:val="20"/>
                <w:szCs w:val="20"/>
              </w:rPr>
            </w:pPr>
            <w:r>
              <w:rPr>
                <w:color w:val="000000"/>
                <w:sz w:val="20"/>
                <w:szCs w:val="20"/>
              </w:rPr>
              <w:t>Ásványi Zsófia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0A75CA2A" w14:textId="6B546E2E">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63D9600F" w14:textId="2113D299">
            <w:pPr>
              <w:keepNext w:val="0"/>
              <w:jc w:val="center"/>
              <w:rPr>
                <w:sz w:val="20"/>
                <w:szCs w:val="20"/>
              </w:rPr>
            </w:pPr>
            <w:r>
              <w:rPr>
                <w:color w:val="000000"/>
                <w:sz w:val="20"/>
                <w:szCs w:val="20"/>
              </w:rPr>
              <w:t>0+4</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2546FF22" w14:textId="1083030A">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2FB69378" w14:textId="0D1846BD">
            <w:pPr>
              <w:keepNext w:val="0"/>
              <w:ind w:left="-108" w:right="-108"/>
              <w:jc w:val="center"/>
              <w:rPr>
                <w:bCs/>
                <w:sz w:val="20"/>
                <w:szCs w:val="20"/>
              </w:rPr>
            </w:pPr>
            <w:r>
              <w:rPr>
                <w:color w:val="000000"/>
                <w:sz w:val="20"/>
                <w:szCs w:val="20"/>
              </w:rPr>
              <w:t>6</w:t>
            </w:r>
          </w:p>
        </w:tc>
      </w:tr>
      <w:tr w:rsidRPr="002E70ED" w:rsidR="004B0714" w:rsidTr="004B0714" w14:paraId="07192B18"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7C77DAAE" w14:textId="7E34845B">
            <w:pPr>
              <w:keepNext w:val="0"/>
              <w:ind w:right="-141"/>
              <w:rPr>
                <w:bCs/>
                <w:sz w:val="20"/>
                <w:szCs w:val="20"/>
              </w:rPr>
            </w:pPr>
            <w:r>
              <w:rPr>
                <w:sz w:val="20"/>
                <w:szCs w:val="20"/>
              </w:rPr>
              <w:t>B26GMB11E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1D0D41D2" w14:textId="775E8BA9">
            <w:pPr>
              <w:keepNext w:val="0"/>
              <w:rPr>
                <w:spacing w:val="-2"/>
                <w:sz w:val="20"/>
                <w:lang w:val="en-GB"/>
              </w:rPr>
            </w:pPr>
            <w:r>
              <w:rPr>
                <w:color w:val="000000"/>
                <w:sz w:val="20"/>
                <w:szCs w:val="20"/>
              </w:rPr>
              <w:t>Management Accounting and Control</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20A2CB77" w14:textId="0120CBC8">
            <w:pPr>
              <w:keepNext w:val="0"/>
              <w:rPr>
                <w:sz w:val="20"/>
                <w:szCs w:val="20"/>
              </w:rPr>
            </w:pPr>
            <w:r>
              <w:rPr>
                <w:color w:val="000000"/>
                <w:sz w:val="20"/>
                <w:szCs w:val="20"/>
              </w:rPr>
              <w:t>Posza Alexandra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20645439" w14:textId="62367505">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43FFC6D4" w14:textId="5E3437F4">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467B8EBA" w14:textId="1453699B">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0D1F5C00" w14:textId="5F070A3E">
            <w:pPr>
              <w:keepNext w:val="0"/>
              <w:ind w:left="-108" w:right="-108"/>
              <w:jc w:val="center"/>
              <w:rPr>
                <w:bCs/>
                <w:sz w:val="20"/>
                <w:szCs w:val="20"/>
              </w:rPr>
            </w:pPr>
            <w:r>
              <w:rPr>
                <w:color w:val="000000"/>
                <w:sz w:val="20"/>
                <w:szCs w:val="20"/>
              </w:rPr>
              <w:t>6</w:t>
            </w:r>
          </w:p>
        </w:tc>
      </w:tr>
      <w:tr w:rsidRPr="002E70ED" w:rsidR="004B0714" w:rsidTr="004B0714" w14:paraId="4B8B9F00"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07455CD7" w14:textId="41A2ABB5">
            <w:pPr>
              <w:keepNext w:val="0"/>
              <w:ind w:right="-141"/>
              <w:rPr>
                <w:bCs/>
                <w:sz w:val="20"/>
                <w:szCs w:val="20"/>
              </w:rPr>
            </w:pPr>
            <w:r>
              <w:rPr>
                <w:sz w:val="20"/>
                <w:szCs w:val="20"/>
              </w:rPr>
              <w:t>B26GMB12E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0B07544A" w14:textId="2C20C970">
            <w:pPr>
              <w:keepNext w:val="0"/>
              <w:rPr>
                <w:spacing w:val="-2"/>
                <w:sz w:val="20"/>
                <w:lang w:val="en-GB"/>
              </w:rPr>
            </w:pPr>
            <w:r>
              <w:rPr>
                <w:color w:val="000000"/>
                <w:sz w:val="20"/>
                <w:szCs w:val="20"/>
              </w:rPr>
              <w:t>Marketing Calculations</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3339467E" w14:textId="00DC8A29">
            <w:pPr>
              <w:keepNext w:val="0"/>
              <w:rPr>
                <w:sz w:val="20"/>
                <w:szCs w:val="20"/>
              </w:rPr>
            </w:pPr>
            <w:r>
              <w:rPr>
                <w:color w:val="000000"/>
                <w:sz w:val="20"/>
                <w:szCs w:val="20"/>
              </w:rPr>
              <w:t>Rácz-Putzer Petra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37521EAC" w14:textId="27ACEA6A">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646F9096" w14:textId="2FA99BBC">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270ABE1C" w14:textId="18C83542">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622BF610" w14:textId="53AFD86A">
            <w:pPr>
              <w:keepNext w:val="0"/>
              <w:ind w:left="-108" w:right="-108"/>
              <w:jc w:val="center"/>
              <w:rPr>
                <w:bCs/>
                <w:sz w:val="20"/>
                <w:szCs w:val="20"/>
              </w:rPr>
            </w:pPr>
            <w:r>
              <w:rPr>
                <w:color w:val="000000"/>
                <w:sz w:val="20"/>
                <w:szCs w:val="20"/>
              </w:rPr>
              <w:t>6</w:t>
            </w:r>
          </w:p>
        </w:tc>
      </w:tr>
      <w:tr w:rsidRPr="002E70ED" w:rsidR="004B0714" w:rsidTr="004B0714" w14:paraId="6524012F"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2E75640A" w14:textId="1BF583A5">
            <w:pPr>
              <w:keepNext w:val="0"/>
              <w:ind w:right="-141"/>
              <w:rPr>
                <w:bCs/>
                <w:sz w:val="20"/>
                <w:szCs w:val="20"/>
              </w:rPr>
            </w:pPr>
            <w:r>
              <w:rPr>
                <w:sz w:val="20"/>
                <w:szCs w:val="20"/>
              </w:rPr>
              <w:t>B26GMB13E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688BA9A6" w14:textId="1C0E3BE1">
            <w:pPr>
              <w:keepNext w:val="0"/>
              <w:rPr>
                <w:spacing w:val="-2"/>
                <w:sz w:val="20"/>
                <w:lang w:val="en-GB"/>
              </w:rPr>
            </w:pPr>
            <w:r>
              <w:rPr>
                <w:color w:val="000000"/>
                <w:sz w:val="20"/>
                <w:szCs w:val="20"/>
              </w:rPr>
              <w:t>Advertising and Sales Promotion</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50F83339" w14:textId="691BEEF8">
            <w:pPr>
              <w:keepNext w:val="0"/>
              <w:rPr>
                <w:sz w:val="20"/>
                <w:szCs w:val="20"/>
              </w:rPr>
            </w:pPr>
            <w:r>
              <w:rPr>
                <w:color w:val="000000"/>
                <w:sz w:val="20"/>
                <w:szCs w:val="20"/>
              </w:rPr>
              <w:t>Nagy Ákos</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5CD1FD74" w14:textId="6FAB7DD4">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7EF52C9E" w14:textId="210710C6">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1EBDB5AB" w14:textId="271B3EFE">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6EEF15CB" w14:textId="5B4C5F8D">
            <w:pPr>
              <w:keepNext w:val="0"/>
              <w:ind w:left="-108" w:right="-108"/>
              <w:jc w:val="center"/>
              <w:rPr>
                <w:bCs/>
                <w:sz w:val="20"/>
                <w:szCs w:val="20"/>
              </w:rPr>
            </w:pPr>
            <w:r>
              <w:rPr>
                <w:color w:val="000000"/>
                <w:sz w:val="20"/>
                <w:szCs w:val="20"/>
              </w:rPr>
              <w:t>6</w:t>
            </w:r>
          </w:p>
        </w:tc>
      </w:tr>
      <w:tr w:rsidRPr="002E70ED" w:rsidR="004B0714" w:rsidTr="004B0714" w14:paraId="6E59E1CC"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0765F154" w14:textId="7B9D092A">
            <w:pPr>
              <w:keepNext w:val="0"/>
              <w:ind w:right="-141"/>
              <w:rPr>
                <w:bCs/>
                <w:sz w:val="20"/>
                <w:szCs w:val="20"/>
              </w:rPr>
            </w:pPr>
            <w:r>
              <w:rPr>
                <w:sz w:val="20"/>
                <w:szCs w:val="20"/>
              </w:rPr>
              <w:t>B26GMB14E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6CE7D471" w14:textId="1BFA96CA">
            <w:pPr>
              <w:keepNext w:val="0"/>
              <w:rPr>
                <w:spacing w:val="-2"/>
                <w:sz w:val="20"/>
                <w:lang w:val="en-GB"/>
              </w:rPr>
            </w:pPr>
            <w:r>
              <w:rPr>
                <w:color w:val="000000"/>
                <w:sz w:val="20"/>
                <w:szCs w:val="20"/>
              </w:rPr>
              <w:t>Integrated Supply Chain Management</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14CDE458" w14:textId="1294A1FA">
            <w:pPr>
              <w:keepNext w:val="0"/>
              <w:rPr>
                <w:sz w:val="20"/>
                <w:szCs w:val="20"/>
              </w:rPr>
            </w:pPr>
            <w:r>
              <w:rPr>
                <w:color w:val="000000"/>
                <w:sz w:val="20"/>
                <w:szCs w:val="20"/>
              </w:rPr>
              <w:t>Hauck Zsuzsanna</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39BDD006" w14:textId="4147D75B">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41E237AB" w14:textId="7C1D94E6">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1E7E6B86" w14:textId="15E62967">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72EFA355" w14:textId="39CF12FC">
            <w:pPr>
              <w:keepNext w:val="0"/>
              <w:ind w:left="-108" w:right="-108"/>
              <w:jc w:val="center"/>
              <w:rPr>
                <w:bCs/>
                <w:sz w:val="20"/>
                <w:szCs w:val="20"/>
              </w:rPr>
            </w:pPr>
            <w:r>
              <w:rPr>
                <w:color w:val="000000"/>
                <w:sz w:val="20"/>
                <w:szCs w:val="20"/>
              </w:rPr>
              <w:t>6</w:t>
            </w:r>
          </w:p>
        </w:tc>
      </w:tr>
      <w:tr w:rsidRPr="002E70ED" w:rsidR="004B0714" w:rsidTr="004B0714" w14:paraId="3EB6944F"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4B0714" w:rsidP="004B0714" w:rsidRDefault="004B0714" w14:paraId="2B65EA2B" w14:textId="02E07472">
            <w:pPr>
              <w:keepNext w:val="0"/>
              <w:ind w:right="-141"/>
              <w:rPr>
                <w:bCs/>
                <w:sz w:val="20"/>
                <w:szCs w:val="20"/>
              </w:rPr>
            </w:pPr>
            <w:r>
              <w:rPr>
                <w:sz w:val="20"/>
                <w:szCs w:val="20"/>
              </w:rPr>
              <w:t>B26GMB15E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7FD54F7B" w14:textId="58181AB9">
            <w:pPr>
              <w:keepNext w:val="0"/>
              <w:rPr>
                <w:spacing w:val="-2"/>
                <w:sz w:val="20"/>
                <w:lang w:val="en-GB"/>
              </w:rPr>
            </w:pPr>
            <w:r>
              <w:rPr>
                <w:color w:val="000000"/>
                <w:sz w:val="20"/>
                <w:szCs w:val="20"/>
              </w:rPr>
              <w:t>International Career Management</w:t>
            </w:r>
          </w:p>
        </w:tc>
        <w:tc>
          <w:tcPr>
            <w:tcW w:w="2040" w:type="dxa"/>
            <w:tcBorders>
              <w:top w:val="nil"/>
              <w:left w:val="nil"/>
              <w:bottom w:val="single" w:color="auto" w:sz="4" w:space="0"/>
              <w:right w:val="single" w:color="auto" w:sz="4" w:space="0"/>
            </w:tcBorders>
            <w:shd w:val="clear" w:color="auto" w:fill="auto"/>
            <w:vAlign w:val="center"/>
          </w:tcPr>
          <w:p w:rsidRPr="002E70ED" w:rsidR="004B0714" w:rsidP="004B0714" w:rsidRDefault="004B0714" w14:paraId="3557160C" w14:textId="2FC6087E">
            <w:pPr>
              <w:keepNext w:val="0"/>
              <w:rPr>
                <w:sz w:val="20"/>
                <w:szCs w:val="20"/>
              </w:rPr>
            </w:pPr>
            <w:r>
              <w:rPr>
                <w:color w:val="000000"/>
                <w:sz w:val="20"/>
                <w:szCs w:val="20"/>
              </w:rPr>
              <w:t>Balogh Gábor</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68F5A7A5" w14:textId="5B40A915">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332D4440" w14:textId="5AA36644">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6AA026E3" w14:textId="49971E29">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1D00B1ED" w14:textId="456CF478">
            <w:pPr>
              <w:keepNext w:val="0"/>
              <w:ind w:left="-108" w:right="-108"/>
              <w:jc w:val="center"/>
              <w:rPr>
                <w:bCs/>
                <w:sz w:val="20"/>
                <w:szCs w:val="20"/>
              </w:rPr>
            </w:pPr>
            <w:r>
              <w:rPr>
                <w:color w:val="000000"/>
                <w:sz w:val="20"/>
                <w:szCs w:val="20"/>
              </w:rPr>
              <w:t>6</w:t>
            </w:r>
          </w:p>
        </w:tc>
      </w:tr>
      <w:tr w:rsidRPr="002E70ED" w:rsidR="004B0714" w:rsidTr="004B0714" w14:paraId="4AE5F55D" w14:textId="77777777">
        <w:trPr>
          <w:trHeight w:val="284"/>
        </w:trPr>
        <w:tc>
          <w:tcPr>
            <w:tcW w:w="1384" w:type="dxa"/>
            <w:tcBorders>
              <w:left w:val="single" w:color="auto" w:sz="12" w:space="0"/>
              <w:bottom w:val="single" w:color="auto" w:sz="4" w:space="0"/>
              <w:right w:val="single" w:color="auto" w:sz="12" w:space="0"/>
            </w:tcBorders>
            <w:vAlign w:val="center"/>
          </w:tcPr>
          <w:p w:rsidR="004B0714" w:rsidP="004B0714" w:rsidRDefault="004B0714" w14:paraId="7EF9444B" w14:textId="617EFBCE">
            <w:pPr>
              <w:keepNext w:val="0"/>
              <w:ind w:right="-141"/>
              <w:rPr>
                <w:bCs/>
                <w:sz w:val="20"/>
                <w:szCs w:val="20"/>
              </w:rPr>
            </w:pPr>
            <w:r>
              <w:rPr>
                <w:sz w:val="20"/>
                <w:szCs w:val="20"/>
              </w:rPr>
              <w:t>B26GMB16E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3BBDE670" w14:textId="7FEB76CF">
            <w:pPr>
              <w:keepNext w:val="0"/>
              <w:rPr>
                <w:spacing w:val="-2"/>
                <w:sz w:val="20"/>
                <w:lang w:val="en-GB"/>
              </w:rPr>
            </w:pPr>
            <w:r>
              <w:rPr>
                <w:color w:val="000000"/>
                <w:sz w:val="20"/>
                <w:szCs w:val="20"/>
              </w:rPr>
              <w:t>Investments</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7F3E18FF" w14:textId="0739CD87">
            <w:pPr>
              <w:keepNext w:val="0"/>
              <w:rPr>
                <w:sz w:val="20"/>
                <w:szCs w:val="20"/>
              </w:rPr>
            </w:pPr>
            <w:r>
              <w:rPr>
                <w:color w:val="000000"/>
                <w:sz w:val="20"/>
                <w:szCs w:val="20"/>
              </w:rPr>
              <w:t>Csapi Vivien</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0C51E554" w14:textId="4F8E5DED">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3CD77034" w14:textId="23B63B8B">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2FF84692" w14:textId="2117134C">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62B8140C" w14:textId="0D4C0F3F">
            <w:pPr>
              <w:keepNext w:val="0"/>
              <w:ind w:left="-108" w:right="-108"/>
              <w:jc w:val="center"/>
              <w:rPr>
                <w:bCs/>
                <w:sz w:val="20"/>
                <w:szCs w:val="20"/>
              </w:rPr>
            </w:pPr>
            <w:r>
              <w:rPr>
                <w:color w:val="000000"/>
                <w:sz w:val="20"/>
                <w:szCs w:val="20"/>
              </w:rPr>
              <w:t>6</w:t>
            </w:r>
          </w:p>
        </w:tc>
      </w:tr>
      <w:tr w:rsidRPr="002E70ED" w:rsidR="004B0714" w:rsidTr="004B0714" w14:paraId="5DD75C30" w14:textId="77777777">
        <w:trPr>
          <w:trHeight w:val="284"/>
        </w:trPr>
        <w:tc>
          <w:tcPr>
            <w:tcW w:w="1384" w:type="dxa"/>
            <w:tcBorders>
              <w:left w:val="single" w:color="auto" w:sz="12" w:space="0"/>
              <w:bottom w:val="single" w:color="auto" w:sz="4" w:space="0"/>
              <w:right w:val="single" w:color="auto" w:sz="12" w:space="0"/>
            </w:tcBorders>
            <w:vAlign w:val="center"/>
          </w:tcPr>
          <w:p w:rsidR="004B0714" w:rsidP="004B0714" w:rsidRDefault="004B0714" w14:paraId="7302C4ED" w14:textId="0D9BED00">
            <w:pPr>
              <w:keepNext w:val="0"/>
              <w:ind w:right="-141"/>
              <w:rPr>
                <w:bCs/>
                <w:sz w:val="20"/>
                <w:szCs w:val="20"/>
              </w:rPr>
            </w:pPr>
            <w:r>
              <w:rPr>
                <w:sz w:val="20"/>
                <w:szCs w:val="20"/>
              </w:rPr>
              <w:t>B26GMB17E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4C49B7A0" w14:textId="39F1A60D">
            <w:pPr>
              <w:keepNext w:val="0"/>
              <w:rPr>
                <w:spacing w:val="-2"/>
                <w:sz w:val="20"/>
                <w:lang w:val="en-GB"/>
              </w:rPr>
            </w:pPr>
            <w:r>
              <w:rPr>
                <w:color w:val="000000"/>
                <w:sz w:val="20"/>
                <w:szCs w:val="20"/>
              </w:rPr>
              <w:t>Small Business Management and Development</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431654F5" w14:textId="067C031D">
            <w:pPr>
              <w:keepNext w:val="0"/>
              <w:rPr>
                <w:sz w:val="20"/>
                <w:szCs w:val="20"/>
              </w:rPr>
            </w:pPr>
            <w:r>
              <w:rPr>
                <w:color w:val="000000"/>
                <w:sz w:val="20"/>
                <w:szCs w:val="20"/>
              </w:rPr>
              <w:t>Rideg András</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4AC6210E" w14:textId="5E902076">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2DEEFF10" w14:textId="5A3A4028">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44BBCEA5" w14:textId="07BC30F3">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73F374DE" w14:textId="59AE9BC3">
            <w:pPr>
              <w:keepNext w:val="0"/>
              <w:ind w:left="-108" w:right="-108"/>
              <w:jc w:val="center"/>
              <w:rPr>
                <w:bCs/>
                <w:sz w:val="20"/>
                <w:szCs w:val="20"/>
              </w:rPr>
            </w:pPr>
            <w:r>
              <w:rPr>
                <w:color w:val="000000"/>
                <w:sz w:val="20"/>
                <w:szCs w:val="20"/>
              </w:rPr>
              <w:t>6</w:t>
            </w:r>
          </w:p>
        </w:tc>
      </w:tr>
      <w:tr w:rsidRPr="002E70ED" w:rsidR="004B0714" w:rsidTr="004B0714" w14:paraId="0D914B8B" w14:textId="77777777">
        <w:trPr>
          <w:trHeight w:val="284"/>
        </w:trPr>
        <w:tc>
          <w:tcPr>
            <w:tcW w:w="1384" w:type="dxa"/>
            <w:tcBorders>
              <w:left w:val="single" w:color="auto" w:sz="12" w:space="0"/>
              <w:bottom w:val="single" w:color="auto" w:sz="4" w:space="0"/>
              <w:right w:val="single" w:color="auto" w:sz="12" w:space="0"/>
            </w:tcBorders>
            <w:vAlign w:val="center"/>
          </w:tcPr>
          <w:p w:rsidR="004B0714" w:rsidP="004B0714" w:rsidRDefault="004B0714" w14:paraId="29F87AE0" w14:textId="701088DF">
            <w:pPr>
              <w:keepNext w:val="0"/>
              <w:ind w:right="-141"/>
              <w:rPr>
                <w:bCs/>
                <w:sz w:val="20"/>
                <w:szCs w:val="20"/>
              </w:rPr>
            </w:pPr>
            <w:r>
              <w:rPr>
                <w:sz w:val="20"/>
                <w:szCs w:val="20"/>
              </w:rPr>
              <w:t>B26GMB18E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3C8EAA42" w14:textId="1A9A7E9B">
            <w:pPr>
              <w:keepNext w:val="0"/>
              <w:rPr>
                <w:spacing w:val="-2"/>
                <w:sz w:val="20"/>
                <w:lang w:val="en-GB"/>
              </w:rPr>
            </w:pPr>
            <w:r>
              <w:rPr>
                <w:color w:val="000000"/>
                <w:sz w:val="20"/>
                <w:szCs w:val="20"/>
              </w:rPr>
              <w:t>Simonyi Summer Social Entrepreneurship Program</w:t>
            </w:r>
          </w:p>
        </w:tc>
        <w:tc>
          <w:tcPr>
            <w:tcW w:w="2040" w:type="dxa"/>
            <w:tcBorders>
              <w:top w:val="nil"/>
              <w:left w:val="nil"/>
              <w:bottom w:val="single" w:color="auto" w:sz="4" w:space="0"/>
              <w:right w:val="single" w:color="auto" w:sz="4" w:space="0"/>
            </w:tcBorders>
            <w:shd w:val="clear" w:color="auto" w:fill="auto"/>
            <w:vAlign w:val="center"/>
          </w:tcPr>
          <w:p w:rsidR="004B0714" w:rsidP="004B0714" w:rsidRDefault="004B0714" w14:paraId="4826795F" w14:textId="33F7AFF7">
            <w:pPr>
              <w:keepNext w:val="0"/>
              <w:rPr>
                <w:sz w:val="20"/>
                <w:szCs w:val="20"/>
              </w:rPr>
            </w:pPr>
            <w:r>
              <w:rPr>
                <w:color w:val="000000"/>
                <w:sz w:val="20"/>
                <w:szCs w:val="20"/>
              </w:rPr>
              <w:t>Bedő Zsolt</w:t>
            </w:r>
          </w:p>
        </w:tc>
        <w:tc>
          <w:tcPr>
            <w:tcW w:w="600" w:type="dxa"/>
            <w:tcBorders>
              <w:top w:val="nil"/>
              <w:left w:val="nil"/>
              <w:bottom w:val="single" w:color="auto" w:sz="4" w:space="0"/>
              <w:right w:val="single" w:color="auto" w:sz="4" w:space="0"/>
            </w:tcBorders>
            <w:shd w:val="clear" w:color="auto" w:fill="auto"/>
            <w:vAlign w:val="center"/>
          </w:tcPr>
          <w:p w:rsidR="004B0714" w:rsidP="004B0714" w:rsidRDefault="004B0714" w14:paraId="070B11B9" w14:textId="40265E4A">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4B0714" w:rsidP="004B0714" w:rsidRDefault="004B0714" w14:paraId="4EB3A260" w14:textId="1AFC0245">
            <w:pPr>
              <w:keepNext w:val="0"/>
              <w:jc w:val="center"/>
              <w:rPr>
                <w:sz w:val="20"/>
                <w:szCs w:val="20"/>
              </w:rPr>
            </w:pPr>
            <w:r>
              <w:rPr>
                <w:color w:val="000000"/>
                <w:sz w:val="20"/>
                <w:szCs w:val="20"/>
              </w:rPr>
              <w:t>0+4</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5C69113E" w14:textId="50EFCC2F">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004B0714" w:rsidP="004B0714" w:rsidRDefault="004B0714" w14:paraId="45C76598" w14:textId="1A790CFB">
            <w:pPr>
              <w:keepNext w:val="0"/>
              <w:ind w:left="-108" w:right="-108"/>
              <w:jc w:val="center"/>
              <w:rPr>
                <w:bCs/>
                <w:sz w:val="20"/>
                <w:szCs w:val="20"/>
              </w:rPr>
            </w:pPr>
            <w:r>
              <w:rPr>
                <w:color w:val="000000"/>
                <w:sz w:val="20"/>
                <w:szCs w:val="20"/>
              </w:rPr>
              <w:t>6</w:t>
            </w:r>
          </w:p>
        </w:tc>
      </w:tr>
      <w:tr w:rsidRPr="002E70ED" w:rsidR="004B0714" w:rsidTr="00525336" w14:paraId="7787A0EA" w14:textId="77777777">
        <w:trPr>
          <w:trHeight w:val="284"/>
        </w:trPr>
        <w:tc>
          <w:tcPr>
            <w:tcW w:w="6884" w:type="dxa"/>
            <w:gridSpan w:val="3"/>
            <w:tcBorders>
              <w:top w:val="single" w:color="auto" w:sz="12" w:space="0"/>
              <w:left w:val="single" w:color="auto" w:sz="12" w:space="0"/>
              <w:bottom w:val="single" w:color="auto" w:sz="12" w:space="0"/>
            </w:tcBorders>
            <w:vAlign w:val="center"/>
          </w:tcPr>
          <w:p w:rsidRPr="002E70ED" w:rsidR="004B0714" w:rsidP="004B0714" w:rsidRDefault="004B0714" w14:paraId="72041DD9" w14:textId="77777777">
            <w:pPr>
              <w:keepNext w:val="0"/>
              <w:rPr>
                <w:b/>
                <w:sz w:val="20"/>
                <w:szCs w:val="20"/>
              </w:rPr>
            </w:pPr>
            <w:r>
              <w:rPr>
                <w:b/>
                <w:sz w:val="20"/>
                <w:szCs w:val="20"/>
              </w:rPr>
              <w:t>Teljesítendő kredit ö</w:t>
            </w:r>
            <w:r w:rsidRPr="002E70ED">
              <w:rPr>
                <w:b/>
                <w:sz w:val="20"/>
                <w:szCs w:val="20"/>
              </w:rPr>
              <w:t>sszesen:</w:t>
            </w:r>
          </w:p>
        </w:tc>
        <w:tc>
          <w:tcPr>
            <w:tcW w:w="600" w:type="dxa"/>
            <w:tcBorders>
              <w:top w:val="single" w:color="auto" w:sz="12" w:space="0"/>
              <w:bottom w:val="single" w:color="auto" w:sz="12" w:space="0"/>
            </w:tcBorders>
            <w:vAlign w:val="center"/>
          </w:tcPr>
          <w:p w:rsidRPr="002E70ED" w:rsidR="004B0714" w:rsidP="004B0714" w:rsidRDefault="004B0714" w14:paraId="22FA111C" w14:textId="77777777">
            <w:pPr>
              <w:keepNext w:val="0"/>
              <w:jc w:val="center"/>
              <w:rPr>
                <w:b/>
                <w:sz w:val="20"/>
                <w:szCs w:val="20"/>
              </w:rPr>
            </w:pPr>
          </w:p>
        </w:tc>
        <w:tc>
          <w:tcPr>
            <w:tcW w:w="720" w:type="dxa"/>
            <w:tcBorders>
              <w:top w:val="single" w:color="auto" w:sz="12" w:space="0"/>
              <w:bottom w:val="single" w:color="auto" w:sz="12" w:space="0"/>
            </w:tcBorders>
            <w:vAlign w:val="center"/>
          </w:tcPr>
          <w:p w:rsidRPr="002E70ED" w:rsidR="004B0714" w:rsidP="004B0714" w:rsidRDefault="004B0714" w14:paraId="6E6F1BA3" w14:textId="77777777">
            <w:pPr>
              <w:keepNext w:val="0"/>
              <w:ind w:left="-108" w:right="-108"/>
              <w:jc w:val="center"/>
              <w:rPr>
                <w:b/>
                <w:bCs/>
                <w:sz w:val="20"/>
                <w:szCs w:val="20"/>
              </w:rPr>
            </w:pPr>
          </w:p>
        </w:tc>
        <w:tc>
          <w:tcPr>
            <w:tcW w:w="720" w:type="dxa"/>
            <w:tcBorders>
              <w:top w:val="single" w:color="auto" w:sz="12" w:space="0"/>
              <w:bottom w:val="single" w:color="auto" w:sz="12" w:space="0"/>
            </w:tcBorders>
            <w:vAlign w:val="center"/>
          </w:tcPr>
          <w:p w:rsidRPr="002E70ED" w:rsidR="004B0714" w:rsidP="004B0714" w:rsidRDefault="004B0714" w14:paraId="37842C75" w14:textId="77777777">
            <w:pPr>
              <w:keepNext w:val="0"/>
              <w:ind w:left="-108" w:right="-108"/>
              <w:jc w:val="center"/>
              <w:rPr>
                <w:b/>
                <w:bCs/>
                <w:sz w:val="20"/>
                <w:szCs w:val="20"/>
              </w:rPr>
            </w:pPr>
          </w:p>
        </w:tc>
        <w:tc>
          <w:tcPr>
            <w:tcW w:w="600" w:type="dxa"/>
            <w:tcBorders>
              <w:top w:val="single" w:color="auto" w:sz="12" w:space="0"/>
              <w:bottom w:val="single" w:color="auto" w:sz="12" w:space="0"/>
              <w:right w:val="single" w:color="auto" w:sz="12" w:space="0"/>
            </w:tcBorders>
            <w:vAlign w:val="center"/>
          </w:tcPr>
          <w:p w:rsidRPr="002E70ED" w:rsidR="004B0714" w:rsidP="004B0714" w:rsidRDefault="004B0714" w14:paraId="64AA623D" w14:textId="30ADC432">
            <w:pPr>
              <w:keepNext w:val="0"/>
              <w:jc w:val="center"/>
              <w:rPr>
                <w:b/>
                <w:bCs/>
                <w:sz w:val="20"/>
                <w:szCs w:val="20"/>
              </w:rPr>
            </w:pPr>
            <w:r>
              <w:rPr>
                <w:b/>
                <w:bCs/>
                <w:sz w:val="20"/>
                <w:szCs w:val="20"/>
              </w:rPr>
              <w:t>36</w:t>
            </w:r>
          </w:p>
        </w:tc>
      </w:tr>
    </w:tbl>
    <w:p w:rsidR="00B821D3" w:rsidP="00B821D3" w:rsidRDefault="00B821D3" w14:paraId="7998E8E7" w14:textId="6EA81787">
      <w:pPr>
        <w:keepNext w:val="0"/>
        <w:rPr>
          <w:sz w:val="22"/>
        </w:rPr>
      </w:pPr>
    </w:p>
    <w:p w:rsidR="00B821D3" w:rsidRDefault="00B821D3" w14:paraId="419B7F51" w14:textId="77777777">
      <w:pPr>
        <w:keepNext w:val="0"/>
        <w:rPr>
          <w:sz w:val="22"/>
        </w:rPr>
      </w:pPr>
      <w:r>
        <w:rPr>
          <w:sz w:val="22"/>
        </w:rPr>
        <w:br w:type="page"/>
      </w:r>
    </w:p>
    <w:p w:rsidR="0082773D" w:rsidP="005C1057" w:rsidRDefault="0082773D" w14:paraId="141E6F7F" w14:textId="77777777">
      <w:pPr>
        <w:keepNext w:val="0"/>
        <w:rPr>
          <w:sz w:val="22"/>
        </w:rPr>
      </w:pPr>
    </w:p>
    <w:p w:rsidRPr="003F203D" w:rsidR="0082773D" w:rsidP="005C1057" w:rsidRDefault="0082773D" w14:paraId="7A2BCC0B" w14:textId="77777777">
      <w:pPr>
        <w:keepNext w:val="0"/>
        <w:rPr>
          <w:b/>
          <w:sz w:val="22"/>
        </w:rPr>
      </w:pPr>
      <w:r w:rsidRPr="003F203D">
        <w:rPr>
          <w:b/>
          <w:sz w:val="22"/>
        </w:rPr>
        <w:t xml:space="preserve">C – </w:t>
      </w:r>
      <w:r>
        <w:rPr>
          <w:b/>
          <w:sz w:val="22"/>
        </w:rPr>
        <w:t>Szabadon v</w:t>
      </w:r>
      <w:r w:rsidRPr="003F203D">
        <w:rPr>
          <w:b/>
          <w:sz w:val="22"/>
        </w:rPr>
        <w:t xml:space="preserve">álasztható </w:t>
      </w:r>
      <w:r>
        <w:rPr>
          <w:b/>
          <w:sz w:val="22"/>
        </w:rPr>
        <w:t>tárgyak</w:t>
      </w:r>
    </w:p>
    <w:tbl>
      <w:tblPr>
        <w:tblW w:w="94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1468"/>
        <w:gridCol w:w="3306"/>
        <w:gridCol w:w="1920"/>
        <w:gridCol w:w="785"/>
        <w:gridCol w:w="655"/>
        <w:gridCol w:w="720"/>
        <w:gridCol w:w="600"/>
      </w:tblGrid>
      <w:tr w:rsidRPr="002E70ED" w:rsidR="004B0714" w:rsidTr="00525336" w14:paraId="2AAEE82C" w14:textId="77777777">
        <w:trPr>
          <w:trHeight w:val="438"/>
        </w:trPr>
        <w:tc>
          <w:tcPr>
            <w:tcW w:w="1468" w:type="dxa"/>
            <w:tcBorders>
              <w:top w:val="single" w:color="auto" w:sz="12" w:space="0"/>
              <w:bottom w:val="single" w:color="auto" w:sz="12" w:space="0"/>
            </w:tcBorders>
            <w:vAlign w:val="center"/>
          </w:tcPr>
          <w:p w:rsidRPr="002E70ED" w:rsidR="004B0714" w:rsidP="00525336" w:rsidRDefault="004B0714" w14:paraId="0AAFDD48" w14:textId="77777777">
            <w:pPr>
              <w:keepNext w:val="0"/>
              <w:ind w:right="-99"/>
              <w:rPr>
                <w:b/>
                <w:sz w:val="20"/>
                <w:szCs w:val="20"/>
              </w:rPr>
            </w:pPr>
            <w:r>
              <w:rPr>
                <w:b/>
                <w:sz w:val="20"/>
                <w:szCs w:val="20"/>
              </w:rPr>
              <w:t>Tárgykód</w:t>
            </w:r>
          </w:p>
        </w:tc>
        <w:tc>
          <w:tcPr>
            <w:tcW w:w="3306" w:type="dxa"/>
            <w:tcBorders>
              <w:top w:val="single" w:color="auto" w:sz="12" w:space="0"/>
              <w:bottom w:val="single" w:color="auto" w:sz="12" w:space="0"/>
            </w:tcBorders>
            <w:vAlign w:val="center"/>
          </w:tcPr>
          <w:p w:rsidRPr="002E70ED" w:rsidR="004B0714" w:rsidP="00525336" w:rsidRDefault="004B0714" w14:paraId="17C8D34C" w14:textId="77777777">
            <w:pPr>
              <w:keepNext w:val="0"/>
              <w:rPr>
                <w:b/>
                <w:sz w:val="20"/>
                <w:szCs w:val="20"/>
              </w:rPr>
            </w:pPr>
            <w:r w:rsidRPr="002E70ED">
              <w:rPr>
                <w:b/>
                <w:sz w:val="20"/>
                <w:szCs w:val="20"/>
              </w:rPr>
              <w:t>A tantárgy címe</w:t>
            </w:r>
          </w:p>
        </w:tc>
        <w:tc>
          <w:tcPr>
            <w:tcW w:w="1920" w:type="dxa"/>
            <w:tcBorders>
              <w:top w:val="single" w:color="auto" w:sz="12" w:space="0"/>
              <w:bottom w:val="single" w:color="auto" w:sz="12" w:space="0"/>
            </w:tcBorders>
            <w:vAlign w:val="center"/>
          </w:tcPr>
          <w:p w:rsidRPr="002E70ED" w:rsidR="004B0714" w:rsidP="00525336" w:rsidRDefault="004B0714" w14:paraId="0E5ED0AC" w14:textId="77777777">
            <w:pPr>
              <w:keepNext w:val="0"/>
              <w:rPr>
                <w:b/>
                <w:sz w:val="20"/>
                <w:szCs w:val="20"/>
              </w:rPr>
            </w:pPr>
            <w:r w:rsidRPr="002E70ED">
              <w:rPr>
                <w:b/>
                <w:sz w:val="20"/>
                <w:szCs w:val="20"/>
              </w:rPr>
              <w:t>Tárgyfelelős</w:t>
            </w:r>
          </w:p>
        </w:tc>
        <w:tc>
          <w:tcPr>
            <w:tcW w:w="785" w:type="dxa"/>
            <w:tcBorders>
              <w:top w:val="single" w:color="auto" w:sz="12" w:space="0"/>
              <w:bottom w:val="single" w:color="auto" w:sz="12" w:space="0"/>
            </w:tcBorders>
            <w:vAlign w:val="center"/>
          </w:tcPr>
          <w:p w:rsidRPr="002E70ED" w:rsidR="004B0714" w:rsidP="00525336" w:rsidRDefault="004B0714" w14:paraId="66780397" w14:textId="20361678">
            <w:pPr>
              <w:keepNext w:val="0"/>
              <w:ind w:left="-108" w:right="-108"/>
              <w:jc w:val="center"/>
              <w:rPr>
                <w:b/>
                <w:sz w:val="20"/>
                <w:szCs w:val="20"/>
              </w:rPr>
            </w:pPr>
            <w:r w:rsidRPr="002E70ED">
              <w:rPr>
                <w:b/>
                <w:sz w:val="20"/>
                <w:szCs w:val="20"/>
              </w:rPr>
              <w:t>Félév</w:t>
            </w:r>
            <w:r w:rsidR="00921747">
              <w:rPr>
                <w:rStyle w:val="Lbjegyzet-hivatkozs"/>
                <w:b/>
                <w:sz w:val="20"/>
                <w:szCs w:val="20"/>
              </w:rPr>
              <w:footnoteReference w:id="2"/>
            </w:r>
          </w:p>
        </w:tc>
        <w:tc>
          <w:tcPr>
            <w:tcW w:w="655" w:type="dxa"/>
            <w:tcBorders>
              <w:top w:val="single" w:color="auto" w:sz="12" w:space="0"/>
              <w:bottom w:val="single" w:color="auto" w:sz="12" w:space="0"/>
            </w:tcBorders>
            <w:vAlign w:val="center"/>
          </w:tcPr>
          <w:p w:rsidRPr="002E70ED" w:rsidR="004B0714" w:rsidP="00525336" w:rsidRDefault="004B0714" w14:paraId="252E9F09" w14:textId="77777777">
            <w:pPr>
              <w:keepNext w:val="0"/>
              <w:ind w:left="-108" w:right="-108"/>
              <w:jc w:val="center"/>
              <w:rPr>
                <w:b/>
                <w:sz w:val="20"/>
                <w:szCs w:val="20"/>
              </w:rPr>
            </w:pPr>
            <w:r w:rsidRPr="002E70ED">
              <w:rPr>
                <w:b/>
                <w:sz w:val="20"/>
                <w:szCs w:val="20"/>
              </w:rPr>
              <w:t>Óra</w:t>
            </w:r>
          </w:p>
        </w:tc>
        <w:tc>
          <w:tcPr>
            <w:tcW w:w="720" w:type="dxa"/>
            <w:tcBorders>
              <w:top w:val="single" w:color="auto" w:sz="12" w:space="0"/>
              <w:bottom w:val="single" w:color="auto" w:sz="12" w:space="0"/>
            </w:tcBorders>
            <w:vAlign w:val="center"/>
          </w:tcPr>
          <w:p w:rsidRPr="002E70ED" w:rsidR="004B0714" w:rsidP="00525336" w:rsidRDefault="004B0714" w14:paraId="0897D452" w14:textId="77777777">
            <w:pPr>
              <w:keepNext w:val="0"/>
              <w:ind w:left="-108" w:right="-108"/>
              <w:jc w:val="center"/>
              <w:rPr>
                <w:b/>
                <w:sz w:val="20"/>
                <w:szCs w:val="20"/>
              </w:rPr>
            </w:pPr>
            <w:r w:rsidRPr="002E70ED">
              <w:rPr>
                <w:b/>
                <w:sz w:val="18"/>
                <w:szCs w:val="18"/>
              </w:rPr>
              <w:t>Teljesítés</w:t>
            </w:r>
          </w:p>
        </w:tc>
        <w:tc>
          <w:tcPr>
            <w:tcW w:w="600" w:type="dxa"/>
            <w:tcBorders>
              <w:top w:val="single" w:color="auto" w:sz="12" w:space="0"/>
              <w:bottom w:val="single" w:color="auto" w:sz="12" w:space="0"/>
            </w:tcBorders>
            <w:vAlign w:val="center"/>
          </w:tcPr>
          <w:p w:rsidRPr="002E70ED" w:rsidR="004B0714" w:rsidP="00525336" w:rsidRDefault="004B0714" w14:paraId="43B8FC2B" w14:textId="77777777">
            <w:pPr>
              <w:keepNext w:val="0"/>
              <w:ind w:left="-108" w:right="-108"/>
              <w:jc w:val="center"/>
              <w:rPr>
                <w:b/>
                <w:sz w:val="20"/>
                <w:szCs w:val="20"/>
              </w:rPr>
            </w:pPr>
            <w:r w:rsidRPr="002E70ED">
              <w:rPr>
                <w:b/>
                <w:sz w:val="20"/>
                <w:szCs w:val="20"/>
              </w:rPr>
              <w:t>Kredit</w:t>
            </w:r>
          </w:p>
        </w:tc>
      </w:tr>
      <w:tr w:rsidRPr="002E70ED" w:rsidR="004B0714" w:rsidTr="004B0714" w14:paraId="36BE028D" w14:textId="77777777">
        <w:trPr>
          <w:trHeight w:val="284"/>
        </w:trPr>
        <w:tc>
          <w:tcPr>
            <w:tcW w:w="1468" w:type="dxa"/>
            <w:vAlign w:val="center"/>
          </w:tcPr>
          <w:p w:rsidRPr="00681383" w:rsidR="004B0714" w:rsidP="004B0714" w:rsidRDefault="004B0714" w14:paraId="130D9EB4" w14:textId="7C5EFBAC">
            <w:pPr>
              <w:keepNext w:val="0"/>
              <w:ind w:right="-99"/>
              <w:rPr>
                <w:sz w:val="20"/>
                <w:szCs w:val="20"/>
              </w:rPr>
            </w:pPr>
            <w:r>
              <w:rPr>
                <w:sz w:val="20"/>
                <w:szCs w:val="20"/>
              </w:rPr>
              <w:t>B26GM</w:t>
            </w:r>
            <w:r w:rsidR="0009600E">
              <w:rPr>
                <w:sz w:val="20"/>
                <w:szCs w:val="20"/>
              </w:rPr>
              <w:t>C</w:t>
            </w:r>
            <w:r>
              <w:rPr>
                <w:sz w:val="20"/>
                <w:szCs w:val="20"/>
              </w:rPr>
              <w:t>01E</w:t>
            </w:r>
          </w:p>
        </w:tc>
        <w:tc>
          <w:tcPr>
            <w:tcW w:w="3306" w:type="dxa"/>
            <w:tcBorders>
              <w:top w:val="single" w:color="auto" w:sz="4" w:space="0"/>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0C8E1425" w14:textId="04A86958">
            <w:pPr>
              <w:keepNext w:val="0"/>
              <w:rPr>
                <w:bCs/>
                <w:sz w:val="20"/>
                <w:szCs w:val="20"/>
                <w:lang w:val="en-GB"/>
              </w:rPr>
            </w:pPr>
            <w:r>
              <w:rPr>
                <w:color w:val="000000"/>
                <w:sz w:val="20"/>
                <w:szCs w:val="20"/>
              </w:rPr>
              <w:t>Behavioural Finance</w:t>
            </w:r>
          </w:p>
        </w:tc>
        <w:tc>
          <w:tcPr>
            <w:tcW w:w="1920" w:type="dxa"/>
            <w:tcBorders>
              <w:top w:val="single" w:color="auto" w:sz="4" w:space="0"/>
              <w:left w:val="nil"/>
              <w:bottom w:val="single" w:color="auto" w:sz="4" w:space="0"/>
              <w:right w:val="single" w:color="auto" w:sz="4" w:space="0"/>
            </w:tcBorders>
            <w:shd w:val="clear" w:color="auto" w:fill="auto"/>
            <w:vAlign w:val="center"/>
          </w:tcPr>
          <w:p w:rsidRPr="00DF5A95" w:rsidR="004B0714" w:rsidP="004B0714" w:rsidRDefault="004B0714" w14:paraId="41A77E1F" w14:textId="4BDE073F">
            <w:pPr>
              <w:keepNext w:val="0"/>
              <w:rPr>
                <w:sz w:val="20"/>
                <w:szCs w:val="20"/>
              </w:rPr>
            </w:pPr>
            <w:r>
              <w:rPr>
                <w:color w:val="000000"/>
                <w:sz w:val="20"/>
                <w:szCs w:val="20"/>
              </w:rPr>
              <w:t>Kovács Olivér</w:t>
            </w:r>
          </w:p>
        </w:tc>
        <w:tc>
          <w:tcPr>
            <w:tcW w:w="785" w:type="dxa"/>
            <w:tcBorders>
              <w:top w:val="single" w:color="auto" w:sz="4" w:space="0"/>
              <w:left w:val="nil"/>
              <w:bottom w:val="single" w:color="auto" w:sz="4" w:space="0"/>
              <w:right w:val="single" w:color="auto" w:sz="4" w:space="0"/>
            </w:tcBorders>
            <w:shd w:val="clear" w:color="auto" w:fill="auto"/>
            <w:vAlign w:val="center"/>
          </w:tcPr>
          <w:p w:rsidRPr="00DF5A95" w:rsidR="004B0714" w:rsidP="004B0714" w:rsidRDefault="004B0714" w14:paraId="519E4B52" w14:textId="1FC8D128">
            <w:pPr>
              <w:keepNext w:val="0"/>
              <w:jc w:val="center"/>
              <w:rPr>
                <w:sz w:val="20"/>
                <w:szCs w:val="20"/>
              </w:rPr>
            </w:pPr>
            <w:r>
              <w:rPr>
                <w:color w:val="000000"/>
                <w:sz w:val="20"/>
                <w:szCs w:val="20"/>
              </w:rPr>
              <w:t>T</w:t>
            </w:r>
          </w:p>
        </w:tc>
        <w:tc>
          <w:tcPr>
            <w:tcW w:w="655" w:type="dxa"/>
            <w:tcBorders>
              <w:top w:val="single" w:color="auto" w:sz="4" w:space="0"/>
              <w:left w:val="nil"/>
              <w:bottom w:val="single" w:color="auto" w:sz="4" w:space="0"/>
              <w:right w:val="single" w:color="auto" w:sz="4" w:space="0"/>
            </w:tcBorders>
            <w:shd w:val="clear" w:color="auto" w:fill="auto"/>
            <w:vAlign w:val="center"/>
          </w:tcPr>
          <w:p w:rsidRPr="00AA6513" w:rsidR="004B0714" w:rsidP="004B0714" w:rsidRDefault="004B0714" w14:paraId="40BC5D62" w14:textId="760CBA21">
            <w:pPr>
              <w:keepNext w:val="0"/>
              <w:jc w:val="center"/>
              <w:rPr>
                <w:sz w:val="20"/>
                <w:szCs w:val="20"/>
              </w:rPr>
            </w:pPr>
            <w:r>
              <w:rPr>
                <w:color w:val="000000"/>
                <w:sz w:val="20"/>
                <w:szCs w:val="20"/>
              </w:rPr>
              <w:t>0+2</w:t>
            </w:r>
          </w:p>
        </w:tc>
        <w:tc>
          <w:tcPr>
            <w:tcW w:w="720" w:type="dxa"/>
            <w:tcBorders>
              <w:top w:val="single" w:color="auto" w:sz="4" w:space="0"/>
              <w:left w:val="nil"/>
              <w:bottom w:val="single" w:color="auto" w:sz="4" w:space="0"/>
              <w:right w:val="single" w:color="auto" w:sz="4" w:space="0"/>
            </w:tcBorders>
            <w:shd w:val="clear" w:color="auto" w:fill="auto"/>
            <w:vAlign w:val="center"/>
          </w:tcPr>
          <w:p w:rsidRPr="00AA6513" w:rsidR="004B0714" w:rsidP="004B0714" w:rsidRDefault="004B0714" w14:paraId="15575537" w14:textId="614D7295">
            <w:pPr>
              <w:keepNext w:val="0"/>
              <w:jc w:val="center"/>
              <w:rPr>
                <w:sz w:val="20"/>
                <w:szCs w:val="20"/>
              </w:rPr>
            </w:pPr>
            <w:r>
              <w:rPr>
                <w:color w:val="000000"/>
                <w:sz w:val="20"/>
                <w:szCs w:val="20"/>
              </w:rPr>
              <w:t>gy</w:t>
            </w:r>
          </w:p>
        </w:tc>
        <w:tc>
          <w:tcPr>
            <w:tcW w:w="600" w:type="dxa"/>
            <w:tcBorders>
              <w:top w:val="single" w:color="auto" w:sz="4" w:space="0"/>
              <w:left w:val="nil"/>
              <w:bottom w:val="single" w:color="auto" w:sz="4" w:space="0"/>
              <w:right w:val="single" w:color="auto" w:sz="12" w:space="0"/>
            </w:tcBorders>
            <w:shd w:val="clear" w:color="auto" w:fill="auto"/>
            <w:vAlign w:val="center"/>
          </w:tcPr>
          <w:p w:rsidRPr="00AA6513" w:rsidR="004B0714" w:rsidP="004B0714" w:rsidRDefault="004B0714" w14:paraId="526CE5F0" w14:textId="73319BDD">
            <w:pPr>
              <w:keepNext w:val="0"/>
              <w:ind w:left="-108" w:right="-108"/>
              <w:jc w:val="center"/>
              <w:rPr>
                <w:bCs/>
                <w:sz w:val="20"/>
                <w:szCs w:val="20"/>
              </w:rPr>
            </w:pPr>
            <w:r>
              <w:rPr>
                <w:color w:val="000000"/>
                <w:sz w:val="20"/>
                <w:szCs w:val="20"/>
              </w:rPr>
              <w:t>3</w:t>
            </w:r>
          </w:p>
        </w:tc>
      </w:tr>
      <w:tr w:rsidRPr="00C43C78" w:rsidR="004B0714" w:rsidTr="004B0714" w14:paraId="6BD1DBD1" w14:textId="77777777">
        <w:trPr>
          <w:trHeight w:val="284"/>
        </w:trPr>
        <w:tc>
          <w:tcPr>
            <w:tcW w:w="1468" w:type="dxa"/>
            <w:vAlign w:val="center"/>
          </w:tcPr>
          <w:p w:rsidRPr="00C43C78" w:rsidR="004B0714" w:rsidP="004B0714" w:rsidRDefault="004B0714" w14:paraId="3274B750" w14:textId="355DBA56">
            <w:pPr>
              <w:keepNext w:val="0"/>
              <w:ind w:right="-99"/>
              <w:rPr>
                <w:sz w:val="20"/>
                <w:szCs w:val="20"/>
              </w:rPr>
            </w:pPr>
            <w:r>
              <w:rPr>
                <w:sz w:val="20"/>
                <w:szCs w:val="20"/>
              </w:rPr>
              <w:t>B26</w:t>
            </w:r>
            <w:r w:rsidR="00AA1C83">
              <w:rPr>
                <w:sz w:val="20"/>
                <w:szCs w:val="20"/>
              </w:rPr>
              <w:t>GMC</w:t>
            </w:r>
            <w:r>
              <w:rPr>
                <w:sz w:val="20"/>
                <w:szCs w:val="20"/>
              </w:rPr>
              <w:t>02E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C43C78" w:rsidR="004B0714" w:rsidP="004B0714" w:rsidRDefault="004B0714" w14:paraId="42A9349B" w14:textId="5135500A">
            <w:pPr>
              <w:keepNext w:val="0"/>
              <w:rPr>
                <w:bCs/>
                <w:sz w:val="20"/>
                <w:szCs w:val="20"/>
                <w:lang w:val="en-GB"/>
              </w:rPr>
            </w:pPr>
            <w:r>
              <w:rPr>
                <w:color w:val="000000"/>
                <w:sz w:val="20"/>
                <w:szCs w:val="20"/>
              </w:rPr>
              <w:t>Business Analytics and Data Visualisation</w:t>
            </w:r>
          </w:p>
        </w:tc>
        <w:tc>
          <w:tcPr>
            <w:tcW w:w="1920" w:type="dxa"/>
            <w:tcBorders>
              <w:top w:val="nil"/>
              <w:left w:val="nil"/>
              <w:bottom w:val="single" w:color="auto" w:sz="4" w:space="0"/>
              <w:right w:val="single" w:color="auto" w:sz="4" w:space="0"/>
            </w:tcBorders>
            <w:shd w:val="clear" w:color="auto" w:fill="auto"/>
            <w:vAlign w:val="center"/>
          </w:tcPr>
          <w:p w:rsidRPr="00C43C78" w:rsidR="004B0714" w:rsidP="004B0714" w:rsidRDefault="004B0714" w14:paraId="7053EF27" w14:textId="054C7910">
            <w:pPr>
              <w:keepNext w:val="0"/>
              <w:rPr>
                <w:sz w:val="20"/>
                <w:szCs w:val="20"/>
              </w:rPr>
            </w:pPr>
            <w:r>
              <w:rPr>
                <w:color w:val="000000"/>
                <w:sz w:val="20"/>
                <w:szCs w:val="20"/>
              </w:rPr>
              <w:t>Kehl Dániel</w:t>
            </w:r>
          </w:p>
        </w:tc>
        <w:tc>
          <w:tcPr>
            <w:tcW w:w="785" w:type="dxa"/>
            <w:tcBorders>
              <w:top w:val="nil"/>
              <w:left w:val="nil"/>
              <w:bottom w:val="single" w:color="auto" w:sz="4" w:space="0"/>
              <w:right w:val="single" w:color="auto" w:sz="4" w:space="0"/>
            </w:tcBorders>
            <w:shd w:val="clear" w:color="auto" w:fill="auto"/>
            <w:vAlign w:val="center"/>
          </w:tcPr>
          <w:p w:rsidRPr="00C43C78" w:rsidR="004B0714" w:rsidP="004B0714" w:rsidRDefault="004B0714" w14:paraId="5F0AAAFE" w14:textId="61CCFDBA">
            <w:pPr>
              <w:keepNext w:val="0"/>
              <w:jc w:val="center"/>
              <w:rPr>
                <w:sz w:val="20"/>
                <w:szCs w:val="20"/>
              </w:rPr>
            </w:pPr>
            <w:r>
              <w:rPr>
                <w:color w:val="000000"/>
                <w:sz w:val="20"/>
                <w:szCs w:val="20"/>
              </w:rPr>
              <w:t>Ő</w:t>
            </w:r>
          </w:p>
        </w:tc>
        <w:tc>
          <w:tcPr>
            <w:tcW w:w="655" w:type="dxa"/>
            <w:tcBorders>
              <w:top w:val="nil"/>
              <w:left w:val="nil"/>
              <w:bottom w:val="single" w:color="auto" w:sz="4" w:space="0"/>
              <w:right w:val="single" w:color="auto" w:sz="4" w:space="0"/>
            </w:tcBorders>
            <w:shd w:val="clear" w:color="auto" w:fill="auto"/>
            <w:vAlign w:val="center"/>
          </w:tcPr>
          <w:p w:rsidRPr="00C43C78" w:rsidR="004B0714" w:rsidP="004B0714" w:rsidRDefault="004B0714" w14:paraId="374ECDFB" w14:textId="102EBB24">
            <w:pPr>
              <w:keepNext w:val="0"/>
              <w:jc w:val="center"/>
            </w:pPr>
            <w:r>
              <w:rPr>
                <w:color w:val="000000"/>
                <w:sz w:val="20"/>
                <w:szCs w:val="20"/>
              </w:rPr>
              <w:t>2+0</w:t>
            </w:r>
          </w:p>
        </w:tc>
        <w:tc>
          <w:tcPr>
            <w:tcW w:w="720" w:type="dxa"/>
            <w:tcBorders>
              <w:top w:val="nil"/>
              <w:left w:val="nil"/>
              <w:bottom w:val="single" w:color="auto" w:sz="4" w:space="0"/>
              <w:right w:val="single" w:color="auto" w:sz="4" w:space="0"/>
            </w:tcBorders>
            <w:shd w:val="clear" w:color="auto" w:fill="auto"/>
            <w:vAlign w:val="center"/>
          </w:tcPr>
          <w:p w:rsidRPr="00C43C78" w:rsidR="004B0714" w:rsidP="004B0714" w:rsidRDefault="004B0714" w14:paraId="6540EBC0" w14:textId="6BCDFD23">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Pr="00C43C78" w:rsidR="004B0714" w:rsidP="004B0714" w:rsidRDefault="004B0714" w14:paraId="06A10F3A" w14:textId="5875163C">
            <w:pPr>
              <w:keepNext w:val="0"/>
              <w:ind w:left="-108" w:right="-108"/>
              <w:jc w:val="center"/>
              <w:rPr>
                <w:bCs/>
                <w:sz w:val="20"/>
                <w:szCs w:val="20"/>
              </w:rPr>
            </w:pPr>
            <w:r>
              <w:rPr>
                <w:color w:val="000000"/>
                <w:sz w:val="20"/>
                <w:szCs w:val="20"/>
              </w:rPr>
              <w:t>3</w:t>
            </w:r>
          </w:p>
        </w:tc>
      </w:tr>
      <w:tr w:rsidRPr="002E70ED" w:rsidR="004B0714" w:rsidTr="004B0714" w14:paraId="5EB7A102" w14:textId="77777777">
        <w:trPr>
          <w:trHeight w:val="284"/>
        </w:trPr>
        <w:tc>
          <w:tcPr>
            <w:tcW w:w="1468" w:type="dxa"/>
            <w:vAlign w:val="center"/>
          </w:tcPr>
          <w:p w:rsidRPr="00681383" w:rsidR="004B0714" w:rsidP="004B0714" w:rsidRDefault="004B0714" w14:paraId="6CEAC028" w14:textId="2404AE71">
            <w:pPr>
              <w:keepNext w:val="0"/>
              <w:ind w:right="-99"/>
              <w:rPr>
                <w:sz w:val="20"/>
                <w:szCs w:val="20"/>
              </w:rPr>
            </w:pPr>
            <w:r>
              <w:rPr>
                <w:sz w:val="20"/>
                <w:szCs w:val="20"/>
              </w:rPr>
              <w:t>B26</w:t>
            </w:r>
            <w:r w:rsidR="00AA1C83">
              <w:rPr>
                <w:sz w:val="20"/>
                <w:szCs w:val="20"/>
              </w:rPr>
              <w:t>GMC</w:t>
            </w:r>
            <w:r>
              <w:rPr>
                <w:sz w:val="20"/>
                <w:szCs w:val="20"/>
              </w:rPr>
              <w:t>03E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04DAB9A4" w14:textId="1EE2D2A4">
            <w:pPr>
              <w:keepNext w:val="0"/>
              <w:rPr>
                <w:sz w:val="20"/>
                <w:szCs w:val="20"/>
                <w:lang w:val="en-GB"/>
              </w:rPr>
            </w:pPr>
            <w:r>
              <w:rPr>
                <w:color w:val="000000"/>
                <w:sz w:val="20"/>
                <w:szCs w:val="20"/>
              </w:rPr>
              <w:t>Business Simulation Workshop</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56108CD6" w14:textId="7EB7A50E">
            <w:pPr>
              <w:keepNext w:val="0"/>
              <w:rPr>
                <w:sz w:val="20"/>
                <w:szCs w:val="20"/>
              </w:rPr>
            </w:pPr>
            <w:r>
              <w:rPr>
                <w:color w:val="000000"/>
                <w:sz w:val="20"/>
                <w:szCs w:val="20"/>
              </w:rPr>
              <w:t>Fehér Zsófia</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53F7D9CA" w14:textId="6644153A">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666AF15F" w14:textId="5CEF37BF">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2FBAC54B" w14:textId="603A86E2">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2B2FAAC9" w14:textId="4055668A">
            <w:pPr>
              <w:keepNext w:val="0"/>
              <w:ind w:left="-108" w:right="-108"/>
              <w:jc w:val="center"/>
              <w:rPr>
                <w:sz w:val="20"/>
                <w:szCs w:val="20"/>
              </w:rPr>
            </w:pPr>
            <w:r>
              <w:rPr>
                <w:color w:val="000000"/>
                <w:sz w:val="20"/>
                <w:szCs w:val="20"/>
              </w:rPr>
              <w:t>3</w:t>
            </w:r>
          </w:p>
        </w:tc>
      </w:tr>
      <w:tr w:rsidRPr="002B6844" w:rsidR="004B0714" w:rsidTr="004B0714" w14:paraId="512C0FE7" w14:textId="77777777">
        <w:trPr>
          <w:trHeight w:val="284"/>
        </w:trPr>
        <w:tc>
          <w:tcPr>
            <w:tcW w:w="1468" w:type="dxa"/>
            <w:vAlign w:val="center"/>
          </w:tcPr>
          <w:p w:rsidRPr="003A199C" w:rsidR="004B0714" w:rsidP="004B0714" w:rsidRDefault="004B0714" w14:paraId="45A8A836" w14:textId="6B862885">
            <w:pPr>
              <w:keepNext w:val="0"/>
              <w:ind w:right="-99"/>
              <w:rPr>
                <w:color w:val="808080" w:themeColor="background1" w:themeShade="80"/>
                <w:sz w:val="20"/>
                <w:szCs w:val="20"/>
              </w:rPr>
            </w:pPr>
            <w:r>
              <w:rPr>
                <w:sz w:val="20"/>
                <w:szCs w:val="20"/>
              </w:rPr>
              <w:t>B26</w:t>
            </w:r>
            <w:r w:rsidR="00AA1C83">
              <w:rPr>
                <w:sz w:val="20"/>
                <w:szCs w:val="20"/>
              </w:rPr>
              <w:t>GMC</w:t>
            </w:r>
            <w:r>
              <w:rPr>
                <w:sz w:val="20"/>
                <w:szCs w:val="20"/>
              </w:rPr>
              <w:t>04E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3A199C" w:rsidR="004B0714" w:rsidP="004B0714" w:rsidRDefault="004B0714" w14:paraId="7249FB54" w14:textId="274B9F31">
            <w:pPr>
              <w:keepNext w:val="0"/>
              <w:rPr>
                <w:color w:val="808080" w:themeColor="background1" w:themeShade="80"/>
                <w:sz w:val="20"/>
                <w:szCs w:val="20"/>
                <w:lang w:val="en-GB"/>
              </w:rPr>
            </w:pPr>
            <w:r>
              <w:rPr>
                <w:color w:val="000000"/>
                <w:sz w:val="20"/>
                <w:szCs w:val="20"/>
              </w:rPr>
              <w:t>Competence Development</w:t>
            </w:r>
          </w:p>
        </w:tc>
        <w:tc>
          <w:tcPr>
            <w:tcW w:w="1920" w:type="dxa"/>
            <w:tcBorders>
              <w:top w:val="nil"/>
              <w:left w:val="nil"/>
              <w:bottom w:val="single" w:color="auto" w:sz="4" w:space="0"/>
              <w:right w:val="single" w:color="auto" w:sz="4" w:space="0"/>
            </w:tcBorders>
            <w:shd w:val="clear" w:color="auto" w:fill="auto"/>
            <w:vAlign w:val="center"/>
          </w:tcPr>
          <w:p w:rsidRPr="003A199C" w:rsidR="004B0714" w:rsidP="004B0714" w:rsidRDefault="004B0714" w14:paraId="1B3BABF2" w14:textId="1B26D339">
            <w:pPr>
              <w:keepNext w:val="0"/>
              <w:rPr>
                <w:color w:val="808080" w:themeColor="background1" w:themeShade="80"/>
                <w:sz w:val="20"/>
                <w:szCs w:val="20"/>
              </w:rPr>
            </w:pPr>
            <w:r>
              <w:rPr>
                <w:color w:val="000000"/>
                <w:sz w:val="20"/>
                <w:szCs w:val="20"/>
              </w:rPr>
              <w:t>Gyarmatiné Bányai Edit</w:t>
            </w:r>
          </w:p>
        </w:tc>
        <w:tc>
          <w:tcPr>
            <w:tcW w:w="785" w:type="dxa"/>
            <w:tcBorders>
              <w:top w:val="nil"/>
              <w:left w:val="nil"/>
              <w:bottom w:val="single" w:color="auto" w:sz="4" w:space="0"/>
              <w:right w:val="single" w:color="auto" w:sz="4" w:space="0"/>
            </w:tcBorders>
            <w:shd w:val="clear" w:color="auto" w:fill="auto"/>
            <w:vAlign w:val="center"/>
          </w:tcPr>
          <w:p w:rsidRPr="003A199C" w:rsidR="004B0714" w:rsidP="004B0714" w:rsidRDefault="004B0714" w14:paraId="5B402214" w14:textId="3B8202EE">
            <w:pPr>
              <w:keepNext w:val="0"/>
              <w:jc w:val="center"/>
              <w:rPr>
                <w:color w:val="808080" w:themeColor="background1" w:themeShade="80"/>
                <w:sz w:val="20"/>
                <w:szCs w:val="20"/>
              </w:rPr>
            </w:pPr>
            <w:r>
              <w:rPr>
                <w:color w:val="000000"/>
                <w:sz w:val="20"/>
                <w:szCs w:val="20"/>
              </w:rPr>
              <w:t>Ő</w:t>
            </w:r>
          </w:p>
        </w:tc>
        <w:tc>
          <w:tcPr>
            <w:tcW w:w="655" w:type="dxa"/>
            <w:tcBorders>
              <w:top w:val="nil"/>
              <w:left w:val="nil"/>
              <w:bottom w:val="single" w:color="auto" w:sz="4" w:space="0"/>
              <w:right w:val="single" w:color="auto" w:sz="4" w:space="0"/>
            </w:tcBorders>
            <w:shd w:val="clear" w:color="auto" w:fill="auto"/>
            <w:vAlign w:val="center"/>
          </w:tcPr>
          <w:p w:rsidRPr="003A199C" w:rsidR="004B0714" w:rsidP="004B0714" w:rsidRDefault="004B0714" w14:paraId="466837D3" w14:textId="05B73A68">
            <w:pPr>
              <w:keepNext w:val="0"/>
              <w:jc w:val="center"/>
              <w:rPr>
                <w:color w:val="808080" w:themeColor="background1" w:themeShade="80"/>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3A199C" w:rsidR="004B0714" w:rsidP="004B0714" w:rsidRDefault="004B0714" w14:paraId="27327C56" w14:textId="6148685E">
            <w:pPr>
              <w:keepNext w:val="0"/>
              <w:jc w:val="center"/>
              <w:rPr>
                <w:color w:val="808080" w:themeColor="background1" w:themeShade="80"/>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3A199C" w:rsidR="004B0714" w:rsidP="004B0714" w:rsidRDefault="004B0714" w14:paraId="56D8AB2F" w14:textId="31D8CE04">
            <w:pPr>
              <w:keepNext w:val="0"/>
              <w:ind w:left="-108" w:right="-108"/>
              <w:jc w:val="center"/>
              <w:rPr>
                <w:color w:val="808080" w:themeColor="background1" w:themeShade="80"/>
                <w:sz w:val="20"/>
                <w:szCs w:val="20"/>
              </w:rPr>
            </w:pPr>
            <w:r>
              <w:rPr>
                <w:color w:val="000000"/>
                <w:sz w:val="20"/>
                <w:szCs w:val="20"/>
              </w:rPr>
              <w:t>3</w:t>
            </w:r>
          </w:p>
        </w:tc>
      </w:tr>
      <w:tr w:rsidRPr="002E70ED" w:rsidR="004B0714" w:rsidTr="004B0714" w14:paraId="0A704A3F" w14:textId="77777777">
        <w:trPr>
          <w:trHeight w:val="284"/>
        </w:trPr>
        <w:tc>
          <w:tcPr>
            <w:tcW w:w="1468" w:type="dxa"/>
            <w:vAlign w:val="center"/>
          </w:tcPr>
          <w:p w:rsidRPr="00681383" w:rsidR="004B0714" w:rsidP="004B0714" w:rsidRDefault="004B0714" w14:paraId="226AE4FD" w14:textId="26D03A84">
            <w:pPr>
              <w:keepNext w:val="0"/>
              <w:ind w:right="-99"/>
              <w:rPr>
                <w:sz w:val="20"/>
                <w:szCs w:val="20"/>
              </w:rPr>
            </w:pPr>
            <w:r>
              <w:rPr>
                <w:sz w:val="20"/>
                <w:szCs w:val="20"/>
              </w:rPr>
              <w:t>B26</w:t>
            </w:r>
            <w:r w:rsidR="00AA1C83">
              <w:rPr>
                <w:sz w:val="20"/>
                <w:szCs w:val="20"/>
              </w:rPr>
              <w:t>GMC</w:t>
            </w:r>
            <w:r>
              <w:rPr>
                <w:sz w:val="20"/>
                <w:szCs w:val="20"/>
              </w:rPr>
              <w:t>05E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79DF901A" w14:textId="6564508F">
            <w:pPr>
              <w:keepNext w:val="0"/>
              <w:rPr>
                <w:sz w:val="20"/>
                <w:szCs w:val="20"/>
                <w:lang w:val="en-GB"/>
              </w:rPr>
            </w:pPr>
            <w:r>
              <w:rPr>
                <w:color w:val="000000"/>
                <w:sz w:val="20"/>
                <w:szCs w:val="20"/>
              </w:rPr>
              <w:t>Corporate experience - Internship Center</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10A83F9E" w14:textId="5473675F">
            <w:pPr>
              <w:keepNext w:val="0"/>
              <w:rPr>
                <w:sz w:val="20"/>
                <w:szCs w:val="20"/>
              </w:rPr>
            </w:pPr>
            <w:r>
              <w:rPr>
                <w:color w:val="000000"/>
                <w:sz w:val="20"/>
                <w:szCs w:val="20"/>
              </w:rPr>
              <w:t>Bedő Zsolt</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219D41C7" w14:textId="6A519727">
            <w:pPr>
              <w:keepNext w:val="0"/>
              <w:jc w:val="center"/>
              <w:rPr>
                <w:sz w:val="20"/>
                <w:szCs w:val="20"/>
              </w:rPr>
            </w:pPr>
            <w:r>
              <w:rPr>
                <w:color w:val="000000"/>
                <w:sz w:val="20"/>
                <w:szCs w:val="20"/>
              </w:rPr>
              <w:t>egyedi</w:t>
            </w:r>
          </w:p>
        </w:tc>
        <w:tc>
          <w:tcPr>
            <w:tcW w:w="655" w:type="dxa"/>
            <w:tcBorders>
              <w:top w:val="nil"/>
              <w:left w:val="nil"/>
              <w:bottom w:val="single" w:color="auto" w:sz="4" w:space="0"/>
              <w:right w:val="single" w:color="auto" w:sz="4" w:space="0"/>
            </w:tcBorders>
            <w:shd w:val="clear" w:color="auto" w:fill="auto"/>
            <w:vAlign w:val="center"/>
          </w:tcPr>
          <w:p w:rsidRPr="00F655A8" w:rsidR="004B0714" w:rsidP="004B0714" w:rsidRDefault="004B0714" w14:paraId="28F13DAB" w14:textId="5720A5BB">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49D7A2CF" w14:textId="1A82ECB9">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708DC94C" w14:textId="2BC03D5D">
            <w:pPr>
              <w:keepNext w:val="0"/>
              <w:ind w:left="-108" w:right="-108"/>
              <w:jc w:val="center"/>
              <w:rPr>
                <w:sz w:val="20"/>
                <w:szCs w:val="20"/>
              </w:rPr>
            </w:pPr>
            <w:r>
              <w:rPr>
                <w:color w:val="000000"/>
                <w:sz w:val="20"/>
                <w:szCs w:val="20"/>
              </w:rPr>
              <w:t>3</w:t>
            </w:r>
          </w:p>
        </w:tc>
      </w:tr>
      <w:tr w:rsidRPr="002E70ED" w:rsidR="004B0714" w:rsidTr="004B0714" w14:paraId="17C5D390" w14:textId="77777777">
        <w:trPr>
          <w:trHeight w:val="284"/>
        </w:trPr>
        <w:tc>
          <w:tcPr>
            <w:tcW w:w="1468" w:type="dxa"/>
            <w:vAlign w:val="center"/>
          </w:tcPr>
          <w:p w:rsidRPr="00681383" w:rsidR="004B0714" w:rsidP="004B0714" w:rsidRDefault="004B0714" w14:paraId="0760E0DF" w14:textId="4718F17B">
            <w:pPr>
              <w:keepNext w:val="0"/>
              <w:ind w:right="-99"/>
              <w:rPr>
                <w:sz w:val="20"/>
                <w:szCs w:val="20"/>
              </w:rPr>
            </w:pPr>
            <w:r>
              <w:rPr>
                <w:sz w:val="20"/>
                <w:szCs w:val="20"/>
              </w:rPr>
              <w:t>B26</w:t>
            </w:r>
            <w:r w:rsidR="00AA1C83">
              <w:rPr>
                <w:sz w:val="20"/>
                <w:szCs w:val="20"/>
              </w:rPr>
              <w:t>GMC</w:t>
            </w:r>
            <w:r>
              <w:rPr>
                <w:sz w:val="20"/>
                <w:szCs w:val="20"/>
              </w:rPr>
              <w:t>06E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2A9F7F17" w14:textId="08FEEF8E">
            <w:pPr>
              <w:keepNext w:val="0"/>
              <w:rPr>
                <w:sz w:val="20"/>
                <w:szCs w:val="20"/>
                <w:lang w:val="en-GB"/>
              </w:rPr>
            </w:pPr>
            <w:r>
              <w:rPr>
                <w:color w:val="000000"/>
                <w:sz w:val="20"/>
                <w:szCs w:val="20"/>
              </w:rPr>
              <w:t>Development of Soft Skills</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3DB520C" w14:textId="3738DB1A">
            <w:pPr>
              <w:keepNext w:val="0"/>
              <w:rPr>
                <w:sz w:val="20"/>
                <w:szCs w:val="20"/>
              </w:rPr>
            </w:pPr>
            <w:r>
              <w:rPr>
                <w:color w:val="000000"/>
                <w:sz w:val="20"/>
                <w:szCs w:val="20"/>
              </w:rPr>
              <w:t>Szécskainé Németh Julianna</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FE77525" w14:textId="1B3A36FC">
            <w:pPr>
              <w:keepNext w:val="0"/>
              <w:jc w:val="center"/>
              <w:rPr>
                <w:sz w:val="20"/>
                <w:szCs w:val="20"/>
              </w:rPr>
            </w:pPr>
            <w:r>
              <w:rPr>
                <w:color w:val="000000"/>
                <w:sz w:val="20"/>
                <w:szCs w:val="20"/>
              </w:rPr>
              <w:t>egyedi</w:t>
            </w:r>
          </w:p>
        </w:tc>
        <w:tc>
          <w:tcPr>
            <w:tcW w:w="655" w:type="dxa"/>
            <w:tcBorders>
              <w:top w:val="nil"/>
              <w:left w:val="nil"/>
              <w:bottom w:val="single" w:color="auto" w:sz="4" w:space="0"/>
              <w:right w:val="single" w:color="auto" w:sz="4" w:space="0"/>
            </w:tcBorders>
            <w:shd w:val="clear" w:color="auto" w:fill="auto"/>
            <w:vAlign w:val="center"/>
          </w:tcPr>
          <w:p w:rsidRPr="00F655A8" w:rsidR="004B0714" w:rsidP="004B0714" w:rsidRDefault="004B0714" w14:paraId="7D85DDA9" w14:textId="235C206A">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139598B4" w14:textId="20544532">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6D0FF20D" w14:textId="5BEF5BF7">
            <w:pPr>
              <w:keepNext w:val="0"/>
              <w:ind w:left="-108" w:right="-108"/>
              <w:jc w:val="center"/>
              <w:rPr>
                <w:sz w:val="20"/>
                <w:szCs w:val="20"/>
              </w:rPr>
            </w:pPr>
            <w:r>
              <w:rPr>
                <w:color w:val="000000"/>
                <w:sz w:val="20"/>
                <w:szCs w:val="20"/>
              </w:rPr>
              <w:t>3</w:t>
            </w:r>
          </w:p>
        </w:tc>
      </w:tr>
      <w:tr w:rsidRPr="002E70ED" w:rsidR="004B0714" w:rsidTr="004B0714" w14:paraId="3D78BD5F" w14:textId="77777777">
        <w:trPr>
          <w:trHeight w:val="284"/>
        </w:trPr>
        <w:tc>
          <w:tcPr>
            <w:tcW w:w="1468" w:type="dxa"/>
            <w:vAlign w:val="center"/>
          </w:tcPr>
          <w:p w:rsidRPr="00681383" w:rsidR="004B0714" w:rsidP="004B0714" w:rsidRDefault="004B0714" w14:paraId="27371DCA" w14:textId="24C1B216">
            <w:pPr>
              <w:keepNext w:val="0"/>
              <w:ind w:right="-99"/>
              <w:rPr>
                <w:sz w:val="20"/>
                <w:szCs w:val="20"/>
              </w:rPr>
            </w:pPr>
            <w:r>
              <w:rPr>
                <w:sz w:val="20"/>
                <w:szCs w:val="20"/>
              </w:rPr>
              <w:t>B26</w:t>
            </w:r>
            <w:r w:rsidR="00AA1C83">
              <w:rPr>
                <w:sz w:val="20"/>
                <w:szCs w:val="20"/>
              </w:rPr>
              <w:t>GMC</w:t>
            </w:r>
            <w:r>
              <w:rPr>
                <w:sz w:val="20"/>
                <w:szCs w:val="20"/>
              </w:rPr>
              <w:t>07E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087E8516" w14:textId="08A7F38B">
            <w:pPr>
              <w:keepNext w:val="0"/>
              <w:rPr>
                <w:sz w:val="20"/>
                <w:szCs w:val="20"/>
                <w:lang w:val="en-GB"/>
              </w:rPr>
            </w:pPr>
            <w:r>
              <w:rPr>
                <w:color w:val="000000"/>
                <w:sz w:val="20"/>
                <w:szCs w:val="20"/>
              </w:rPr>
              <w:t>Game of Stocks</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78C44108" w14:textId="2E36C2AF">
            <w:pPr>
              <w:keepNext w:val="0"/>
              <w:rPr>
                <w:sz w:val="20"/>
                <w:szCs w:val="20"/>
              </w:rPr>
            </w:pPr>
            <w:r>
              <w:rPr>
                <w:color w:val="000000"/>
                <w:sz w:val="20"/>
                <w:szCs w:val="20"/>
              </w:rPr>
              <w:t>Tóth-Pajor Ákos</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1BFFB7E9" w14:textId="05D78D58">
            <w:pPr>
              <w:keepNext w:val="0"/>
              <w:jc w:val="center"/>
              <w:rPr>
                <w:sz w:val="20"/>
                <w:szCs w:val="20"/>
              </w:rPr>
            </w:pPr>
            <w:r>
              <w:rPr>
                <w:color w:val="000000"/>
                <w:sz w:val="20"/>
                <w:szCs w:val="20"/>
              </w:rPr>
              <w:t>Ő</w:t>
            </w:r>
          </w:p>
        </w:tc>
        <w:tc>
          <w:tcPr>
            <w:tcW w:w="655" w:type="dxa"/>
            <w:tcBorders>
              <w:top w:val="nil"/>
              <w:left w:val="nil"/>
              <w:bottom w:val="single" w:color="auto" w:sz="4" w:space="0"/>
              <w:right w:val="single" w:color="auto" w:sz="4" w:space="0"/>
            </w:tcBorders>
            <w:shd w:val="clear" w:color="auto" w:fill="auto"/>
            <w:vAlign w:val="center"/>
          </w:tcPr>
          <w:p w:rsidRPr="00F655A8" w:rsidR="004B0714" w:rsidP="004B0714" w:rsidRDefault="004B0714" w14:paraId="3C3F1D9E" w14:textId="39560D4F">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5C60042C" w14:textId="35496D36">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6A8CFAA7" w14:textId="5CEF7E77">
            <w:pPr>
              <w:keepNext w:val="0"/>
              <w:ind w:left="-108" w:right="-108"/>
              <w:jc w:val="center"/>
              <w:rPr>
                <w:sz w:val="20"/>
                <w:szCs w:val="20"/>
              </w:rPr>
            </w:pPr>
            <w:r>
              <w:rPr>
                <w:color w:val="000000"/>
                <w:sz w:val="20"/>
                <w:szCs w:val="20"/>
              </w:rPr>
              <w:t>3</w:t>
            </w:r>
          </w:p>
        </w:tc>
      </w:tr>
      <w:tr w:rsidRPr="002E70ED" w:rsidR="004B0714" w:rsidTr="004B0714" w14:paraId="48A8A531" w14:textId="77777777">
        <w:trPr>
          <w:trHeight w:val="284"/>
        </w:trPr>
        <w:tc>
          <w:tcPr>
            <w:tcW w:w="1468" w:type="dxa"/>
            <w:vAlign w:val="center"/>
          </w:tcPr>
          <w:p w:rsidRPr="00681383" w:rsidR="004B0714" w:rsidP="004B0714" w:rsidRDefault="004B0714" w14:paraId="10F21FA8" w14:textId="7F7A1662">
            <w:pPr>
              <w:keepNext w:val="0"/>
              <w:ind w:right="-99"/>
              <w:rPr>
                <w:sz w:val="20"/>
                <w:szCs w:val="20"/>
              </w:rPr>
            </w:pPr>
            <w:r>
              <w:rPr>
                <w:sz w:val="20"/>
                <w:szCs w:val="20"/>
              </w:rPr>
              <w:t>B26</w:t>
            </w:r>
            <w:r w:rsidR="00AA1C83">
              <w:rPr>
                <w:sz w:val="20"/>
                <w:szCs w:val="20"/>
              </w:rPr>
              <w:t>GMC</w:t>
            </w:r>
            <w:r>
              <w:rPr>
                <w:sz w:val="20"/>
                <w:szCs w:val="20"/>
              </w:rPr>
              <w:t>08E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33B5260E" w14:textId="6AD390DE">
            <w:pPr>
              <w:keepNext w:val="0"/>
              <w:rPr>
                <w:sz w:val="20"/>
                <w:szCs w:val="20"/>
                <w:lang w:val="en-GB"/>
              </w:rPr>
            </w:pPr>
            <w:r>
              <w:rPr>
                <w:color w:val="000000"/>
                <w:sz w:val="20"/>
                <w:szCs w:val="20"/>
              </w:rPr>
              <w:t>Hackathon</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781BF80" w14:textId="5169753B">
            <w:pPr>
              <w:keepNext w:val="0"/>
              <w:rPr>
                <w:sz w:val="20"/>
                <w:szCs w:val="20"/>
              </w:rPr>
            </w:pPr>
            <w:r>
              <w:rPr>
                <w:color w:val="000000"/>
                <w:sz w:val="20"/>
                <w:szCs w:val="20"/>
              </w:rPr>
              <w:t>Bedő Zsolt</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579C783A" w14:textId="55C33784">
            <w:pPr>
              <w:keepNext w:val="0"/>
              <w:jc w:val="center"/>
              <w:rPr>
                <w:sz w:val="20"/>
                <w:szCs w:val="20"/>
              </w:rPr>
            </w:pPr>
            <w:r>
              <w:rPr>
                <w:color w:val="000000"/>
                <w:sz w:val="20"/>
                <w:szCs w:val="20"/>
              </w:rPr>
              <w:t>egyedi</w:t>
            </w:r>
          </w:p>
        </w:tc>
        <w:tc>
          <w:tcPr>
            <w:tcW w:w="655" w:type="dxa"/>
            <w:tcBorders>
              <w:top w:val="nil"/>
              <w:left w:val="nil"/>
              <w:bottom w:val="single" w:color="auto" w:sz="4" w:space="0"/>
              <w:right w:val="single" w:color="auto" w:sz="4" w:space="0"/>
            </w:tcBorders>
            <w:shd w:val="clear" w:color="auto" w:fill="auto"/>
            <w:vAlign w:val="center"/>
          </w:tcPr>
          <w:p w:rsidRPr="00F655A8" w:rsidR="004B0714" w:rsidP="004B0714" w:rsidRDefault="004B0714" w14:paraId="28BD2409" w14:textId="3D35B00D">
            <w:pPr>
              <w:keepNext w:val="0"/>
              <w:jc w:val="center"/>
              <w:rPr>
                <w:sz w:val="20"/>
                <w:szCs w:val="20"/>
              </w:rPr>
            </w:pPr>
            <w:r>
              <w:rPr>
                <w:color w:val="000000"/>
                <w:sz w:val="20"/>
                <w:szCs w:val="20"/>
              </w:rPr>
              <w:t>24</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7B1C3460" w14:textId="4FAFA82E">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04122F2E" w14:textId="20D3D52A">
            <w:pPr>
              <w:keepNext w:val="0"/>
              <w:ind w:left="-108" w:right="-108"/>
              <w:jc w:val="center"/>
              <w:rPr>
                <w:sz w:val="20"/>
                <w:szCs w:val="20"/>
              </w:rPr>
            </w:pPr>
            <w:r>
              <w:rPr>
                <w:color w:val="000000"/>
                <w:sz w:val="20"/>
                <w:szCs w:val="20"/>
              </w:rPr>
              <w:t>3</w:t>
            </w:r>
          </w:p>
        </w:tc>
      </w:tr>
      <w:tr w:rsidRPr="002E70ED" w:rsidR="004B0714" w:rsidTr="004B0714" w14:paraId="2DCFD91C" w14:textId="77777777">
        <w:trPr>
          <w:trHeight w:val="284"/>
        </w:trPr>
        <w:tc>
          <w:tcPr>
            <w:tcW w:w="1468" w:type="dxa"/>
            <w:vAlign w:val="center"/>
          </w:tcPr>
          <w:p w:rsidRPr="00681383" w:rsidR="004B0714" w:rsidP="004B0714" w:rsidRDefault="004B0714" w14:paraId="55779071" w14:textId="34C058D3">
            <w:pPr>
              <w:keepNext w:val="0"/>
              <w:ind w:right="-99"/>
              <w:rPr>
                <w:sz w:val="20"/>
                <w:szCs w:val="20"/>
              </w:rPr>
            </w:pPr>
            <w:r>
              <w:rPr>
                <w:sz w:val="20"/>
                <w:szCs w:val="20"/>
              </w:rPr>
              <w:t>B26</w:t>
            </w:r>
            <w:r w:rsidR="00AA1C83">
              <w:rPr>
                <w:sz w:val="20"/>
                <w:szCs w:val="20"/>
              </w:rPr>
              <w:t>GMC</w:t>
            </w:r>
            <w:r>
              <w:rPr>
                <w:sz w:val="20"/>
                <w:szCs w:val="20"/>
              </w:rPr>
              <w:t>09E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66ED29AC" w14:textId="79A567AC">
            <w:pPr>
              <w:keepNext w:val="0"/>
              <w:rPr>
                <w:sz w:val="20"/>
                <w:szCs w:val="20"/>
                <w:lang w:val="en-GB"/>
              </w:rPr>
            </w:pPr>
            <w:r>
              <w:rPr>
                <w:color w:val="000000"/>
                <w:sz w:val="20"/>
                <w:szCs w:val="20"/>
              </w:rPr>
              <w:t>Influencer Marketing</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33649788" w14:textId="59873342">
            <w:pPr>
              <w:keepNext w:val="0"/>
              <w:rPr>
                <w:sz w:val="20"/>
                <w:szCs w:val="20"/>
              </w:rPr>
            </w:pPr>
            <w:r>
              <w:rPr>
                <w:color w:val="000000"/>
                <w:sz w:val="20"/>
                <w:szCs w:val="20"/>
              </w:rPr>
              <w:t>Nagy Ákos</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35161366" w14:textId="32C65BE5">
            <w:pPr>
              <w:keepNext w:val="0"/>
              <w:jc w:val="center"/>
              <w:rPr>
                <w:sz w:val="20"/>
                <w:szCs w:val="20"/>
              </w:rPr>
            </w:pPr>
            <w:r>
              <w:rPr>
                <w:color w:val="000000"/>
                <w:sz w:val="20"/>
                <w:szCs w:val="20"/>
              </w:rPr>
              <w:t>Ő</w:t>
            </w:r>
          </w:p>
        </w:tc>
        <w:tc>
          <w:tcPr>
            <w:tcW w:w="655" w:type="dxa"/>
            <w:tcBorders>
              <w:top w:val="nil"/>
              <w:left w:val="nil"/>
              <w:bottom w:val="single" w:color="auto" w:sz="4" w:space="0"/>
              <w:right w:val="single" w:color="auto" w:sz="4" w:space="0"/>
            </w:tcBorders>
            <w:shd w:val="clear" w:color="auto" w:fill="auto"/>
            <w:vAlign w:val="center"/>
          </w:tcPr>
          <w:p w:rsidRPr="00F655A8" w:rsidR="004B0714" w:rsidP="004B0714" w:rsidRDefault="004B0714" w14:paraId="2AF30579" w14:textId="7EC02FC3">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4825CF7E" w14:textId="2DF5484C">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6D95FB1F" w14:textId="35E35A36">
            <w:pPr>
              <w:keepNext w:val="0"/>
              <w:ind w:left="-108" w:right="-108"/>
              <w:jc w:val="center"/>
              <w:rPr>
                <w:sz w:val="20"/>
                <w:szCs w:val="20"/>
              </w:rPr>
            </w:pPr>
            <w:r>
              <w:rPr>
                <w:color w:val="000000"/>
                <w:sz w:val="20"/>
                <w:szCs w:val="20"/>
              </w:rPr>
              <w:t>3</w:t>
            </w:r>
          </w:p>
        </w:tc>
      </w:tr>
      <w:tr w:rsidRPr="002E70ED" w:rsidR="004B0714" w:rsidTr="004B0714" w14:paraId="7AD92028" w14:textId="77777777">
        <w:trPr>
          <w:trHeight w:val="284"/>
        </w:trPr>
        <w:tc>
          <w:tcPr>
            <w:tcW w:w="1468" w:type="dxa"/>
            <w:vAlign w:val="center"/>
          </w:tcPr>
          <w:p w:rsidRPr="00681383" w:rsidR="004B0714" w:rsidP="004B0714" w:rsidRDefault="004B0714" w14:paraId="21E01CAA" w14:textId="28D4FAC8">
            <w:pPr>
              <w:keepNext w:val="0"/>
              <w:ind w:right="-99"/>
              <w:rPr>
                <w:sz w:val="20"/>
                <w:szCs w:val="20"/>
              </w:rPr>
            </w:pPr>
            <w:r>
              <w:rPr>
                <w:sz w:val="20"/>
                <w:szCs w:val="20"/>
              </w:rPr>
              <w:t>B26</w:t>
            </w:r>
            <w:r w:rsidR="00AA1C83">
              <w:rPr>
                <w:sz w:val="20"/>
                <w:szCs w:val="20"/>
              </w:rPr>
              <w:t>GMC</w:t>
            </w:r>
            <w:r>
              <w:rPr>
                <w:sz w:val="20"/>
                <w:szCs w:val="20"/>
              </w:rPr>
              <w:t>10E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2DB86945" w14:textId="6E0891D8">
            <w:pPr>
              <w:keepNext w:val="0"/>
              <w:rPr>
                <w:sz w:val="20"/>
                <w:szCs w:val="20"/>
                <w:lang w:val="en-GB"/>
              </w:rPr>
            </w:pPr>
            <w:r>
              <w:rPr>
                <w:color w:val="000000"/>
                <w:sz w:val="20"/>
                <w:szCs w:val="20"/>
              </w:rPr>
              <w:t>International Business Challenge</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16AB48CC" w14:textId="59D00F91">
            <w:pPr>
              <w:keepNext w:val="0"/>
              <w:rPr>
                <w:sz w:val="20"/>
                <w:szCs w:val="20"/>
              </w:rPr>
            </w:pPr>
            <w:r>
              <w:rPr>
                <w:color w:val="000000"/>
                <w:sz w:val="20"/>
                <w:szCs w:val="20"/>
              </w:rPr>
              <w:t>Szűcs Krisztián</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4146D96" w14:textId="1DF21082">
            <w:pPr>
              <w:keepNext w:val="0"/>
              <w:jc w:val="center"/>
              <w:rPr>
                <w:sz w:val="20"/>
                <w:szCs w:val="20"/>
              </w:rPr>
            </w:pPr>
            <w:r>
              <w:rPr>
                <w:color w:val="000000"/>
                <w:sz w:val="20"/>
                <w:szCs w:val="20"/>
              </w:rPr>
              <w:t>egyedi</w:t>
            </w:r>
          </w:p>
        </w:tc>
        <w:tc>
          <w:tcPr>
            <w:tcW w:w="655" w:type="dxa"/>
            <w:tcBorders>
              <w:top w:val="nil"/>
              <w:left w:val="nil"/>
              <w:bottom w:val="single" w:color="auto" w:sz="4" w:space="0"/>
              <w:right w:val="single" w:color="auto" w:sz="4" w:space="0"/>
            </w:tcBorders>
            <w:shd w:val="clear" w:color="auto" w:fill="auto"/>
            <w:vAlign w:val="center"/>
          </w:tcPr>
          <w:p w:rsidRPr="00F655A8" w:rsidR="004B0714" w:rsidP="004B0714" w:rsidRDefault="004B0714" w14:paraId="5EBCE52A" w14:textId="6A70151B">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0FB055A7" w14:textId="68E68A64">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7AD28F87" w14:textId="6F581982">
            <w:pPr>
              <w:keepNext w:val="0"/>
              <w:ind w:left="-108" w:right="-108"/>
              <w:jc w:val="center"/>
              <w:rPr>
                <w:sz w:val="20"/>
                <w:szCs w:val="20"/>
              </w:rPr>
            </w:pPr>
            <w:r>
              <w:rPr>
                <w:color w:val="000000"/>
                <w:sz w:val="20"/>
                <w:szCs w:val="20"/>
              </w:rPr>
              <w:t>3</w:t>
            </w:r>
          </w:p>
        </w:tc>
      </w:tr>
      <w:tr w:rsidRPr="002E70ED" w:rsidR="004B0714" w:rsidTr="004B0714" w14:paraId="6E7D9EA5" w14:textId="77777777">
        <w:trPr>
          <w:trHeight w:val="284"/>
        </w:trPr>
        <w:tc>
          <w:tcPr>
            <w:tcW w:w="1468" w:type="dxa"/>
            <w:vAlign w:val="center"/>
          </w:tcPr>
          <w:p w:rsidRPr="00681383" w:rsidR="004B0714" w:rsidP="004B0714" w:rsidRDefault="004B0714" w14:paraId="10DCFA14" w14:textId="2570DBA6">
            <w:pPr>
              <w:keepNext w:val="0"/>
              <w:ind w:right="-99"/>
              <w:rPr>
                <w:sz w:val="20"/>
                <w:szCs w:val="20"/>
              </w:rPr>
            </w:pPr>
            <w:r>
              <w:rPr>
                <w:sz w:val="20"/>
                <w:szCs w:val="20"/>
              </w:rPr>
              <w:t>B26</w:t>
            </w:r>
            <w:r w:rsidR="00AA1C83">
              <w:rPr>
                <w:sz w:val="20"/>
                <w:szCs w:val="20"/>
              </w:rPr>
              <w:t>GMC</w:t>
            </w:r>
            <w:r>
              <w:rPr>
                <w:sz w:val="20"/>
                <w:szCs w:val="20"/>
              </w:rPr>
              <w:t>11E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087284AC" w14:textId="21D781BF">
            <w:pPr>
              <w:keepNext w:val="0"/>
              <w:rPr>
                <w:bCs/>
                <w:sz w:val="20"/>
                <w:szCs w:val="20"/>
                <w:lang w:val="en-GB"/>
              </w:rPr>
            </w:pPr>
            <w:r>
              <w:rPr>
                <w:color w:val="000000"/>
                <w:sz w:val="20"/>
                <w:szCs w:val="20"/>
              </w:rPr>
              <w:t>Logistics management</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0B57C8" w14:paraId="2C585ED3" w14:textId="024D3CD6">
            <w:pPr>
              <w:keepNext w:val="0"/>
              <w:rPr>
                <w:sz w:val="20"/>
                <w:szCs w:val="20"/>
              </w:rPr>
            </w:pPr>
            <w:r>
              <w:rPr>
                <w:color w:val="000000"/>
                <w:sz w:val="20"/>
                <w:szCs w:val="20"/>
              </w:rPr>
              <w:t xml:space="preserve">Longauer Dóra </w:t>
            </w:r>
          </w:p>
        </w:tc>
        <w:tc>
          <w:tcPr>
            <w:tcW w:w="785" w:type="dxa"/>
            <w:tcBorders>
              <w:top w:val="nil"/>
              <w:left w:val="nil"/>
              <w:bottom w:val="single" w:color="auto" w:sz="4" w:space="0"/>
              <w:right w:val="single" w:color="auto" w:sz="4" w:space="0"/>
            </w:tcBorders>
            <w:shd w:val="clear" w:color="auto" w:fill="auto"/>
            <w:vAlign w:val="center"/>
          </w:tcPr>
          <w:p w:rsidRPr="007374AD" w:rsidR="004B0714" w:rsidP="004B0714" w:rsidRDefault="00326D51" w14:paraId="553AA229" w14:textId="0C7B5438">
            <w:pPr>
              <w:keepNext w:val="0"/>
              <w:jc w:val="center"/>
              <w:rPr>
                <w:sz w:val="20"/>
                <w:szCs w:val="20"/>
                <w:highlight w:val="yellow"/>
              </w:rPr>
            </w:pPr>
            <w:r w:rsidRPr="00326D51">
              <w:rPr>
                <w:color w:val="000000"/>
                <w:sz w:val="20"/>
                <w:szCs w:val="20"/>
              </w:rPr>
              <w:t>Ő</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456BF31C" w14:textId="02BBFFE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595A4872" w14:textId="0154E663">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779A1DFE" w14:textId="3117108D">
            <w:pPr>
              <w:keepNext w:val="0"/>
              <w:ind w:left="-108" w:right="-108"/>
              <w:jc w:val="center"/>
              <w:rPr>
                <w:bCs/>
                <w:sz w:val="20"/>
                <w:szCs w:val="20"/>
              </w:rPr>
            </w:pPr>
            <w:r>
              <w:rPr>
                <w:color w:val="000000"/>
                <w:sz w:val="20"/>
                <w:szCs w:val="20"/>
              </w:rPr>
              <w:t>3</w:t>
            </w:r>
          </w:p>
        </w:tc>
      </w:tr>
      <w:tr w:rsidRPr="002E70ED" w:rsidR="004B0714" w:rsidTr="004B0714" w14:paraId="7BDE6CDF" w14:textId="77777777">
        <w:trPr>
          <w:trHeight w:val="284"/>
        </w:trPr>
        <w:tc>
          <w:tcPr>
            <w:tcW w:w="1468" w:type="dxa"/>
            <w:vAlign w:val="center"/>
          </w:tcPr>
          <w:p w:rsidRPr="00681383" w:rsidR="004B0714" w:rsidP="004B0714" w:rsidRDefault="004B0714" w14:paraId="643C0611" w14:textId="2AB42463">
            <w:pPr>
              <w:keepNext w:val="0"/>
              <w:ind w:right="-99"/>
              <w:rPr>
                <w:sz w:val="20"/>
                <w:szCs w:val="20"/>
              </w:rPr>
            </w:pPr>
            <w:r>
              <w:rPr>
                <w:sz w:val="20"/>
                <w:szCs w:val="20"/>
              </w:rPr>
              <w:t>B26</w:t>
            </w:r>
            <w:r w:rsidR="00AA1C83">
              <w:rPr>
                <w:sz w:val="20"/>
                <w:szCs w:val="20"/>
              </w:rPr>
              <w:t>GMC</w:t>
            </w:r>
            <w:r>
              <w:rPr>
                <w:sz w:val="20"/>
                <w:szCs w:val="20"/>
              </w:rPr>
              <w:t>12E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6DC1AA31" w14:textId="5CE2BE9E">
            <w:pPr>
              <w:keepNext w:val="0"/>
              <w:rPr>
                <w:bCs/>
                <w:sz w:val="20"/>
                <w:szCs w:val="20"/>
                <w:lang w:val="en-GB"/>
              </w:rPr>
            </w:pPr>
            <w:r>
              <w:rPr>
                <w:color w:val="000000"/>
                <w:sz w:val="20"/>
                <w:szCs w:val="20"/>
              </w:rPr>
              <w:t>Machine Learning-Based Decision Support</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39AB08D8" w14:textId="01B79273">
            <w:pPr>
              <w:keepNext w:val="0"/>
              <w:rPr>
                <w:sz w:val="20"/>
                <w:szCs w:val="20"/>
              </w:rPr>
            </w:pPr>
            <w:r>
              <w:rPr>
                <w:color w:val="000000"/>
                <w:sz w:val="20"/>
                <w:szCs w:val="20"/>
              </w:rPr>
              <w:t>Kovács Balázs</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717F27CC" w14:textId="7A79F5E1">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3626BB70" w14:textId="33DAAA1C">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06F19B1F" w14:textId="66BCB7D5">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7DD8A928" w14:textId="70E5410A">
            <w:pPr>
              <w:keepNext w:val="0"/>
              <w:ind w:left="-108" w:right="-108"/>
              <w:jc w:val="center"/>
              <w:rPr>
                <w:bCs/>
                <w:sz w:val="20"/>
                <w:szCs w:val="20"/>
              </w:rPr>
            </w:pPr>
            <w:r>
              <w:rPr>
                <w:color w:val="000000"/>
                <w:sz w:val="20"/>
                <w:szCs w:val="20"/>
              </w:rPr>
              <w:t>3</w:t>
            </w:r>
          </w:p>
        </w:tc>
      </w:tr>
      <w:tr w:rsidRPr="002E70ED" w:rsidR="004B0714" w:rsidTr="004B0714" w14:paraId="4BD6EDF1" w14:textId="77777777">
        <w:trPr>
          <w:trHeight w:val="284"/>
        </w:trPr>
        <w:tc>
          <w:tcPr>
            <w:tcW w:w="1468" w:type="dxa"/>
            <w:tcBorders>
              <w:bottom w:val="single" w:color="auto" w:sz="4" w:space="0"/>
            </w:tcBorders>
            <w:vAlign w:val="center"/>
          </w:tcPr>
          <w:p w:rsidRPr="00681383" w:rsidR="004B0714" w:rsidP="004B0714" w:rsidRDefault="004B0714" w14:paraId="1F03A545" w14:textId="6F196B75">
            <w:pPr>
              <w:keepNext w:val="0"/>
              <w:ind w:right="-99"/>
              <w:rPr>
                <w:sz w:val="20"/>
                <w:szCs w:val="20"/>
              </w:rPr>
            </w:pPr>
            <w:r>
              <w:rPr>
                <w:sz w:val="20"/>
                <w:szCs w:val="20"/>
              </w:rPr>
              <w:t>B26</w:t>
            </w:r>
            <w:r w:rsidR="00AA1C83">
              <w:rPr>
                <w:sz w:val="20"/>
                <w:szCs w:val="20"/>
              </w:rPr>
              <w:t>GMC</w:t>
            </w:r>
            <w:r>
              <w:rPr>
                <w:sz w:val="20"/>
                <w:szCs w:val="20"/>
              </w:rPr>
              <w:t>13E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69E7FE16" w14:textId="25FD1498">
            <w:pPr>
              <w:keepNext w:val="0"/>
              <w:rPr>
                <w:sz w:val="20"/>
                <w:szCs w:val="20"/>
                <w:lang w:val="en-GB"/>
              </w:rPr>
            </w:pPr>
            <w:r>
              <w:rPr>
                <w:color w:val="000000"/>
                <w:sz w:val="20"/>
                <w:szCs w:val="20"/>
              </w:rPr>
              <w:t>Managerial Decision-Making with Digital Support</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040B90C6" w14:textId="790BDDB6">
            <w:pPr>
              <w:keepNext w:val="0"/>
              <w:rPr>
                <w:sz w:val="20"/>
                <w:szCs w:val="20"/>
              </w:rPr>
            </w:pPr>
            <w:r>
              <w:rPr>
                <w:color w:val="000000"/>
                <w:sz w:val="20"/>
                <w:szCs w:val="20"/>
              </w:rPr>
              <w:t>Schmuck Roland</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ABDBC4B" w14:textId="57458ECB">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6BED6435" w14:textId="2283EF5E">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0D2A32BA" w14:textId="3A82B906">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26E8CB96" w14:textId="556DE06F">
            <w:pPr>
              <w:keepNext w:val="0"/>
              <w:ind w:left="-108" w:right="-108"/>
              <w:jc w:val="center"/>
              <w:rPr>
                <w:sz w:val="20"/>
                <w:szCs w:val="20"/>
              </w:rPr>
            </w:pPr>
            <w:r>
              <w:rPr>
                <w:color w:val="000000"/>
                <w:sz w:val="20"/>
                <w:szCs w:val="20"/>
              </w:rPr>
              <w:t> </w:t>
            </w:r>
            <w:r w:rsidR="00B27808">
              <w:rPr>
                <w:color w:val="000000"/>
                <w:sz w:val="20"/>
                <w:szCs w:val="20"/>
              </w:rPr>
              <w:t>3</w:t>
            </w:r>
          </w:p>
        </w:tc>
      </w:tr>
      <w:tr w:rsidRPr="002E70ED" w:rsidR="004B0714" w:rsidTr="004B0714" w14:paraId="1F16B7C4" w14:textId="77777777">
        <w:trPr>
          <w:trHeight w:val="284"/>
        </w:trPr>
        <w:tc>
          <w:tcPr>
            <w:tcW w:w="1468" w:type="dxa"/>
            <w:tcBorders>
              <w:top w:val="single" w:color="auto" w:sz="4" w:space="0"/>
              <w:left w:val="single" w:color="auto" w:sz="12" w:space="0"/>
              <w:bottom w:val="single" w:color="auto" w:sz="4" w:space="0"/>
              <w:right w:val="single" w:color="auto" w:sz="4" w:space="0"/>
            </w:tcBorders>
            <w:vAlign w:val="center"/>
          </w:tcPr>
          <w:p w:rsidRPr="00681383" w:rsidR="004B0714" w:rsidP="004B0714" w:rsidRDefault="004B0714" w14:paraId="0F731616" w14:textId="5088E654">
            <w:pPr>
              <w:keepNext w:val="0"/>
              <w:ind w:right="-99"/>
              <w:rPr>
                <w:sz w:val="20"/>
                <w:szCs w:val="20"/>
              </w:rPr>
            </w:pPr>
            <w:r>
              <w:rPr>
                <w:sz w:val="20"/>
                <w:szCs w:val="20"/>
              </w:rPr>
              <w:t>B26</w:t>
            </w:r>
            <w:r w:rsidR="00AA1C83">
              <w:rPr>
                <w:sz w:val="20"/>
                <w:szCs w:val="20"/>
              </w:rPr>
              <w:t>GMC</w:t>
            </w:r>
            <w:r>
              <w:rPr>
                <w:sz w:val="20"/>
                <w:szCs w:val="20"/>
              </w:rPr>
              <w:t>14E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4D23142C" w14:textId="71A26B0F">
            <w:pPr>
              <w:keepNext w:val="0"/>
              <w:rPr>
                <w:sz w:val="20"/>
                <w:szCs w:val="20"/>
                <w:lang w:val="en-GB"/>
              </w:rPr>
            </w:pPr>
            <w:r>
              <w:rPr>
                <w:color w:val="000000"/>
                <w:sz w:val="20"/>
                <w:szCs w:val="20"/>
              </w:rPr>
              <w:t>Marketing Psychology</w:t>
            </w:r>
          </w:p>
        </w:tc>
        <w:tc>
          <w:tcPr>
            <w:tcW w:w="1920" w:type="dxa"/>
            <w:tcBorders>
              <w:top w:val="nil"/>
              <w:left w:val="nil"/>
              <w:bottom w:val="single" w:color="auto" w:sz="4" w:space="0"/>
              <w:right w:val="single" w:color="auto" w:sz="4" w:space="0"/>
            </w:tcBorders>
            <w:shd w:val="clear" w:color="auto" w:fill="auto"/>
            <w:vAlign w:val="center"/>
          </w:tcPr>
          <w:p w:rsidR="004B0714" w:rsidP="004B0714" w:rsidRDefault="004B0714" w14:paraId="55C9AF14" w14:textId="7EF20792">
            <w:pPr>
              <w:keepNext w:val="0"/>
              <w:rPr>
                <w:sz w:val="20"/>
                <w:szCs w:val="20"/>
              </w:rPr>
            </w:pPr>
            <w:r>
              <w:rPr>
                <w:color w:val="000000"/>
                <w:sz w:val="20"/>
                <w:szCs w:val="20"/>
              </w:rPr>
              <w:t>Mikeiné Végi Szabina</w:t>
            </w:r>
          </w:p>
        </w:tc>
        <w:tc>
          <w:tcPr>
            <w:tcW w:w="785" w:type="dxa"/>
            <w:tcBorders>
              <w:top w:val="nil"/>
              <w:left w:val="nil"/>
              <w:bottom w:val="single" w:color="auto" w:sz="4" w:space="0"/>
              <w:right w:val="single" w:color="auto" w:sz="4" w:space="0"/>
            </w:tcBorders>
            <w:shd w:val="clear" w:color="auto" w:fill="auto"/>
            <w:vAlign w:val="center"/>
          </w:tcPr>
          <w:p w:rsidR="004B0714" w:rsidP="004B0714" w:rsidRDefault="004B0714" w14:paraId="354E7CF7" w14:textId="26196640">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004B0714" w:rsidP="004B0714" w:rsidRDefault="004B0714" w14:paraId="1F1CDC62" w14:textId="3774629E">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313F6E79" w14:textId="06F8182D">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697DEDBF" w14:textId="76C4227A">
            <w:pPr>
              <w:keepNext w:val="0"/>
              <w:ind w:left="-108" w:right="-108"/>
              <w:jc w:val="center"/>
              <w:rPr>
                <w:sz w:val="20"/>
                <w:szCs w:val="20"/>
              </w:rPr>
            </w:pPr>
            <w:r>
              <w:rPr>
                <w:color w:val="000000"/>
                <w:sz w:val="20"/>
                <w:szCs w:val="20"/>
              </w:rPr>
              <w:t>3</w:t>
            </w:r>
          </w:p>
        </w:tc>
      </w:tr>
      <w:tr w:rsidRPr="00A21945" w:rsidR="004B0714" w:rsidTr="004B0714" w14:paraId="17363AFC" w14:textId="77777777">
        <w:trPr>
          <w:trHeight w:val="284"/>
        </w:trPr>
        <w:tc>
          <w:tcPr>
            <w:tcW w:w="1468" w:type="dxa"/>
            <w:tcBorders>
              <w:top w:val="single" w:color="auto" w:sz="4" w:space="0"/>
              <w:bottom w:val="single" w:color="auto" w:sz="4" w:space="0"/>
            </w:tcBorders>
            <w:vAlign w:val="center"/>
          </w:tcPr>
          <w:p w:rsidRPr="00681383" w:rsidR="004B0714" w:rsidP="004B0714" w:rsidRDefault="004B0714" w14:paraId="4594ABF3" w14:textId="232E449E">
            <w:pPr>
              <w:keepNext w:val="0"/>
              <w:ind w:right="-99"/>
              <w:rPr>
                <w:sz w:val="20"/>
                <w:szCs w:val="20"/>
              </w:rPr>
            </w:pPr>
            <w:r>
              <w:rPr>
                <w:sz w:val="20"/>
                <w:szCs w:val="20"/>
              </w:rPr>
              <w:t>B26</w:t>
            </w:r>
            <w:r w:rsidR="00AA1C83">
              <w:rPr>
                <w:sz w:val="20"/>
                <w:szCs w:val="20"/>
              </w:rPr>
              <w:t>GMC</w:t>
            </w:r>
            <w:r>
              <w:rPr>
                <w:sz w:val="20"/>
                <w:szCs w:val="20"/>
              </w:rPr>
              <w:t>15E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739569A2" w14:textId="5D6BA1FF">
            <w:pPr>
              <w:keepNext w:val="0"/>
              <w:rPr>
                <w:sz w:val="20"/>
                <w:szCs w:val="20"/>
                <w:lang w:val="en-GB"/>
              </w:rPr>
            </w:pPr>
            <w:r>
              <w:rPr>
                <w:color w:val="000000"/>
                <w:sz w:val="20"/>
                <w:szCs w:val="20"/>
              </w:rPr>
              <w:t>Mobility elective</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6025C52" w14:textId="0532A143">
            <w:pPr>
              <w:keepNext w:val="0"/>
              <w:ind w:right="-99"/>
              <w:rPr>
                <w:sz w:val="20"/>
                <w:szCs w:val="20"/>
              </w:rPr>
            </w:pPr>
            <w:r>
              <w:rPr>
                <w:color w:val="000000"/>
                <w:sz w:val="20"/>
                <w:szCs w:val="20"/>
              </w:rPr>
              <w:t>-</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639C81FD" w14:textId="026130DB">
            <w:pPr>
              <w:keepNext w:val="0"/>
              <w:jc w:val="center"/>
              <w:rPr>
                <w:sz w:val="20"/>
                <w:szCs w:val="20"/>
              </w:rPr>
            </w:pPr>
            <w:r>
              <w:rPr>
                <w:color w:val="000000"/>
                <w:sz w:val="20"/>
                <w:szCs w:val="20"/>
              </w:rPr>
              <w:t>Ő/T</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0633BCB4" w14:textId="659BE6CC">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09DAE730" w14:textId="28F20484">
            <w:pPr>
              <w:keepNext w:val="0"/>
              <w:jc w:val="center"/>
              <w:rPr>
                <w:sz w:val="20"/>
                <w:szCs w:val="20"/>
              </w:rPr>
            </w:pPr>
            <w:r>
              <w:rPr>
                <w:color w:val="000000"/>
                <w:sz w:val="20"/>
                <w:szCs w:val="20"/>
              </w:rPr>
              <w:t>k/gy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2DE3CCD8" w14:textId="67A415B7">
            <w:pPr>
              <w:keepNext w:val="0"/>
              <w:ind w:left="-108" w:right="-108"/>
              <w:jc w:val="center"/>
              <w:rPr>
                <w:sz w:val="20"/>
                <w:szCs w:val="20"/>
              </w:rPr>
            </w:pPr>
            <w:r>
              <w:rPr>
                <w:color w:val="000000"/>
                <w:sz w:val="20"/>
                <w:szCs w:val="20"/>
              </w:rPr>
              <w:t>3</w:t>
            </w:r>
          </w:p>
        </w:tc>
      </w:tr>
      <w:tr w:rsidRPr="00A21945" w:rsidR="004B0714" w:rsidTr="004B0714" w14:paraId="14280A72" w14:textId="77777777">
        <w:trPr>
          <w:trHeight w:val="284"/>
        </w:trPr>
        <w:tc>
          <w:tcPr>
            <w:tcW w:w="1468" w:type="dxa"/>
            <w:tcBorders>
              <w:top w:val="single" w:color="auto" w:sz="4" w:space="0"/>
              <w:bottom w:val="single" w:color="auto" w:sz="4" w:space="0"/>
            </w:tcBorders>
            <w:vAlign w:val="center"/>
          </w:tcPr>
          <w:p w:rsidRPr="00681383" w:rsidR="004B0714" w:rsidP="004B0714" w:rsidRDefault="004B0714" w14:paraId="16819816" w14:textId="64BBDE0C">
            <w:pPr>
              <w:keepNext w:val="0"/>
              <w:ind w:right="-99"/>
              <w:rPr>
                <w:sz w:val="20"/>
                <w:szCs w:val="20"/>
              </w:rPr>
            </w:pPr>
            <w:r>
              <w:rPr>
                <w:sz w:val="20"/>
                <w:szCs w:val="20"/>
              </w:rPr>
              <w:t>B26</w:t>
            </w:r>
            <w:r w:rsidR="00AA1C83">
              <w:rPr>
                <w:sz w:val="20"/>
                <w:szCs w:val="20"/>
              </w:rPr>
              <w:t>GMC</w:t>
            </w:r>
            <w:r>
              <w:rPr>
                <w:sz w:val="20"/>
                <w:szCs w:val="20"/>
              </w:rPr>
              <w:t>16E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04B442DC" w14:textId="2DD0E20D">
            <w:pPr>
              <w:keepNext w:val="0"/>
              <w:rPr>
                <w:sz w:val="20"/>
                <w:szCs w:val="20"/>
                <w:lang w:val="en-GB"/>
              </w:rPr>
            </w:pPr>
            <w:r>
              <w:rPr>
                <w:color w:val="000000"/>
                <w:sz w:val="20"/>
                <w:szCs w:val="20"/>
              </w:rPr>
              <w:t xml:space="preserve">PPC </w:t>
            </w:r>
            <w:r w:rsidR="007F3CC9">
              <w:rPr>
                <w:color w:val="000000"/>
                <w:sz w:val="20"/>
                <w:szCs w:val="20"/>
              </w:rPr>
              <w:t>marketing</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1275B49C" w14:textId="24EF1E5F">
            <w:pPr>
              <w:keepNext w:val="0"/>
              <w:ind w:right="-99"/>
              <w:rPr>
                <w:sz w:val="20"/>
                <w:szCs w:val="20"/>
              </w:rPr>
            </w:pPr>
            <w:r>
              <w:rPr>
                <w:color w:val="000000"/>
                <w:sz w:val="20"/>
                <w:szCs w:val="20"/>
              </w:rPr>
              <w:t>Nagy Ákos</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89E9179" w14:textId="046CF05E">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063FAFC5" w14:textId="624DEF0F">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F24B9B" w:rsidR="004B0714" w:rsidP="004B0714" w:rsidRDefault="004B0714" w14:paraId="5446BFC1" w14:textId="62D8F308">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393728E1" w14:textId="37F058EB">
            <w:pPr>
              <w:keepNext w:val="0"/>
              <w:ind w:left="-108" w:right="-108"/>
              <w:jc w:val="center"/>
              <w:rPr>
                <w:sz w:val="20"/>
                <w:szCs w:val="20"/>
              </w:rPr>
            </w:pPr>
            <w:r>
              <w:rPr>
                <w:color w:val="000000"/>
                <w:sz w:val="20"/>
                <w:szCs w:val="20"/>
              </w:rPr>
              <w:t>3</w:t>
            </w:r>
          </w:p>
        </w:tc>
      </w:tr>
      <w:tr w:rsidRPr="00670E03" w:rsidR="004B0714" w:rsidTr="004B0714" w14:paraId="0B4AB78C" w14:textId="77777777">
        <w:trPr>
          <w:trHeight w:val="284"/>
        </w:trPr>
        <w:tc>
          <w:tcPr>
            <w:tcW w:w="1468" w:type="dxa"/>
            <w:tcBorders>
              <w:top w:val="single" w:color="auto" w:sz="4" w:space="0"/>
              <w:bottom w:val="single" w:color="auto" w:sz="4" w:space="0"/>
            </w:tcBorders>
            <w:vAlign w:val="center"/>
          </w:tcPr>
          <w:p w:rsidRPr="00670E03" w:rsidR="004B0714" w:rsidP="004B0714" w:rsidRDefault="004B0714" w14:paraId="5F256E8F" w14:textId="0DD2F441">
            <w:pPr>
              <w:keepNext w:val="0"/>
              <w:ind w:right="-99"/>
              <w:rPr>
                <w:sz w:val="20"/>
                <w:szCs w:val="20"/>
              </w:rPr>
            </w:pPr>
            <w:r>
              <w:rPr>
                <w:sz w:val="20"/>
                <w:szCs w:val="20"/>
              </w:rPr>
              <w:t>B26</w:t>
            </w:r>
            <w:r w:rsidR="00AA1C83">
              <w:rPr>
                <w:sz w:val="20"/>
                <w:szCs w:val="20"/>
              </w:rPr>
              <w:t>GMC</w:t>
            </w:r>
            <w:r>
              <w:rPr>
                <w:sz w:val="20"/>
                <w:szCs w:val="20"/>
              </w:rPr>
              <w:t>17E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670E03" w:rsidR="004B0714" w:rsidP="004B0714" w:rsidRDefault="004B0714" w14:paraId="3A0F582A" w14:textId="1A8FEF23">
            <w:pPr>
              <w:keepNext w:val="0"/>
              <w:rPr>
                <w:sz w:val="20"/>
                <w:szCs w:val="20"/>
                <w:lang w:val="en-GB"/>
              </w:rPr>
            </w:pPr>
            <w:r>
              <w:rPr>
                <w:color w:val="000000"/>
                <w:sz w:val="20"/>
                <w:szCs w:val="20"/>
              </w:rPr>
              <w:t>Regional Economics</w:t>
            </w:r>
          </w:p>
        </w:tc>
        <w:tc>
          <w:tcPr>
            <w:tcW w:w="1920" w:type="dxa"/>
            <w:tcBorders>
              <w:top w:val="nil"/>
              <w:left w:val="nil"/>
              <w:bottom w:val="single" w:color="auto" w:sz="4" w:space="0"/>
              <w:right w:val="single" w:color="auto" w:sz="4" w:space="0"/>
            </w:tcBorders>
            <w:shd w:val="clear" w:color="auto" w:fill="auto"/>
            <w:vAlign w:val="center"/>
          </w:tcPr>
          <w:p w:rsidRPr="00670E03" w:rsidR="004B0714" w:rsidP="004B0714" w:rsidRDefault="004B0714" w14:paraId="79B61287" w14:textId="1ED5DB4C">
            <w:pPr>
              <w:keepNext w:val="0"/>
              <w:ind w:right="-99"/>
              <w:rPr>
                <w:sz w:val="20"/>
                <w:szCs w:val="20"/>
              </w:rPr>
            </w:pPr>
            <w:r>
              <w:rPr>
                <w:color w:val="000000"/>
                <w:sz w:val="20"/>
                <w:szCs w:val="20"/>
              </w:rPr>
              <w:t>Szabó Norbert</w:t>
            </w:r>
          </w:p>
        </w:tc>
        <w:tc>
          <w:tcPr>
            <w:tcW w:w="785" w:type="dxa"/>
            <w:tcBorders>
              <w:top w:val="nil"/>
              <w:left w:val="nil"/>
              <w:bottom w:val="single" w:color="auto" w:sz="4" w:space="0"/>
              <w:right w:val="single" w:color="auto" w:sz="4" w:space="0"/>
            </w:tcBorders>
            <w:shd w:val="clear" w:color="auto" w:fill="auto"/>
            <w:vAlign w:val="center"/>
          </w:tcPr>
          <w:p w:rsidRPr="00670E03" w:rsidR="004B0714" w:rsidP="004B0714" w:rsidRDefault="004B0714" w14:paraId="58F1CBFD" w14:textId="0D4AB453">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Pr="00670E03" w:rsidR="004B0714" w:rsidP="004B0714" w:rsidRDefault="004B0714" w14:paraId="4F2B87FE" w14:textId="05F49319">
            <w:pPr>
              <w:keepNext w:val="0"/>
              <w:jc w:val="center"/>
            </w:pPr>
            <w:r>
              <w:rPr>
                <w:color w:val="000000"/>
                <w:sz w:val="20"/>
                <w:szCs w:val="20"/>
              </w:rPr>
              <w:t>2+0</w:t>
            </w:r>
          </w:p>
        </w:tc>
        <w:tc>
          <w:tcPr>
            <w:tcW w:w="720" w:type="dxa"/>
            <w:tcBorders>
              <w:top w:val="nil"/>
              <w:left w:val="nil"/>
              <w:bottom w:val="single" w:color="auto" w:sz="4" w:space="0"/>
              <w:right w:val="single" w:color="auto" w:sz="4" w:space="0"/>
            </w:tcBorders>
            <w:shd w:val="clear" w:color="auto" w:fill="auto"/>
            <w:vAlign w:val="center"/>
          </w:tcPr>
          <w:p w:rsidRPr="00670E03" w:rsidR="004B0714" w:rsidP="004B0714" w:rsidRDefault="004B0714" w14:paraId="540D085E" w14:textId="12BBC960">
            <w:pPr>
              <w:keepNext w:val="0"/>
              <w:jc w:val="center"/>
              <w:rPr>
                <w:sz w:val="20"/>
                <w:szCs w:val="20"/>
              </w:rPr>
            </w:pPr>
            <w:r>
              <w:rPr>
                <w:color w:val="000000"/>
                <w:sz w:val="20"/>
                <w:szCs w:val="20"/>
              </w:rPr>
              <w:t>k</w:t>
            </w:r>
          </w:p>
        </w:tc>
        <w:tc>
          <w:tcPr>
            <w:tcW w:w="600" w:type="dxa"/>
            <w:tcBorders>
              <w:top w:val="nil"/>
              <w:left w:val="nil"/>
              <w:bottom w:val="single" w:color="auto" w:sz="4" w:space="0"/>
              <w:right w:val="single" w:color="auto" w:sz="12" w:space="0"/>
            </w:tcBorders>
            <w:shd w:val="clear" w:color="auto" w:fill="auto"/>
            <w:vAlign w:val="center"/>
          </w:tcPr>
          <w:p w:rsidRPr="00670E03" w:rsidR="004B0714" w:rsidP="004B0714" w:rsidRDefault="004B0714" w14:paraId="1306E9F9" w14:textId="4929308E">
            <w:pPr>
              <w:keepNext w:val="0"/>
              <w:ind w:left="-108" w:right="-108"/>
              <w:jc w:val="center"/>
              <w:rPr>
                <w:sz w:val="20"/>
                <w:szCs w:val="20"/>
              </w:rPr>
            </w:pPr>
            <w:r>
              <w:rPr>
                <w:color w:val="000000"/>
                <w:sz w:val="20"/>
                <w:szCs w:val="20"/>
              </w:rPr>
              <w:t>3</w:t>
            </w:r>
          </w:p>
        </w:tc>
      </w:tr>
      <w:tr w:rsidRPr="00A21945" w:rsidR="004B0714" w:rsidTr="004B0714" w14:paraId="2FA91F34" w14:textId="77777777">
        <w:trPr>
          <w:trHeight w:val="284"/>
        </w:trPr>
        <w:tc>
          <w:tcPr>
            <w:tcW w:w="1468" w:type="dxa"/>
            <w:tcBorders>
              <w:top w:val="single" w:color="auto" w:sz="4" w:space="0"/>
              <w:bottom w:val="single" w:color="auto" w:sz="4" w:space="0"/>
            </w:tcBorders>
            <w:vAlign w:val="center"/>
          </w:tcPr>
          <w:p w:rsidRPr="00681383" w:rsidR="004B0714" w:rsidP="004B0714" w:rsidRDefault="004B0714" w14:paraId="4C703147" w14:textId="6ED3A1B8">
            <w:pPr>
              <w:keepNext w:val="0"/>
              <w:ind w:right="-99"/>
              <w:rPr>
                <w:sz w:val="20"/>
                <w:szCs w:val="20"/>
              </w:rPr>
            </w:pPr>
            <w:r>
              <w:rPr>
                <w:sz w:val="20"/>
                <w:szCs w:val="20"/>
              </w:rPr>
              <w:t>B26</w:t>
            </w:r>
            <w:r w:rsidR="00AA1C83">
              <w:rPr>
                <w:sz w:val="20"/>
                <w:szCs w:val="20"/>
              </w:rPr>
              <w:t>GMC</w:t>
            </w:r>
            <w:r>
              <w:rPr>
                <w:sz w:val="20"/>
                <w:szCs w:val="20"/>
              </w:rPr>
              <w:t>18E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2D393A" w:rsidR="004B0714" w:rsidP="004B0714" w:rsidRDefault="004B0714" w14:paraId="071F4C36" w14:textId="4C3898C4">
            <w:pPr>
              <w:keepNext w:val="0"/>
              <w:rPr>
                <w:sz w:val="20"/>
                <w:szCs w:val="20"/>
                <w:lang w:val="en-GB"/>
              </w:rPr>
            </w:pPr>
            <w:r>
              <w:rPr>
                <w:color w:val="000000"/>
                <w:sz w:val="20"/>
                <w:szCs w:val="20"/>
              </w:rPr>
              <w:t>Scientific Student Group Activities</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56BB57CE" w14:textId="32498799">
            <w:pPr>
              <w:keepNext w:val="0"/>
              <w:ind w:right="-99"/>
              <w:rPr>
                <w:sz w:val="20"/>
                <w:szCs w:val="20"/>
              </w:rPr>
            </w:pPr>
            <w:r>
              <w:rPr>
                <w:color w:val="000000"/>
                <w:sz w:val="20"/>
                <w:szCs w:val="20"/>
              </w:rPr>
              <w:t>Rácz-Putzer Petra</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6C246FC5" w14:textId="49E3BDBE">
            <w:pPr>
              <w:keepNext w:val="0"/>
              <w:jc w:val="center"/>
              <w:rPr>
                <w:sz w:val="20"/>
                <w:szCs w:val="20"/>
              </w:rPr>
            </w:pPr>
            <w:r>
              <w:rPr>
                <w:color w:val="000000"/>
                <w:sz w:val="20"/>
                <w:szCs w:val="20"/>
              </w:rPr>
              <w:t>egyedi</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4CE0D506" w14:textId="40F2EE9A">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685915C7" w14:textId="42B855D9">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3CA561E3" w14:textId="34C23FBF">
            <w:pPr>
              <w:keepNext w:val="0"/>
              <w:ind w:left="-108" w:right="-108"/>
              <w:jc w:val="center"/>
              <w:rPr>
                <w:sz w:val="20"/>
                <w:szCs w:val="20"/>
              </w:rPr>
            </w:pPr>
            <w:r>
              <w:rPr>
                <w:color w:val="000000"/>
                <w:sz w:val="20"/>
                <w:szCs w:val="20"/>
              </w:rPr>
              <w:t>3</w:t>
            </w:r>
          </w:p>
        </w:tc>
      </w:tr>
      <w:tr w:rsidRPr="00A21945" w:rsidR="004B0714" w:rsidTr="004B0714" w14:paraId="796B6DF6" w14:textId="77777777">
        <w:trPr>
          <w:trHeight w:val="284"/>
        </w:trPr>
        <w:tc>
          <w:tcPr>
            <w:tcW w:w="1468" w:type="dxa"/>
            <w:tcBorders>
              <w:top w:val="single" w:color="auto" w:sz="4" w:space="0"/>
              <w:bottom w:val="single" w:color="auto" w:sz="4" w:space="0"/>
            </w:tcBorders>
            <w:vAlign w:val="center"/>
          </w:tcPr>
          <w:p w:rsidRPr="4D946D50" w:rsidR="004B0714" w:rsidP="004B0714" w:rsidRDefault="004B0714" w14:paraId="061ECA49" w14:textId="5DB60459">
            <w:pPr>
              <w:keepNext w:val="0"/>
              <w:ind w:right="-99"/>
              <w:rPr>
                <w:sz w:val="20"/>
                <w:szCs w:val="20"/>
              </w:rPr>
            </w:pPr>
            <w:r>
              <w:rPr>
                <w:sz w:val="20"/>
                <w:szCs w:val="20"/>
              </w:rPr>
              <w:t>B26</w:t>
            </w:r>
            <w:r w:rsidR="00AA1C83">
              <w:rPr>
                <w:sz w:val="20"/>
                <w:szCs w:val="20"/>
              </w:rPr>
              <w:t>GMC</w:t>
            </w:r>
            <w:r>
              <w:rPr>
                <w:sz w:val="20"/>
                <w:szCs w:val="20"/>
              </w:rPr>
              <w:t>19E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0007B8" w:rsidR="004B0714" w:rsidP="004B0714" w:rsidRDefault="004B0714" w14:paraId="6643156E" w14:textId="1B145B08">
            <w:pPr>
              <w:keepNext w:val="0"/>
              <w:rPr>
                <w:sz w:val="20"/>
                <w:szCs w:val="20"/>
              </w:rPr>
            </w:pPr>
            <w:r>
              <w:rPr>
                <w:color w:val="000000"/>
                <w:sz w:val="20"/>
                <w:szCs w:val="20"/>
              </w:rPr>
              <w:t>Small Business Finance</w:t>
            </w:r>
          </w:p>
        </w:tc>
        <w:tc>
          <w:tcPr>
            <w:tcW w:w="1920" w:type="dxa"/>
            <w:tcBorders>
              <w:top w:val="nil"/>
              <w:left w:val="nil"/>
              <w:bottom w:val="single" w:color="auto" w:sz="4" w:space="0"/>
              <w:right w:val="single" w:color="auto" w:sz="4" w:space="0"/>
            </w:tcBorders>
            <w:shd w:val="clear" w:color="auto" w:fill="auto"/>
            <w:vAlign w:val="center"/>
          </w:tcPr>
          <w:p w:rsidR="004B0714" w:rsidP="004B0714" w:rsidRDefault="004B0714" w14:paraId="3699FEAB" w14:textId="76F4F0CF">
            <w:pPr>
              <w:keepNext w:val="0"/>
              <w:ind w:right="-99"/>
              <w:rPr>
                <w:sz w:val="20"/>
                <w:szCs w:val="20"/>
              </w:rPr>
            </w:pPr>
            <w:r>
              <w:rPr>
                <w:color w:val="000000"/>
                <w:sz w:val="20"/>
                <w:szCs w:val="20"/>
              </w:rPr>
              <w:t>Gaál Adrián</w:t>
            </w:r>
          </w:p>
        </w:tc>
        <w:tc>
          <w:tcPr>
            <w:tcW w:w="785" w:type="dxa"/>
            <w:tcBorders>
              <w:top w:val="nil"/>
              <w:left w:val="nil"/>
              <w:bottom w:val="single" w:color="auto" w:sz="4" w:space="0"/>
              <w:right w:val="single" w:color="auto" w:sz="4" w:space="0"/>
            </w:tcBorders>
            <w:shd w:val="clear" w:color="auto" w:fill="auto"/>
            <w:vAlign w:val="center"/>
          </w:tcPr>
          <w:p w:rsidR="004B0714" w:rsidP="004B0714" w:rsidRDefault="004B0714" w14:paraId="4CCBBA91" w14:textId="2DC72A2A">
            <w:pPr>
              <w:keepNext w:val="0"/>
              <w:jc w:val="center"/>
              <w:rPr>
                <w:sz w:val="20"/>
                <w:szCs w:val="20"/>
              </w:rPr>
            </w:pPr>
            <w:r>
              <w:rPr>
                <w:color w:val="000000"/>
                <w:sz w:val="20"/>
                <w:szCs w:val="20"/>
              </w:rPr>
              <w:t>Ő</w:t>
            </w:r>
          </w:p>
        </w:tc>
        <w:tc>
          <w:tcPr>
            <w:tcW w:w="655" w:type="dxa"/>
            <w:tcBorders>
              <w:top w:val="nil"/>
              <w:left w:val="nil"/>
              <w:bottom w:val="single" w:color="auto" w:sz="4" w:space="0"/>
              <w:right w:val="single" w:color="auto" w:sz="4" w:space="0"/>
            </w:tcBorders>
            <w:shd w:val="clear" w:color="auto" w:fill="auto"/>
            <w:vAlign w:val="center"/>
          </w:tcPr>
          <w:p w:rsidR="004B0714" w:rsidP="004B0714" w:rsidRDefault="004B0714" w14:paraId="3EC11B5A" w14:textId="4CA95590">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11431AE6" w14:textId="17445A05">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4D946D50" w:rsidR="004B0714" w:rsidP="004B0714" w:rsidRDefault="004B0714" w14:paraId="566B9CCE" w14:textId="343E2A17">
            <w:pPr>
              <w:keepNext w:val="0"/>
              <w:ind w:left="-108" w:right="-108"/>
              <w:jc w:val="center"/>
              <w:rPr>
                <w:sz w:val="20"/>
                <w:szCs w:val="20"/>
              </w:rPr>
            </w:pPr>
            <w:r>
              <w:rPr>
                <w:color w:val="000000"/>
                <w:sz w:val="20"/>
                <w:szCs w:val="20"/>
              </w:rPr>
              <w:t>3</w:t>
            </w:r>
          </w:p>
        </w:tc>
      </w:tr>
      <w:tr w:rsidRPr="00A21945" w:rsidR="004B0714" w:rsidTr="004B0714" w14:paraId="1DD4DC78" w14:textId="77777777">
        <w:trPr>
          <w:trHeight w:val="284"/>
        </w:trPr>
        <w:tc>
          <w:tcPr>
            <w:tcW w:w="1468" w:type="dxa"/>
            <w:tcBorders>
              <w:top w:val="single" w:color="auto" w:sz="4" w:space="0"/>
              <w:bottom w:val="single" w:color="auto" w:sz="4" w:space="0"/>
            </w:tcBorders>
            <w:vAlign w:val="center"/>
          </w:tcPr>
          <w:p w:rsidRPr="00681383" w:rsidR="004B0714" w:rsidP="004B0714" w:rsidRDefault="004B0714" w14:paraId="2966827C" w14:textId="4B4B72D9">
            <w:pPr>
              <w:keepNext w:val="0"/>
              <w:ind w:right="-99"/>
              <w:rPr>
                <w:sz w:val="20"/>
                <w:szCs w:val="20"/>
              </w:rPr>
            </w:pPr>
            <w:r>
              <w:rPr>
                <w:sz w:val="20"/>
                <w:szCs w:val="20"/>
              </w:rPr>
              <w:t>B26</w:t>
            </w:r>
            <w:r w:rsidR="00AA1C83">
              <w:rPr>
                <w:sz w:val="20"/>
                <w:szCs w:val="20"/>
              </w:rPr>
              <w:t>GMC</w:t>
            </w:r>
            <w:r>
              <w:rPr>
                <w:sz w:val="20"/>
                <w:szCs w:val="20"/>
              </w:rPr>
              <w:t>20E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5CA89C4C" w14:textId="4FE177A4">
            <w:pPr>
              <w:keepNext w:val="0"/>
              <w:rPr>
                <w:bCs/>
                <w:sz w:val="20"/>
                <w:szCs w:val="20"/>
                <w:lang w:val="en-GB"/>
              </w:rPr>
            </w:pPr>
            <w:r>
              <w:rPr>
                <w:color w:val="000000"/>
                <w:sz w:val="20"/>
                <w:szCs w:val="20"/>
              </w:rPr>
              <w:t>Strategic Sourcing and Supply Chain Simulation</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B80F3DD" w14:textId="738292A1">
            <w:pPr>
              <w:keepNext w:val="0"/>
              <w:ind w:right="-99"/>
              <w:rPr>
                <w:sz w:val="20"/>
                <w:szCs w:val="20"/>
              </w:rPr>
            </w:pPr>
            <w:r>
              <w:rPr>
                <w:color w:val="000000"/>
                <w:sz w:val="20"/>
                <w:szCs w:val="20"/>
              </w:rPr>
              <w:t>Kruzslicz Ferenc</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2D184079" w14:textId="7C6B9B0A">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166E3DF9" w14:textId="4727C58B">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1E4C2F08" w14:textId="5BD24986">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6BB51ADF" w14:textId="2D5B8654">
            <w:pPr>
              <w:keepNext w:val="0"/>
              <w:ind w:left="-108" w:right="-108"/>
              <w:jc w:val="center"/>
              <w:rPr>
                <w:bCs/>
                <w:sz w:val="20"/>
                <w:szCs w:val="20"/>
              </w:rPr>
            </w:pPr>
            <w:r>
              <w:rPr>
                <w:color w:val="000000"/>
                <w:sz w:val="20"/>
                <w:szCs w:val="20"/>
              </w:rPr>
              <w:t>3</w:t>
            </w:r>
          </w:p>
        </w:tc>
      </w:tr>
      <w:tr w:rsidRPr="00A21945" w:rsidR="004B0714" w:rsidTr="004B0714" w14:paraId="3AB69F5D" w14:textId="77777777">
        <w:trPr>
          <w:trHeight w:val="284"/>
        </w:trPr>
        <w:tc>
          <w:tcPr>
            <w:tcW w:w="1468" w:type="dxa"/>
            <w:tcBorders>
              <w:top w:val="single" w:color="auto" w:sz="4" w:space="0"/>
              <w:bottom w:val="single" w:color="auto" w:sz="4" w:space="0"/>
            </w:tcBorders>
            <w:vAlign w:val="center"/>
          </w:tcPr>
          <w:p w:rsidRPr="00681383" w:rsidR="004B0714" w:rsidP="004B0714" w:rsidRDefault="004B0714" w14:paraId="0A1A9A06" w14:textId="18778394">
            <w:pPr>
              <w:keepNext w:val="0"/>
              <w:ind w:right="-99"/>
              <w:rPr>
                <w:sz w:val="20"/>
                <w:szCs w:val="20"/>
              </w:rPr>
            </w:pPr>
            <w:r>
              <w:rPr>
                <w:sz w:val="20"/>
                <w:szCs w:val="20"/>
              </w:rPr>
              <w:t>B26</w:t>
            </w:r>
            <w:r w:rsidR="00AA1C83">
              <w:rPr>
                <w:sz w:val="20"/>
                <w:szCs w:val="20"/>
              </w:rPr>
              <w:t>GMC</w:t>
            </w:r>
            <w:r>
              <w:rPr>
                <w:sz w:val="20"/>
                <w:szCs w:val="20"/>
              </w:rPr>
              <w:t>21E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4B0714" w:rsidP="004B0714" w:rsidRDefault="004B0714" w14:paraId="39939506" w14:textId="2B3D0687">
            <w:pPr>
              <w:keepNext w:val="0"/>
              <w:rPr>
                <w:sz w:val="20"/>
                <w:szCs w:val="20"/>
                <w:lang w:val="en-GB"/>
              </w:rPr>
            </w:pPr>
            <w:r>
              <w:rPr>
                <w:color w:val="000000"/>
                <w:sz w:val="20"/>
                <w:szCs w:val="20"/>
              </w:rPr>
              <w:t>Sustainability Project</w:t>
            </w:r>
          </w:p>
        </w:tc>
        <w:tc>
          <w:tcPr>
            <w:tcW w:w="1920"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6DC8CD89" w14:textId="5F3043DB">
            <w:pPr>
              <w:keepNext w:val="0"/>
              <w:ind w:right="-99"/>
              <w:rPr>
                <w:sz w:val="20"/>
                <w:szCs w:val="20"/>
              </w:rPr>
            </w:pPr>
            <w:r>
              <w:rPr>
                <w:color w:val="000000"/>
                <w:sz w:val="20"/>
                <w:szCs w:val="20"/>
              </w:rPr>
              <w:t>Rácz-Putzer Petra</w:t>
            </w:r>
          </w:p>
        </w:tc>
        <w:tc>
          <w:tcPr>
            <w:tcW w:w="785" w:type="dxa"/>
            <w:tcBorders>
              <w:top w:val="nil"/>
              <w:left w:val="nil"/>
              <w:bottom w:val="single" w:color="auto" w:sz="4" w:space="0"/>
              <w:right w:val="single" w:color="auto" w:sz="4" w:space="0"/>
            </w:tcBorders>
            <w:shd w:val="clear" w:color="auto" w:fill="auto"/>
            <w:vAlign w:val="center"/>
          </w:tcPr>
          <w:p w:rsidRPr="00DF5A95" w:rsidR="004B0714" w:rsidP="004B0714" w:rsidRDefault="004B0714" w14:paraId="4B81F01D" w14:textId="59A80817">
            <w:pPr>
              <w:keepNext w:val="0"/>
              <w:jc w:val="center"/>
              <w:rPr>
                <w:sz w:val="20"/>
                <w:szCs w:val="20"/>
              </w:rPr>
            </w:pPr>
            <w:r>
              <w:rPr>
                <w:color w:val="000000"/>
                <w:sz w:val="20"/>
                <w:szCs w:val="20"/>
              </w:rPr>
              <w:t>Ő</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52E55F60" w14:textId="1E4B4AE6">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4488D3B8" w14:textId="49852CA6">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502F1E9F" w14:textId="150EC701">
            <w:pPr>
              <w:keepNext w:val="0"/>
              <w:ind w:left="-108" w:right="-108"/>
              <w:jc w:val="center"/>
              <w:rPr>
                <w:sz w:val="20"/>
                <w:szCs w:val="20"/>
              </w:rPr>
            </w:pPr>
            <w:r>
              <w:rPr>
                <w:color w:val="000000"/>
                <w:sz w:val="20"/>
                <w:szCs w:val="20"/>
              </w:rPr>
              <w:t>3</w:t>
            </w:r>
          </w:p>
        </w:tc>
      </w:tr>
      <w:tr w:rsidRPr="00A21945" w:rsidR="004B0714" w:rsidTr="004B0714" w14:paraId="558B4DE7" w14:textId="77777777">
        <w:trPr>
          <w:trHeight w:val="284"/>
        </w:trPr>
        <w:tc>
          <w:tcPr>
            <w:tcW w:w="1468" w:type="dxa"/>
            <w:tcBorders>
              <w:top w:val="single" w:color="auto" w:sz="4" w:space="0"/>
              <w:bottom w:val="single" w:color="auto" w:sz="4" w:space="0"/>
            </w:tcBorders>
            <w:vAlign w:val="center"/>
          </w:tcPr>
          <w:p w:rsidR="004B0714" w:rsidP="004B0714" w:rsidRDefault="004B0714" w14:paraId="0B0C9851" w14:textId="5421C3C5">
            <w:pPr>
              <w:keepNext w:val="0"/>
              <w:ind w:right="-99"/>
              <w:rPr>
                <w:sz w:val="20"/>
                <w:szCs w:val="20"/>
              </w:rPr>
            </w:pPr>
            <w:r>
              <w:rPr>
                <w:sz w:val="20"/>
                <w:szCs w:val="20"/>
              </w:rPr>
              <w:t>B26</w:t>
            </w:r>
            <w:r w:rsidR="00AA1C83">
              <w:rPr>
                <w:sz w:val="20"/>
                <w:szCs w:val="20"/>
              </w:rPr>
              <w:t>GMC</w:t>
            </w:r>
            <w:r>
              <w:rPr>
                <w:sz w:val="20"/>
                <w:szCs w:val="20"/>
              </w:rPr>
              <w:t>22E</w:t>
            </w:r>
          </w:p>
        </w:tc>
        <w:tc>
          <w:tcPr>
            <w:tcW w:w="3306" w:type="dxa"/>
            <w:tcBorders>
              <w:top w:val="nil"/>
              <w:left w:val="single" w:color="auto" w:sz="4" w:space="0"/>
              <w:bottom w:val="single" w:color="auto" w:sz="4" w:space="0"/>
              <w:right w:val="single" w:color="auto" w:sz="4" w:space="0"/>
            </w:tcBorders>
            <w:shd w:val="clear" w:color="auto" w:fill="auto"/>
            <w:vAlign w:val="center"/>
          </w:tcPr>
          <w:p w:rsidR="004B0714" w:rsidP="004B0714" w:rsidRDefault="004B0714" w14:paraId="7D3C139E" w14:textId="72F53E03">
            <w:pPr>
              <w:keepNext w:val="0"/>
              <w:rPr>
                <w:sz w:val="20"/>
                <w:szCs w:val="20"/>
                <w:lang w:val="en-GB"/>
              </w:rPr>
            </w:pPr>
            <w:r>
              <w:rPr>
                <w:color w:val="000000"/>
                <w:sz w:val="20"/>
                <w:szCs w:val="20"/>
              </w:rPr>
              <w:t>Sustainable Finance and Reporting</w:t>
            </w:r>
          </w:p>
        </w:tc>
        <w:tc>
          <w:tcPr>
            <w:tcW w:w="1920" w:type="dxa"/>
            <w:tcBorders>
              <w:top w:val="nil"/>
              <w:left w:val="nil"/>
              <w:bottom w:val="single" w:color="auto" w:sz="4" w:space="0"/>
              <w:right w:val="single" w:color="auto" w:sz="4" w:space="0"/>
            </w:tcBorders>
            <w:shd w:val="clear" w:color="auto" w:fill="auto"/>
            <w:vAlign w:val="center"/>
          </w:tcPr>
          <w:p w:rsidR="004B0714" w:rsidP="004B0714" w:rsidRDefault="004B0714" w14:paraId="04C99D72" w14:textId="4558F253">
            <w:pPr>
              <w:keepNext w:val="0"/>
              <w:ind w:right="-99"/>
              <w:rPr>
                <w:sz w:val="20"/>
                <w:szCs w:val="20"/>
              </w:rPr>
            </w:pPr>
            <w:r>
              <w:rPr>
                <w:color w:val="000000"/>
                <w:sz w:val="20"/>
                <w:szCs w:val="20"/>
              </w:rPr>
              <w:t>Kleschné Csapi Vivien</w:t>
            </w:r>
          </w:p>
        </w:tc>
        <w:tc>
          <w:tcPr>
            <w:tcW w:w="785" w:type="dxa"/>
            <w:tcBorders>
              <w:top w:val="nil"/>
              <w:left w:val="nil"/>
              <w:bottom w:val="single" w:color="auto" w:sz="4" w:space="0"/>
              <w:right w:val="single" w:color="auto" w:sz="4" w:space="0"/>
            </w:tcBorders>
            <w:shd w:val="clear" w:color="auto" w:fill="auto"/>
            <w:vAlign w:val="center"/>
          </w:tcPr>
          <w:p w:rsidR="004B0714" w:rsidP="004B0714" w:rsidRDefault="004B0714" w14:paraId="45A9DA6E" w14:textId="00553019">
            <w:pPr>
              <w:keepNext w:val="0"/>
              <w:jc w:val="center"/>
              <w:rPr>
                <w:sz w:val="20"/>
                <w:szCs w:val="20"/>
              </w:rPr>
            </w:pPr>
            <w:r>
              <w:rPr>
                <w:color w:val="000000"/>
                <w:sz w:val="20"/>
                <w:szCs w:val="20"/>
              </w:rPr>
              <w:t>T</w:t>
            </w:r>
          </w:p>
        </w:tc>
        <w:tc>
          <w:tcPr>
            <w:tcW w:w="655" w:type="dxa"/>
            <w:tcBorders>
              <w:top w:val="nil"/>
              <w:left w:val="nil"/>
              <w:bottom w:val="single" w:color="auto" w:sz="4" w:space="0"/>
              <w:right w:val="single" w:color="auto" w:sz="4" w:space="0"/>
            </w:tcBorders>
            <w:shd w:val="clear" w:color="auto" w:fill="auto"/>
            <w:vAlign w:val="center"/>
          </w:tcPr>
          <w:p w:rsidRPr="00AA6513" w:rsidR="004B0714" w:rsidP="004B0714" w:rsidRDefault="004B0714" w14:paraId="202D9AC2" w14:textId="5F22EFAB">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004B0714" w:rsidP="004B0714" w:rsidRDefault="004B0714" w14:paraId="1096D46E" w14:textId="5A5162FD">
            <w:pPr>
              <w:keepNext w:val="0"/>
              <w:jc w:val="center"/>
              <w:rPr>
                <w:sz w:val="20"/>
                <w:szCs w:val="20"/>
              </w:rPr>
            </w:pPr>
            <w:r>
              <w:rPr>
                <w:color w:val="000000"/>
                <w:sz w:val="20"/>
                <w:szCs w:val="20"/>
              </w:rPr>
              <w:t>gy</w:t>
            </w:r>
          </w:p>
        </w:tc>
        <w:tc>
          <w:tcPr>
            <w:tcW w:w="600" w:type="dxa"/>
            <w:tcBorders>
              <w:top w:val="nil"/>
              <w:left w:val="nil"/>
              <w:bottom w:val="single" w:color="auto" w:sz="4" w:space="0"/>
              <w:right w:val="single" w:color="auto" w:sz="12" w:space="0"/>
            </w:tcBorders>
            <w:shd w:val="clear" w:color="auto" w:fill="auto"/>
            <w:vAlign w:val="center"/>
          </w:tcPr>
          <w:p w:rsidRPr="00AA6513" w:rsidR="004B0714" w:rsidP="004B0714" w:rsidRDefault="004B0714" w14:paraId="05602C2C" w14:textId="7F4F7366">
            <w:pPr>
              <w:keepNext w:val="0"/>
              <w:ind w:left="-108" w:right="-108"/>
              <w:jc w:val="center"/>
              <w:rPr>
                <w:sz w:val="20"/>
                <w:szCs w:val="20"/>
              </w:rPr>
            </w:pPr>
            <w:r>
              <w:rPr>
                <w:color w:val="000000"/>
                <w:sz w:val="20"/>
                <w:szCs w:val="20"/>
              </w:rPr>
              <w:t>3</w:t>
            </w:r>
          </w:p>
        </w:tc>
      </w:tr>
      <w:tr w:rsidRPr="002E70ED" w:rsidR="004B0714" w:rsidTr="00525336" w14:paraId="023C75EA" w14:textId="77777777">
        <w:trPr>
          <w:trHeight w:val="284"/>
        </w:trPr>
        <w:tc>
          <w:tcPr>
            <w:tcW w:w="6694" w:type="dxa"/>
            <w:gridSpan w:val="3"/>
            <w:tcBorders>
              <w:top w:val="single" w:color="auto" w:sz="12" w:space="0"/>
              <w:bottom w:val="single" w:color="auto" w:sz="12" w:space="0"/>
            </w:tcBorders>
            <w:vAlign w:val="center"/>
          </w:tcPr>
          <w:p w:rsidRPr="002E70ED" w:rsidR="004B0714" w:rsidP="004B0714" w:rsidRDefault="004B0714" w14:paraId="794F8DAB" w14:textId="77777777">
            <w:pPr>
              <w:keepNext w:val="0"/>
              <w:rPr>
                <w:b/>
                <w:sz w:val="20"/>
                <w:szCs w:val="20"/>
              </w:rPr>
            </w:pPr>
            <w:r w:rsidRPr="002E70ED">
              <w:rPr>
                <w:b/>
                <w:bCs/>
                <w:sz w:val="20"/>
                <w:szCs w:val="20"/>
              </w:rPr>
              <w:t>Teljesítendő kredit összesen:</w:t>
            </w:r>
          </w:p>
        </w:tc>
        <w:tc>
          <w:tcPr>
            <w:tcW w:w="785" w:type="dxa"/>
            <w:tcBorders>
              <w:top w:val="single" w:color="auto" w:sz="12" w:space="0"/>
              <w:bottom w:val="single" w:color="auto" w:sz="12" w:space="0"/>
            </w:tcBorders>
            <w:vAlign w:val="center"/>
          </w:tcPr>
          <w:p w:rsidRPr="002E70ED" w:rsidR="004B0714" w:rsidP="004B0714" w:rsidRDefault="004B0714" w14:paraId="7BFAD6FF" w14:textId="77777777">
            <w:pPr>
              <w:keepNext w:val="0"/>
              <w:ind w:left="-108" w:right="-108"/>
              <w:jc w:val="center"/>
              <w:rPr>
                <w:b/>
                <w:sz w:val="20"/>
                <w:szCs w:val="20"/>
              </w:rPr>
            </w:pPr>
          </w:p>
        </w:tc>
        <w:tc>
          <w:tcPr>
            <w:tcW w:w="655" w:type="dxa"/>
            <w:tcBorders>
              <w:top w:val="single" w:color="auto" w:sz="12" w:space="0"/>
              <w:bottom w:val="single" w:color="auto" w:sz="12" w:space="0"/>
            </w:tcBorders>
            <w:vAlign w:val="center"/>
          </w:tcPr>
          <w:p w:rsidRPr="002E70ED" w:rsidR="004B0714" w:rsidP="004B0714" w:rsidRDefault="004B0714" w14:paraId="6116FAD5" w14:textId="77777777">
            <w:pPr>
              <w:keepNext w:val="0"/>
              <w:ind w:left="-108" w:right="-108"/>
              <w:jc w:val="center"/>
              <w:rPr>
                <w:b/>
                <w:sz w:val="20"/>
                <w:szCs w:val="20"/>
              </w:rPr>
            </w:pPr>
          </w:p>
        </w:tc>
        <w:tc>
          <w:tcPr>
            <w:tcW w:w="720" w:type="dxa"/>
            <w:tcBorders>
              <w:top w:val="single" w:color="auto" w:sz="12" w:space="0"/>
              <w:bottom w:val="single" w:color="auto" w:sz="12" w:space="0"/>
            </w:tcBorders>
            <w:vAlign w:val="center"/>
          </w:tcPr>
          <w:p w:rsidRPr="002E70ED" w:rsidR="004B0714" w:rsidP="004B0714" w:rsidRDefault="004B0714" w14:paraId="49A1A382" w14:textId="77777777">
            <w:pPr>
              <w:keepNext w:val="0"/>
              <w:ind w:left="-108" w:right="-108"/>
              <w:jc w:val="center"/>
              <w:rPr>
                <w:b/>
                <w:sz w:val="20"/>
                <w:szCs w:val="20"/>
              </w:rPr>
            </w:pPr>
          </w:p>
        </w:tc>
        <w:tc>
          <w:tcPr>
            <w:tcW w:w="600" w:type="dxa"/>
            <w:tcBorders>
              <w:top w:val="single" w:color="auto" w:sz="12" w:space="0"/>
              <w:bottom w:val="single" w:color="auto" w:sz="12" w:space="0"/>
            </w:tcBorders>
            <w:vAlign w:val="center"/>
          </w:tcPr>
          <w:p w:rsidRPr="002E70ED" w:rsidR="004B0714" w:rsidP="004B0714" w:rsidRDefault="004B0714" w14:paraId="590A7BCE" w14:textId="77777777">
            <w:pPr>
              <w:keepNext w:val="0"/>
              <w:ind w:left="-108" w:right="-108"/>
              <w:jc w:val="center"/>
              <w:rPr>
                <w:b/>
                <w:sz w:val="20"/>
                <w:szCs w:val="20"/>
              </w:rPr>
            </w:pPr>
            <w:r w:rsidRPr="002E70ED">
              <w:rPr>
                <w:b/>
                <w:sz w:val="20"/>
                <w:szCs w:val="20"/>
              </w:rPr>
              <w:t>12</w:t>
            </w:r>
          </w:p>
        </w:tc>
      </w:tr>
    </w:tbl>
    <w:p w:rsidRPr="00F14BB0" w:rsidR="0082773D" w:rsidP="005C1057" w:rsidRDefault="0082773D" w14:paraId="58916C32" w14:textId="77777777">
      <w:pPr>
        <w:keepNext w:val="0"/>
        <w:rPr>
          <w:sz w:val="22"/>
          <w:szCs w:val="22"/>
        </w:rPr>
      </w:pPr>
      <w:r w:rsidRPr="00F14BB0">
        <w:rPr>
          <w:sz w:val="22"/>
          <w:szCs w:val="22"/>
        </w:rPr>
        <w:t>A szabadon választható tárgyak kínálatát a Kar igény szerint módosíthatja. A választható tárgyak aktuális listáját – melyben kizárólag a Kreditátviteli Bizottság által jóváhagyott tárgy szerepelhet – a Tanulmányi Osztály minden félév elején közzéteszi.</w:t>
      </w:r>
    </w:p>
    <w:p w:rsidR="0082773D" w:rsidP="005C1057" w:rsidRDefault="0082773D" w14:paraId="75924C2E" w14:textId="77777777">
      <w:pPr>
        <w:keepNext w:val="0"/>
        <w:rPr>
          <w:b/>
          <w:sz w:val="22"/>
        </w:rPr>
      </w:pPr>
    </w:p>
    <w:p w:rsidRPr="003F203D" w:rsidR="0082773D" w:rsidP="005C1057" w:rsidRDefault="0082773D" w14:paraId="08818A35" w14:textId="77777777">
      <w:pPr>
        <w:keepNext w:val="0"/>
        <w:rPr>
          <w:b/>
          <w:sz w:val="22"/>
        </w:rPr>
      </w:pPr>
      <w:r w:rsidRPr="003F203D">
        <w:rPr>
          <w:b/>
          <w:sz w:val="22"/>
        </w:rPr>
        <w:t xml:space="preserve">D – </w:t>
      </w:r>
      <w:r>
        <w:rPr>
          <w:b/>
          <w:sz w:val="22"/>
        </w:rPr>
        <w:t>Szakdolgozat és s</w:t>
      </w:r>
      <w:r w:rsidRPr="003F203D">
        <w:rPr>
          <w:b/>
          <w:sz w:val="22"/>
        </w:rPr>
        <w:t>zakmai gyakorlat</w:t>
      </w:r>
    </w:p>
    <w:tbl>
      <w:tblPr>
        <w:tblW w:w="95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7"/>
        <w:gridCol w:w="3448"/>
        <w:gridCol w:w="2042"/>
        <w:gridCol w:w="605"/>
        <w:gridCol w:w="849"/>
        <w:gridCol w:w="714"/>
        <w:gridCol w:w="630"/>
      </w:tblGrid>
      <w:tr w:rsidRPr="0065083F" w:rsidR="0070299D" w:rsidTr="00525336" w14:paraId="5EA1A62C" w14:textId="77777777">
        <w:trPr>
          <w:trHeight w:val="379"/>
        </w:trPr>
        <w:tc>
          <w:tcPr>
            <w:tcW w:w="1277" w:type="dxa"/>
            <w:tcBorders>
              <w:top w:val="single" w:color="auto" w:sz="12" w:space="0"/>
              <w:left w:val="single" w:color="auto" w:sz="12" w:space="0"/>
              <w:bottom w:val="single" w:color="auto" w:sz="12" w:space="0"/>
              <w:right w:val="single" w:color="auto" w:sz="6" w:space="0"/>
            </w:tcBorders>
            <w:vAlign w:val="center"/>
          </w:tcPr>
          <w:p w:rsidRPr="0065083F" w:rsidR="0070299D" w:rsidP="00525336" w:rsidRDefault="0070299D" w14:paraId="368684E0" w14:textId="77777777">
            <w:pPr>
              <w:keepNext w:val="0"/>
              <w:ind w:right="-99"/>
              <w:rPr>
                <w:b/>
                <w:sz w:val="20"/>
                <w:szCs w:val="20"/>
              </w:rPr>
            </w:pPr>
            <w:r>
              <w:rPr>
                <w:b/>
                <w:sz w:val="20"/>
                <w:szCs w:val="20"/>
              </w:rPr>
              <w:t>Tárgykód</w:t>
            </w:r>
          </w:p>
        </w:tc>
        <w:tc>
          <w:tcPr>
            <w:tcW w:w="3448" w:type="dxa"/>
            <w:tcBorders>
              <w:top w:val="single" w:color="auto" w:sz="12" w:space="0"/>
              <w:left w:val="single" w:color="auto" w:sz="6" w:space="0"/>
              <w:bottom w:val="single" w:color="auto" w:sz="12" w:space="0"/>
            </w:tcBorders>
            <w:vAlign w:val="center"/>
          </w:tcPr>
          <w:p w:rsidRPr="0065083F" w:rsidR="0070299D" w:rsidP="00525336" w:rsidRDefault="0070299D" w14:paraId="61A44895" w14:textId="77777777">
            <w:pPr>
              <w:keepNext w:val="0"/>
              <w:rPr>
                <w:b/>
                <w:sz w:val="20"/>
                <w:szCs w:val="20"/>
              </w:rPr>
            </w:pPr>
            <w:r w:rsidRPr="0065083F">
              <w:rPr>
                <w:b/>
                <w:sz w:val="20"/>
                <w:szCs w:val="20"/>
              </w:rPr>
              <w:t>A tantárgy címe</w:t>
            </w:r>
          </w:p>
        </w:tc>
        <w:tc>
          <w:tcPr>
            <w:tcW w:w="2042" w:type="dxa"/>
            <w:tcBorders>
              <w:top w:val="single" w:color="auto" w:sz="12" w:space="0"/>
              <w:bottom w:val="single" w:color="auto" w:sz="12" w:space="0"/>
            </w:tcBorders>
            <w:vAlign w:val="center"/>
          </w:tcPr>
          <w:p w:rsidRPr="0065083F" w:rsidR="0070299D" w:rsidP="00525336" w:rsidRDefault="0070299D" w14:paraId="768179B5" w14:textId="77777777">
            <w:pPr>
              <w:keepNext w:val="0"/>
              <w:rPr>
                <w:b/>
                <w:sz w:val="20"/>
                <w:szCs w:val="20"/>
              </w:rPr>
            </w:pPr>
            <w:r w:rsidRPr="00D6791E">
              <w:rPr>
                <w:b/>
                <w:sz w:val="20"/>
                <w:szCs w:val="20"/>
              </w:rPr>
              <w:t>Tárgyfelelős</w:t>
            </w:r>
          </w:p>
        </w:tc>
        <w:tc>
          <w:tcPr>
            <w:tcW w:w="605" w:type="dxa"/>
            <w:tcBorders>
              <w:top w:val="single" w:color="auto" w:sz="12" w:space="0"/>
              <w:bottom w:val="single" w:color="auto" w:sz="12" w:space="0"/>
            </w:tcBorders>
            <w:vAlign w:val="center"/>
          </w:tcPr>
          <w:p w:rsidRPr="0065083F" w:rsidR="0070299D" w:rsidP="00525336" w:rsidRDefault="0070299D" w14:paraId="6026FF13" w14:textId="77777777">
            <w:pPr>
              <w:keepNext w:val="0"/>
              <w:ind w:left="-108" w:right="-108"/>
              <w:jc w:val="center"/>
              <w:rPr>
                <w:b/>
                <w:sz w:val="20"/>
                <w:szCs w:val="20"/>
              </w:rPr>
            </w:pPr>
            <w:r w:rsidRPr="0065083F">
              <w:rPr>
                <w:b/>
                <w:sz w:val="20"/>
                <w:szCs w:val="20"/>
              </w:rPr>
              <w:t>Félév</w:t>
            </w:r>
          </w:p>
        </w:tc>
        <w:tc>
          <w:tcPr>
            <w:tcW w:w="849" w:type="dxa"/>
            <w:tcBorders>
              <w:top w:val="single" w:color="auto" w:sz="12" w:space="0"/>
              <w:bottom w:val="single" w:color="auto" w:sz="12" w:space="0"/>
            </w:tcBorders>
            <w:vAlign w:val="center"/>
          </w:tcPr>
          <w:p w:rsidRPr="0065083F" w:rsidR="0070299D" w:rsidP="00525336" w:rsidRDefault="0070299D" w14:paraId="53147283" w14:textId="77777777">
            <w:pPr>
              <w:keepNext w:val="0"/>
              <w:ind w:left="-108" w:right="-108"/>
              <w:jc w:val="center"/>
              <w:rPr>
                <w:b/>
                <w:sz w:val="20"/>
                <w:szCs w:val="20"/>
              </w:rPr>
            </w:pPr>
            <w:r w:rsidRPr="0065083F">
              <w:rPr>
                <w:b/>
                <w:sz w:val="20"/>
                <w:szCs w:val="20"/>
              </w:rPr>
              <w:t>Óra</w:t>
            </w:r>
          </w:p>
        </w:tc>
        <w:tc>
          <w:tcPr>
            <w:tcW w:w="714" w:type="dxa"/>
            <w:tcBorders>
              <w:top w:val="single" w:color="auto" w:sz="12" w:space="0"/>
              <w:bottom w:val="single" w:color="auto" w:sz="12" w:space="0"/>
            </w:tcBorders>
            <w:vAlign w:val="center"/>
          </w:tcPr>
          <w:p w:rsidRPr="0065083F" w:rsidR="0070299D" w:rsidP="00525336" w:rsidRDefault="0070299D" w14:paraId="5279FA09" w14:textId="77777777">
            <w:pPr>
              <w:keepNext w:val="0"/>
              <w:ind w:left="-108" w:right="-108"/>
              <w:jc w:val="center"/>
              <w:rPr>
                <w:b/>
                <w:sz w:val="20"/>
                <w:szCs w:val="20"/>
              </w:rPr>
            </w:pPr>
            <w:r>
              <w:rPr>
                <w:b/>
                <w:sz w:val="20"/>
                <w:szCs w:val="20"/>
              </w:rPr>
              <w:t>Telj.</w:t>
            </w:r>
          </w:p>
        </w:tc>
        <w:tc>
          <w:tcPr>
            <w:tcW w:w="630" w:type="dxa"/>
            <w:tcBorders>
              <w:top w:val="single" w:color="auto" w:sz="12" w:space="0"/>
              <w:bottom w:val="single" w:color="auto" w:sz="12" w:space="0"/>
              <w:right w:val="single" w:color="auto" w:sz="12" w:space="0"/>
            </w:tcBorders>
            <w:vAlign w:val="center"/>
          </w:tcPr>
          <w:p w:rsidRPr="0065083F" w:rsidR="0070299D" w:rsidP="00525336" w:rsidRDefault="0070299D" w14:paraId="2C79FB12" w14:textId="77777777">
            <w:pPr>
              <w:keepNext w:val="0"/>
              <w:ind w:left="-108" w:right="-108"/>
              <w:jc w:val="center"/>
              <w:rPr>
                <w:b/>
                <w:sz w:val="20"/>
                <w:szCs w:val="20"/>
              </w:rPr>
            </w:pPr>
            <w:r w:rsidRPr="0065083F">
              <w:rPr>
                <w:b/>
                <w:sz w:val="20"/>
                <w:szCs w:val="20"/>
              </w:rPr>
              <w:t>Kredit</w:t>
            </w:r>
          </w:p>
        </w:tc>
      </w:tr>
      <w:tr w:rsidRPr="0065083F" w:rsidR="0070299D" w:rsidTr="00525336" w14:paraId="6DAEF187" w14:textId="77777777">
        <w:trPr>
          <w:trHeight w:val="284"/>
        </w:trPr>
        <w:tc>
          <w:tcPr>
            <w:tcW w:w="1277" w:type="dxa"/>
            <w:tcBorders>
              <w:left w:val="single" w:color="auto" w:sz="12" w:space="0"/>
              <w:bottom w:val="single" w:color="auto" w:sz="4" w:space="0"/>
              <w:right w:val="single" w:color="auto" w:sz="4" w:space="0"/>
            </w:tcBorders>
            <w:vAlign w:val="center"/>
          </w:tcPr>
          <w:p w:rsidRPr="00DF459F" w:rsidR="0070299D" w:rsidP="00525336" w:rsidRDefault="0070299D" w14:paraId="7A70CE82" w14:textId="72235957">
            <w:pPr>
              <w:keepNext w:val="0"/>
              <w:ind w:right="-141"/>
              <w:rPr>
                <w:bCs/>
                <w:sz w:val="20"/>
                <w:szCs w:val="20"/>
              </w:rPr>
            </w:pPr>
            <w:r>
              <w:rPr>
                <w:bCs/>
                <w:sz w:val="20"/>
                <w:szCs w:val="20"/>
              </w:rPr>
              <w:t>B26GMD01E</w:t>
            </w:r>
          </w:p>
        </w:tc>
        <w:tc>
          <w:tcPr>
            <w:tcW w:w="3448" w:type="dxa"/>
            <w:tcBorders>
              <w:left w:val="single" w:color="auto" w:sz="4" w:space="0"/>
              <w:bottom w:val="single" w:color="auto" w:sz="4" w:space="0"/>
            </w:tcBorders>
            <w:vAlign w:val="center"/>
          </w:tcPr>
          <w:p w:rsidRPr="00F655A8" w:rsidR="0070299D" w:rsidP="00525336" w:rsidRDefault="0070299D" w14:paraId="54AF39FA" w14:textId="77777777">
            <w:pPr>
              <w:keepNext w:val="0"/>
              <w:rPr>
                <w:bCs/>
                <w:sz w:val="20"/>
                <w:szCs w:val="20"/>
                <w:lang w:val="en-GB"/>
              </w:rPr>
            </w:pPr>
            <w:r w:rsidRPr="00F655A8">
              <w:rPr>
                <w:bCs/>
                <w:sz w:val="20"/>
                <w:szCs w:val="20"/>
                <w:lang w:val="en-GB"/>
              </w:rPr>
              <w:t>Thesis</w:t>
            </w:r>
            <w:r>
              <w:rPr>
                <w:bCs/>
                <w:sz w:val="20"/>
                <w:szCs w:val="20"/>
                <w:lang w:val="en-GB"/>
              </w:rPr>
              <w:t xml:space="preserve"> </w:t>
            </w:r>
            <w:r w:rsidRPr="00F655A8">
              <w:rPr>
                <w:bCs/>
                <w:sz w:val="20"/>
                <w:szCs w:val="20"/>
                <w:lang w:val="en-GB"/>
              </w:rPr>
              <w:t>- Research Methodology</w:t>
            </w:r>
          </w:p>
        </w:tc>
        <w:tc>
          <w:tcPr>
            <w:tcW w:w="2042" w:type="dxa"/>
            <w:tcBorders>
              <w:bottom w:val="single" w:color="auto" w:sz="4" w:space="0"/>
            </w:tcBorders>
            <w:vAlign w:val="center"/>
          </w:tcPr>
          <w:p w:rsidRPr="00F96DB9" w:rsidR="0070299D" w:rsidP="00525336" w:rsidRDefault="0070299D" w14:paraId="61500343" w14:textId="77777777">
            <w:pPr>
              <w:keepNext w:val="0"/>
              <w:rPr>
                <w:sz w:val="20"/>
                <w:szCs w:val="20"/>
              </w:rPr>
            </w:pPr>
            <w:r>
              <w:rPr>
                <w:sz w:val="20"/>
                <w:szCs w:val="20"/>
              </w:rPr>
              <w:t>Kovács Balázs</w:t>
            </w:r>
          </w:p>
        </w:tc>
        <w:tc>
          <w:tcPr>
            <w:tcW w:w="605" w:type="dxa"/>
            <w:tcBorders>
              <w:bottom w:val="single" w:color="auto" w:sz="4" w:space="0"/>
            </w:tcBorders>
            <w:vAlign w:val="center"/>
          </w:tcPr>
          <w:p w:rsidRPr="004045D3" w:rsidR="0070299D" w:rsidP="00525336" w:rsidRDefault="0070299D" w14:paraId="5599FA34" w14:textId="77777777">
            <w:pPr>
              <w:keepNext w:val="0"/>
              <w:jc w:val="center"/>
              <w:rPr>
                <w:bCs/>
                <w:sz w:val="20"/>
                <w:szCs w:val="20"/>
              </w:rPr>
            </w:pPr>
            <w:r>
              <w:rPr>
                <w:bCs/>
                <w:sz w:val="20"/>
                <w:szCs w:val="20"/>
              </w:rPr>
              <w:t>6</w:t>
            </w:r>
          </w:p>
        </w:tc>
        <w:tc>
          <w:tcPr>
            <w:tcW w:w="849" w:type="dxa"/>
            <w:tcBorders>
              <w:bottom w:val="single" w:color="auto" w:sz="4" w:space="0"/>
            </w:tcBorders>
            <w:vAlign w:val="center"/>
          </w:tcPr>
          <w:p w:rsidRPr="005270B9" w:rsidR="0070299D" w:rsidP="00525336" w:rsidRDefault="0070299D" w14:paraId="0F208711" w14:textId="77777777">
            <w:pPr>
              <w:keepNext w:val="0"/>
              <w:jc w:val="center"/>
              <w:rPr>
                <w:sz w:val="20"/>
                <w:szCs w:val="20"/>
              </w:rPr>
            </w:pPr>
            <w:r w:rsidRPr="005270B9">
              <w:rPr>
                <w:sz w:val="20"/>
                <w:szCs w:val="20"/>
              </w:rPr>
              <w:t>0+2</w:t>
            </w:r>
          </w:p>
        </w:tc>
        <w:tc>
          <w:tcPr>
            <w:tcW w:w="714" w:type="dxa"/>
            <w:tcBorders>
              <w:bottom w:val="single" w:color="auto" w:sz="4" w:space="0"/>
            </w:tcBorders>
            <w:vAlign w:val="center"/>
          </w:tcPr>
          <w:p w:rsidR="0070299D" w:rsidP="00525336" w:rsidRDefault="0070299D" w14:paraId="6DEA5969" w14:textId="77777777">
            <w:pPr>
              <w:keepNext w:val="0"/>
              <w:jc w:val="center"/>
              <w:rPr>
                <w:bCs/>
                <w:sz w:val="20"/>
                <w:szCs w:val="20"/>
              </w:rPr>
            </w:pPr>
            <w:r>
              <w:rPr>
                <w:bCs/>
                <w:sz w:val="20"/>
                <w:szCs w:val="20"/>
              </w:rPr>
              <w:t>k</w:t>
            </w:r>
          </w:p>
        </w:tc>
        <w:tc>
          <w:tcPr>
            <w:tcW w:w="630" w:type="dxa"/>
            <w:tcBorders>
              <w:bottom w:val="single" w:color="auto" w:sz="4" w:space="0"/>
              <w:right w:val="single" w:color="auto" w:sz="12" w:space="0"/>
            </w:tcBorders>
            <w:vAlign w:val="center"/>
          </w:tcPr>
          <w:p w:rsidRPr="004045D3" w:rsidR="0070299D" w:rsidP="00525336" w:rsidRDefault="0070299D" w14:paraId="527500DD" w14:textId="77777777">
            <w:pPr>
              <w:keepNext w:val="0"/>
              <w:jc w:val="center"/>
              <w:rPr>
                <w:bCs/>
                <w:sz w:val="20"/>
                <w:szCs w:val="20"/>
              </w:rPr>
            </w:pPr>
            <w:r>
              <w:rPr>
                <w:bCs/>
                <w:sz w:val="20"/>
                <w:szCs w:val="20"/>
              </w:rPr>
              <w:t>3</w:t>
            </w:r>
          </w:p>
        </w:tc>
      </w:tr>
      <w:tr w:rsidRPr="0065083F" w:rsidR="0070299D" w:rsidTr="00525336" w14:paraId="12D16CEE" w14:textId="77777777">
        <w:trPr>
          <w:trHeight w:val="314"/>
        </w:trPr>
        <w:tc>
          <w:tcPr>
            <w:tcW w:w="1277" w:type="dxa"/>
            <w:tcBorders>
              <w:left w:val="single" w:color="auto" w:sz="12" w:space="0"/>
              <w:right w:val="single" w:color="auto" w:sz="4" w:space="0"/>
            </w:tcBorders>
            <w:vAlign w:val="center"/>
          </w:tcPr>
          <w:p w:rsidRPr="00427940" w:rsidR="0070299D" w:rsidP="00525336" w:rsidRDefault="0070299D" w14:paraId="6B74C0AD" w14:textId="74EBA267">
            <w:pPr>
              <w:keepNext w:val="0"/>
              <w:ind w:right="-141"/>
              <w:rPr>
                <w:bCs/>
                <w:sz w:val="20"/>
                <w:szCs w:val="20"/>
              </w:rPr>
            </w:pPr>
            <w:r>
              <w:rPr>
                <w:bCs/>
                <w:sz w:val="20"/>
                <w:szCs w:val="20"/>
              </w:rPr>
              <w:t>B26GMD02E</w:t>
            </w:r>
          </w:p>
        </w:tc>
        <w:tc>
          <w:tcPr>
            <w:tcW w:w="3448" w:type="dxa"/>
            <w:tcBorders>
              <w:left w:val="single" w:color="auto" w:sz="4" w:space="0"/>
            </w:tcBorders>
            <w:vAlign w:val="center"/>
          </w:tcPr>
          <w:p w:rsidRPr="00F655A8" w:rsidR="0070299D" w:rsidP="00525336" w:rsidRDefault="0070299D" w14:paraId="791097C4" w14:textId="77777777">
            <w:pPr>
              <w:keepNext w:val="0"/>
              <w:rPr>
                <w:sz w:val="20"/>
                <w:szCs w:val="20"/>
                <w:lang w:val="en-GB"/>
              </w:rPr>
            </w:pPr>
            <w:r w:rsidRPr="00F655A8">
              <w:rPr>
                <w:sz w:val="20"/>
                <w:szCs w:val="20"/>
                <w:lang w:val="en-GB"/>
              </w:rPr>
              <w:t>Thesis</w:t>
            </w:r>
            <w:r>
              <w:rPr>
                <w:sz w:val="20"/>
                <w:szCs w:val="20"/>
                <w:lang w:val="en-GB"/>
              </w:rPr>
              <w:t xml:space="preserve"> </w:t>
            </w:r>
            <w:r w:rsidRPr="00F655A8">
              <w:rPr>
                <w:sz w:val="20"/>
                <w:szCs w:val="20"/>
                <w:lang w:val="en-GB"/>
              </w:rPr>
              <w:t>- Consultation</w:t>
            </w:r>
          </w:p>
        </w:tc>
        <w:tc>
          <w:tcPr>
            <w:tcW w:w="2042" w:type="dxa"/>
            <w:vAlign w:val="center"/>
          </w:tcPr>
          <w:p w:rsidR="0070299D" w:rsidP="00525336" w:rsidRDefault="0070299D" w14:paraId="0C9B4234" w14:textId="77777777">
            <w:pPr>
              <w:keepNext w:val="0"/>
              <w:rPr>
                <w:sz w:val="20"/>
                <w:szCs w:val="20"/>
              </w:rPr>
            </w:pPr>
            <w:r>
              <w:rPr>
                <w:sz w:val="20"/>
                <w:szCs w:val="20"/>
              </w:rPr>
              <w:t>konzulens</w:t>
            </w:r>
          </w:p>
        </w:tc>
        <w:tc>
          <w:tcPr>
            <w:tcW w:w="605" w:type="dxa"/>
            <w:vAlign w:val="center"/>
          </w:tcPr>
          <w:p w:rsidR="0070299D" w:rsidP="00525336" w:rsidRDefault="0070299D" w14:paraId="3B476C14" w14:textId="77777777">
            <w:pPr>
              <w:keepNext w:val="0"/>
              <w:ind w:left="-108" w:right="-108"/>
              <w:jc w:val="center"/>
              <w:rPr>
                <w:sz w:val="20"/>
                <w:szCs w:val="20"/>
              </w:rPr>
            </w:pPr>
            <w:r>
              <w:rPr>
                <w:sz w:val="20"/>
                <w:szCs w:val="20"/>
              </w:rPr>
              <w:t>7</w:t>
            </w:r>
          </w:p>
        </w:tc>
        <w:tc>
          <w:tcPr>
            <w:tcW w:w="849" w:type="dxa"/>
            <w:vAlign w:val="center"/>
          </w:tcPr>
          <w:p w:rsidRPr="005270B9" w:rsidR="0070299D" w:rsidP="00525336" w:rsidRDefault="0070299D" w14:paraId="3E0A1508" w14:textId="77777777">
            <w:pPr>
              <w:keepNext w:val="0"/>
              <w:jc w:val="center"/>
              <w:rPr>
                <w:sz w:val="20"/>
                <w:szCs w:val="20"/>
              </w:rPr>
            </w:pPr>
            <w:r w:rsidRPr="005270B9">
              <w:rPr>
                <w:sz w:val="20"/>
                <w:szCs w:val="20"/>
              </w:rPr>
              <w:t>70</w:t>
            </w:r>
          </w:p>
        </w:tc>
        <w:tc>
          <w:tcPr>
            <w:tcW w:w="714" w:type="dxa"/>
            <w:vAlign w:val="center"/>
          </w:tcPr>
          <w:p w:rsidR="0070299D" w:rsidP="00525336" w:rsidRDefault="0070299D" w14:paraId="23D59E9D" w14:textId="77777777">
            <w:pPr>
              <w:keepNext w:val="0"/>
              <w:ind w:left="-108" w:right="-108"/>
              <w:jc w:val="center"/>
              <w:rPr>
                <w:sz w:val="20"/>
                <w:szCs w:val="20"/>
              </w:rPr>
            </w:pPr>
            <w:r>
              <w:rPr>
                <w:sz w:val="20"/>
                <w:szCs w:val="20"/>
              </w:rPr>
              <w:t>gy</w:t>
            </w:r>
          </w:p>
        </w:tc>
        <w:tc>
          <w:tcPr>
            <w:tcW w:w="630" w:type="dxa"/>
            <w:tcBorders>
              <w:right w:val="single" w:color="auto" w:sz="12" w:space="0"/>
            </w:tcBorders>
            <w:vAlign w:val="center"/>
          </w:tcPr>
          <w:p w:rsidR="0070299D" w:rsidP="00525336" w:rsidRDefault="0070299D" w14:paraId="5532A42E" w14:textId="77777777">
            <w:pPr>
              <w:keepNext w:val="0"/>
              <w:ind w:left="-108" w:right="-108"/>
              <w:jc w:val="center"/>
              <w:rPr>
                <w:sz w:val="20"/>
                <w:szCs w:val="20"/>
              </w:rPr>
            </w:pPr>
            <w:r>
              <w:rPr>
                <w:sz w:val="20"/>
                <w:szCs w:val="20"/>
              </w:rPr>
              <w:t>7</w:t>
            </w:r>
          </w:p>
        </w:tc>
      </w:tr>
      <w:tr w:rsidRPr="0065083F" w:rsidR="0070299D" w:rsidTr="00525336" w14:paraId="2A69AFE2" w14:textId="77777777">
        <w:trPr>
          <w:trHeight w:val="263"/>
        </w:trPr>
        <w:tc>
          <w:tcPr>
            <w:tcW w:w="1277" w:type="dxa"/>
            <w:tcBorders>
              <w:left w:val="single" w:color="auto" w:sz="12" w:space="0"/>
              <w:right w:val="single" w:color="auto" w:sz="4" w:space="0"/>
            </w:tcBorders>
            <w:vAlign w:val="center"/>
          </w:tcPr>
          <w:p w:rsidRPr="00735B27" w:rsidR="0070299D" w:rsidP="00525336" w:rsidRDefault="0070299D" w14:paraId="074C8F60" w14:textId="6CF9E8D4">
            <w:pPr>
              <w:keepNext w:val="0"/>
              <w:ind w:right="-141"/>
              <w:rPr>
                <w:sz w:val="20"/>
                <w:szCs w:val="20"/>
              </w:rPr>
            </w:pPr>
            <w:r>
              <w:rPr>
                <w:bCs/>
                <w:sz w:val="20"/>
                <w:szCs w:val="20"/>
              </w:rPr>
              <w:t>B26GMD03E</w:t>
            </w:r>
          </w:p>
        </w:tc>
        <w:tc>
          <w:tcPr>
            <w:tcW w:w="3448" w:type="dxa"/>
            <w:tcBorders>
              <w:left w:val="single" w:color="auto" w:sz="4" w:space="0"/>
            </w:tcBorders>
            <w:vAlign w:val="center"/>
          </w:tcPr>
          <w:p w:rsidRPr="00F655A8" w:rsidR="0070299D" w:rsidP="00525336" w:rsidRDefault="0070299D" w14:paraId="1F251019" w14:textId="77777777">
            <w:pPr>
              <w:keepNext w:val="0"/>
              <w:rPr>
                <w:sz w:val="20"/>
                <w:szCs w:val="20"/>
                <w:lang w:val="en-GB"/>
              </w:rPr>
            </w:pPr>
            <w:r w:rsidRPr="00F655A8">
              <w:rPr>
                <w:sz w:val="20"/>
                <w:szCs w:val="20"/>
                <w:lang w:val="en-GB"/>
              </w:rPr>
              <w:t>Internship</w:t>
            </w:r>
          </w:p>
        </w:tc>
        <w:tc>
          <w:tcPr>
            <w:tcW w:w="2042" w:type="dxa"/>
            <w:vAlign w:val="center"/>
          </w:tcPr>
          <w:p w:rsidRPr="0001462D" w:rsidR="0070299D" w:rsidP="00525336" w:rsidRDefault="0070299D" w14:paraId="6BE747BA" w14:textId="77777777">
            <w:pPr>
              <w:keepNext w:val="0"/>
              <w:rPr>
                <w:sz w:val="20"/>
                <w:szCs w:val="20"/>
              </w:rPr>
            </w:pPr>
            <w:r>
              <w:rPr>
                <w:sz w:val="20"/>
                <w:szCs w:val="20"/>
              </w:rPr>
              <w:t>-</w:t>
            </w:r>
          </w:p>
        </w:tc>
        <w:tc>
          <w:tcPr>
            <w:tcW w:w="605" w:type="dxa"/>
            <w:vAlign w:val="center"/>
          </w:tcPr>
          <w:p w:rsidR="0070299D" w:rsidP="00525336" w:rsidRDefault="0070299D" w14:paraId="22B790B3" w14:textId="77777777">
            <w:pPr>
              <w:keepNext w:val="0"/>
              <w:ind w:left="-108" w:right="-108"/>
              <w:jc w:val="center"/>
              <w:rPr>
                <w:sz w:val="20"/>
                <w:szCs w:val="20"/>
              </w:rPr>
            </w:pPr>
            <w:r>
              <w:rPr>
                <w:sz w:val="20"/>
                <w:szCs w:val="20"/>
              </w:rPr>
              <w:t>7</w:t>
            </w:r>
          </w:p>
        </w:tc>
        <w:tc>
          <w:tcPr>
            <w:tcW w:w="849" w:type="dxa"/>
            <w:vAlign w:val="center"/>
          </w:tcPr>
          <w:p w:rsidRPr="005270B9" w:rsidR="0070299D" w:rsidP="00525336" w:rsidRDefault="0070299D" w14:paraId="7736ECAE" w14:textId="77777777">
            <w:pPr>
              <w:keepNext w:val="0"/>
              <w:jc w:val="center"/>
              <w:rPr>
                <w:sz w:val="20"/>
                <w:szCs w:val="20"/>
              </w:rPr>
            </w:pPr>
            <w:r w:rsidRPr="005270B9">
              <w:rPr>
                <w:sz w:val="20"/>
                <w:szCs w:val="20"/>
              </w:rPr>
              <w:t>400</w:t>
            </w:r>
          </w:p>
        </w:tc>
        <w:tc>
          <w:tcPr>
            <w:tcW w:w="714" w:type="dxa"/>
            <w:vAlign w:val="center"/>
          </w:tcPr>
          <w:p w:rsidR="0070299D" w:rsidP="00525336" w:rsidRDefault="0070299D" w14:paraId="1122BE42" w14:textId="77777777">
            <w:pPr>
              <w:keepNext w:val="0"/>
              <w:ind w:left="-108" w:right="-108"/>
              <w:jc w:val="center"/>
              <w:rPr>
                <w:sz w:val="20"/>
                <w:szCs w:val="20"/>
              </w:rPr>
            </w:pPr>
            <w:r>
              <w:rPr>
                <w:sz w:val="20"/>
                <w:szCs w:val="20"/>
              </w:rPr>
              <w:t>gy</w:t>
            </w:r>
          </w:p>
        </w:tc>
        <w:tc>
          <w:tcPr>
            <w:tcW w:w="630" w:type="dxa"/>
            <w:tcBorders>
              <w:right w:val="single" w:color="auto" w:sz="12" w:space="0"/>
            </w:tcBorders>
            <w:vAlign w:val="center"/>
          </w:tcPr>
          <w:p w:rsidR="0070299D" w:rsidP="00525336" w:rsidRDefault="0070299D" w14:paraId="7CE9A4F1" w14:textId="77777777">
            <w:pPr>
              <w:keepNext w:val="0"/>
              <w:ind w:left="-108" w:right="-108"/>
              <w:jc w:val="center"/>
              <w:rPr>
                <w:sz w:val="20"/>
                <w:szCs w:val="20"/>
              </w:rPr>
            </w:pPr>
            <w:r>
              <w:rPr>
                <w:sz w:val="20"/>
                <w:szCs w:val="20"/>
              </w:rPr>
              <w:t>20</w:t>
            </w:r>
          </w:p>
        </w:tc>
      </w:tr>
      <w:tr w:rsidRPr="007F3A29" w:rsidR="0070299D" w:rsidTr="00525336" w14:paraId="619CF60B" w14:textId="77777777">
        <w:trPr>
          <w:trHeight w:val="284"/>
        </w:trPr>
        <w:tc>
          <w:tcPr>
            <w:tcW w:w="6767" w:type="dxa"/>
            <w:gridSpan w:val="3"/>
            <w:tcBorders>
              <w:top w:val="single" w:color="auto" w:sz="12" w:space="0"/>
              <w:left w:val="single" w:color="auto" w:sz="12" w:space="0"/>
              <w:bottom w:val="single" w:color="auto" w:sz="12" w:space="0"/>
            </w:tcBorders>
            <w:vAlign w:val="center"/>
          </w:tcPr>
          <w:p w:rsidRPr="007F3A29" w:rsidR="0070299D" w:rsidP="00525336" w:rsidRDefault="0070299D" w14:paraId="338D2E2B" w14:textId="77777777">
            <w:pPr>
              <w:keepNext w:val="0"/>
              <w:rPr>
                <w:b/>
                <w:sz w:val="20"/>
                <w:szCs w:val="20"/>
              </w:rPr>
            </w:pPr>
            <w:r w:rsidRPr="007F3A29">
              <w:rPr>
                <w:b/>
                <w:sz w:val="20"/>
                <w:szCs w:val="20"/>
              </w:rPr>
              <w:t>Összesen:</w:t>
            </w:r>
          </w:p>
        </w:tc>
        <w:tc>
          <w:tcPr>
            <w:tcW w:w="605" w:type="dxa"/>
            <w:tcBorders>
              <w:top w:val="single" w:color="auto" w:sz="12" w:space="0"/>
              <w:bottom w:val="single" w:color="auto" w:sz="12" w:space="0"/>
            </w:tcBorders>
            <w:vAlign w:val="center"/>
          </w:tcPr>
          <w:p w:rsidRPr="007F3A29" w:rsidR="0070299D" w:rsidP="00525336" w:rsidRDefault="0070299D" w14:paraId="4A3102E2" w14:textId="77777777">
            <w:pPr>
              <w:keepNext w:val="0"/>
              <w:jc w:val="center"/>
              <w:rPr>
                <w:b/>
                <w:sz w:val="20"/>
                <w:szCs w:val="20"/>
              </w:rPr>
            </w:pPr>
          </w:p>
        </w:tc>
        <w:tc>
          <w:tcPr>
            <w:tcW w:w="849" w:type="dxa"/>
            <w:tcBorders>
              <w:top w:val="single" w:color="auto" w:sz="12" w:space="0"/>
              <w:bottom w:val="single" w:color="auto" w:sz="12" w:space="0"/>
            </w:tcBorders>
            <w:vAlign w:val="center"/>
          </w:tcPr>
          <w:p w:rsidRPr="007F3A29" w:rsidR="0070299D" w:rsidP="00525336" w:rsidRDefault="0070299D" w14:paraId="55487B15" w14:textId="77777777">
            <w:pPr>
              <w:keepNext w:val="0"/>
              <w:ind w:left="-108" w:right="-108"/>
              <w:jc w:val="center"/>
              <w:rPr>
                <w:b/>
                <w:bCs/>
                <w:sz w:val="20"/>
                <w:szCs w:val="20"/>
              </w:rPr>
            </w:pPr>
          </w:p>
        </w:tc>
        <w:tc>
          <w:tcPr>
            <w:tcW w:w="714" w:type="dxa"/>
            <w:tcBorders>
              <w:top w:val="single" w:color="auto" w:sz="12" w:space="0"/>
              <w:bottom w:val="single" w:color="auto" w:sz="12" w:space="0"/>
            </w:tcBorders>
            <w:vAlign w:val="center"/>
          </w:tcPr>
          <w:p w:rsidRPr="007F3A29" w:rsidR="0070299D" w:rsidP="00525336" w:rsidRDefault="0070299D" w14:paraId="58A6AC72" w14:textId="77777777">
            <w:pPr>
              <w:keepNext w:val="0"/>
              <w:ind w:left="-108" w:right="-108"/>
              <w:jc w:val="center"/>
              <w:rPr>
                <w:b/>
                <w:bCs/>
                <w:sz w:val="20"/>
                <w:szCs w:val="20"/>
              </w:rPr>
            </w:pPr>
          </w:p>
        </w:tc>
        <w:tc>
          <w:tcPr>
            <w:tcW w:w="630" w:type="dxa"/>
            <w:tcBorders>
              <w:top w:val="single" w:color="auto" w:sz="12" w:space="0"/>
              <w:bottom w:val="single" w:color="auto" w:sz="12" w:space="0"/>
              <w:right w:val="single" w:color="auto" w:sz="12" w:space="0"/>
            </w:tcBorders>
            <w:vAlign w:val="center"/>
          </w:tcPr>
          <w:p w:rsidRPr="007F3A29" w:rsidR="0070299D" w:rsidP="00525336" w:rsidRDefault="0070299D" w14:paraId="0D3266C3" w14:textId="77777777">
            <w:pPr>
              <w:keepNext w:val="0"/>
              <w:jc w:val="center"/>
              <w:rPr>
                <w:b/>
                <w:bCs/>
                <w:sz w:val="20"/>
                <w:szCs w:val="20"/>
              </w:rPr>
            </w:pPr>
            <w:r>
              <w:rPr>
                <w:b/>
                <w:bCs/>
                <w:sz w:val="20"/>
                <w:szCs w:val="20"/>
              </w:rPr>
              <w:t>30</w:t>
            </w:r>
          </w:p>
        </w:tc>
      </w:tr>
    </w:tbl>
    <w:p w:rsidR="0082773D" w:rsidP="005C1057" w:rsidRDefault="0082773D" w14:paraId="6C9FD2B7" w14:textId="77777777">
      <w:pPr>
        <w:keepNext w:val="0"/>
        <w:rPr>
          <w:b/>
          <w:sz w:val="22"/>
        </w:rPr>
      </w:pPr>
    </w:p>
    <w:p w:rsidR="0070299D" w:rsidRDefault="0070299D" w14:paraId="482FCDDA" w14:textId="6CF8FEDB">
      <w:pPr>
        <w:keepNext w:val="0"/>
        <w:rPr>
          <w:b/>
          <w:sz w:val="22"/>
        </w:rPr>
      </w:pPr>
      <w:r>
        <w:rPr>
          <w:b/>
          <w:sz w:val="22"/>
        </w:rPr>
        <w:br w:type="page"/>
      </w:r>
    </w:p>
    <w:p w:rsidR="0070299D" w:rsidP="005C1057" w:rsidRDefault="0070299D" w14:paraId="27560F85" w14:textId="77777777">
      <w:pPr>
        <w:keepNext w:val="0"/>
        <w:rPr>
          <w:b/>
          <w:sz w:val="22"/>
        </w:rPr>
      </w:pPr>
    </w:p>
    <w:p w:rsidR="00470ACB" w:rsidP="0082773D" w:rsidRDefault="00470ACB" w14:paraId="67112887" w14:textId="77777777"/>
    <w:p w:rsidR="006A1290" w:rsidP="00AF45FE" w:rsidRDefault="006A1290" w14:paraId="184CAE6B" w14:textId="77777777">
      <w:pPr>
        <w:pStyle w:val="Cmsor1"/>
      </w:pPr>
      <w:r>
        <w:t>3. Szakmai gyakorlat</w:t>
      </w:r>
    </w:p>
    <w:p w:rsidR="006A1290" w:rsidP="006A1290" w:rsidRDefault="006A1290" w14:paraId="50CBFD83" w14:textId="77777777"/>
    <w:p w:rsidR="006A1290" w:rsidP="006A1290" w:rsidRDefault="006A1290" w14:paraId="3CC95EBC" w14:textId="77777777">
      <w:pPr>
        <w:jc w:val="both"/>
      </w:pPr>
      <w:r>
        <w:t>A szakmai gyakorlat részletes szabályait és ütemezését a kari honlapon közzétett szakmai gyakorlati szabályzat és a tanév rendje szabályozza.</w:t>
      </w:r>
    </w:p>
    <w:p w:rsidR="006A1290" w:rsidP="006A1290" w:rsidRDefault="006A1290" w14:paraId="14442B77" w14:textId="77777777">
      <w:pPr>
        <w:jc w:val="both"/>
        <w:rPr>
          <w:sz w:val="22"/>
          <w:szCs w:val="22"/>
        </w:rPr>
      </w:pPr>
    </w:p>
    <w:p w:rsidR="006A1290" w:rsidP="00AF45FE" w:rsidRDefault="006A1290" w14:paraId="16442D8E" w14:textId="77777777">
      <w:pPr>
        <w:pStyle w:val="Cmsor1"/>
      </w:pPr>
      <w:r>
        <w:t>4. Szakdolgozat</w:t>
      </w:r>
    </w:p>
    <w:p w:rsidR="006A1290" w:rsidP="006A1290" w:rsidRDefault="006A1290" w14:paraId="50945256" w14:textId="77777777"/>
    <w:p w:rsidRPr="008C150F" w:rsidR="006A1290" w:rsidP="006A1290" w:rsidRDefault="006A1290" w14:paraId="65279E75" w14:textId="77777777">
      <w:pPr>
        <w:jc w:val="both"/>
      </w:pPr>
      <w:r w:rsidRPr="008C150F">
        <w:t>A szakdolgozat-készítés kari szabályait a kari honlapon elérhető tájékoztatók tartalmazzák.</w:t>
      </w:r>
    </w:p>
    <w:p w:rsidRPr="008C150F" w:rsidR="006A1290" w:rsidP="006A1290" w:rsidRDefault="006A1290" w14:paraId="3BF6D9F4" w14:textId="77777777">
      <w:pPr>
        <w:jc w:val="both"/>
      </w:pPr>
      <w:r w:rsidRPr="008C150F">
        <w:t>A szakdolgozat megvédésére a záróvizsgán kerül sor. A végbizonyítvány (abszolutórium) megléte, valamint az eredményes szakdolgozati bírálatok nélkül záróvizsgára nem kerülhet sor. Amennyiben a szakdolgozat minősítése vagy a védés eredménye elégtelen, új szakdolgozatot kell benyújtani.</w:t>
      </w:r>
    </w:p>
    <w:p w:rsidR="006A1290" w:rsidP="006A1290" w:rsidRDefault="006A1290" w14:paraId="08142B41" w14:textId="77777777">
      <w:pPr>
        <w:jc w:val="both"/>
        <w:rPr>
          <w:sz w:val="22"/>
          <w:szCs w:val="22"/>
        </w:rPr>
      </w:pPr>
    </w:p>
    <w:p w:rsidR="006A1290" w:rsidP="00AF45FE" w:rsidRDefault="006A1290" w14:paraId="08CC0647" w14:textId="77777777">
      <w:pPr>
        <w:pStyle w:val="Cmsor1"/>
      </w:pPr>
      <w:r>
        <w:t>5. Záróvizsga, Oklevél</w:t>
      </w:r>
    </w:p>
    <w:p w:rsidRPr="004543FA" w:rsidR="006A1290" w:rsidP="006A1290" w:rsidRDefault="006A1290" w14:paraId="161984F9" w14:textId="77777777">
      <w:pPr>
        <w:rPr>
          <w:sz w:val="22"/>
          <w:szCs w:val="22"/>
        </w:rPr>
      </w:pPr>
    </w:p>
    <w:p w:rsidRPr="008C150F" w:rsidR="006A1290" w:rsidP="006A1290" w:rsidRDefault="006A1290" w14:paraId="6C0EFA41" w14:textId="77777777">
      <w:pPr>
        <w:jc w:val="both"/>
      </w:pPr>
      <w:r w:rsidRPr="008C150F">
        <w:t>A záróvizsgára az abszolutórium birtokában és a szakdolgozat pozitív elbírálását követően kerülhet sor. A záróvizsga konkrét szabályait, valamint az oklevél-minősítés meghatározásának módját a kari honlapon közzétett záróvizsga szabályzat tartalmazza.</w:t>
      </w:r>
    </w:p>
    <w:p w:rsidR="00905CF8" w:rsidP="00503192" w:rsidRDefault="00905CF8" w14:paraId="1F68BB9F" w14:textId="77777777">
      <w:pPr>
        <w:keepNext w:val="0"/>
      </w:pPr>
    </w:p>
    <w:p w:rsidR="00AF45FE" w:rsidP="00503192" w:rsidRDefault="00AF45FE" w14:paraId="115E3630" w14:textId="77777777">
      <w:pPr>
        <w:keepNext w:val="0"/>
      </w:pPr>
    </w:p>
    <w:p w:rsidR="00AF45FE" w:rsidP="00AF45FE" w:rsidRDefault="00AF45FE" w14:paraId="5FFE3DD8" w14:textId="27FA9BE4">
      <w:pPr>
        <w:keepNext w:val="0"/>
        <w:rPr>
          <w:rFonts w:cs="Arial"/>
          <w:b/>
          <w:bCs/>
          <w:iCs/>
          <w:smallCaps/>
          <w:sz w:val="20"/>
          <w:szCs w:val="20"/>
        </w:rPr>
      </w:pPr>
      <w:r>
        <w:br w:type="page"/>
      </w:r>
    </w:p>
    <w:p w:rsidR="00AF45FE" w:rsidP="00AF45FE" w:rsidRDefault="007D49B9" w14:paraId="2783494A" w14:textId="77777777">
      <w:pPr>
        <w:pStyle w:val="Cmsor1"/>
      </w:pPr>
      <w:r>
        <w:t xml:space="preserve">6. </w:t>
      </w:r>
      <w:r w:rsidR="00AF45FE">
        <w:t>Specializációk</w:t>
      </w:r>
    </w:p>
    <w:p w:rsidR="007D49B9" w:rsidP="007D49B9" w:rsidRDefault="007D49B9" w14:paraId="65A5C33A" w14:textId="77777777"/>
    <w:p w:rsidR="007D49B9" w:rsidP="007D49B9" w:rsidRDefault="007D49B9" w14:paraId="572DB92B" w14:textId="77777777"/>
    <w:p w:rsidR="007D49B9" w:rsidP="00563005" w:rsidRDefault="00563005" w14:paraId="0EDB54BA" w14:textId="0F098DBA">
      <w:pPr>
        <w:pStyle w:val="Cmsor2"/>
      </w:pPr>
      <w:r>
        <w:t>People Management</w:t>
      </w:r>
      <w:r w:rsidR="002C701C">
        <w:t xml:space="preserve"> specializáció</w:t>
      </w:r>
    </w:p>
    <w:p w:rsidRPr="00180745" w:rsidR="00180745" w:rsidP="00412971" w:rsidRDefault="00412971" w14:paraId="0AE94120" w14:textId="021E8114">
      <w:pPr>
        <w:pStyle w:val="Cmsor1"/>
      </w:pPr>
      <w:r>
        <w:t>Ajánlott mintatanterv</w:t>
      </w:r>
    </w:p>
    <w:p w:rsidR="00563005" w:rsidP="00563005" w:rsidRDefault="00563005" w14:paraId="4194DC02" w14:textId="77777777"/>
    <w:p w:rsidR="00563005" w:rsidP="00563005" w:rsidRDefault="00563005" w14:paraId="67BDDA2B"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256"/>
        <w:gridCol w:w="19"/>
        <w:gridCol w:w="8"/>
        <w:gridCol w:w="985"/>
      </w:tblGrid>
      <w:tr w:rsidRPr="0042222C" w:rsidR="00F53F5A" w:rsidTr="00F53F5A" w14:paraId="276A4DB2"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42222C" w:rsidP="0042222C" w:rsidRDefault="00412971" w14:paraId="34A2E045" w14:textId="3D83F584">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w:t>
            </w:r>
            <w:r w:rsidRPr="0042222C" w:rsidR="0042222C">
              <w:rPr>
                <w:rFonts w:ascii="Aptos Narrow" w:hAnsi="Aptos Narrow"/>
                <w:b/>
                <w:bCs/>
                <w:color w:val="FFFFFF"/>
                <w:sz w:val="14"/>
                <w:szCs w:val="14"/>
              </w:rPr>
              <w:t xml:space="preserve">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42222C" w:rsidP="0042222C" w:rsidRDefault="00412971" w14:paraId="678280CB" w14:textId="0B91A4D0">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w:t>
            </w:r>
            <w:r w:rsidRPr="0042222C" w:rsidR="0042222C">
              <w:rPr>
                <w:rFonts w:ascii="Aptos Narrow" w:hAnsi="Aptos Narrow"/>
                <w:b/>
                <w:bCs/>
                <w:color w:val="FFFFFF"/>
                <w:sz w:val="14"/>
                <w:szCs w:val="14"/>
              </w:rPr>
              <w:t xml:space="preserve">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42222C" w:rsidP="0042222C" w:rsidRDefault="00412971" w14:paraId="1493E1C3" w14:textId="25E12A92">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w:t>
            </w:r>
            <w:r w:rsidRPr="0042222C" w:rsidR="0042222C">
              <w:rPr>
                <w:rFonts w:ascii="Aptos Narrow" w:hAnsi="Aptos Narrow"/>
                <w:b/>
                <w:bCs/>
                <w:color w:val="FFFFFF"/>
                <w:sz w:val="14"/>
                <w:szCs w:val="14"/>
              </w:rPr>
              <w:t xml:space="preserve">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42222C" w:rsidP="0042222C" w:rsidRDefault="00412971" w14:paraId="0848AC8B" w14:textId="16D56E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w:t>
            </w:r>
            <w:r w:rsidRPr="0042222C" w:rsidR="0042222C">
              <w:rPr>
                <w:rFonts w:ascii="Aptos Narrow" w:hAnsi="Aptos Narrow"/>
                <w:b/>
                <w:bCs/>
                <w:color w:val="FFFFFF"/>
                <w:sz w:val="14"/>
                <w:szCs w:val="14"/>
              </w:rPr>
              <w:t xml:space="preserve">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42222C" w:rsidP="0042222C" w:rsidRDefault="00412971" w14:paraId="670FF489" w14:textId="746D6683">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w:t>
            </w:r>
            <w:r w:rsidRPr="0042222C" w:rsidR="0042222C">
              <w:rPr>
                <w:rFonts w:ascii="Aptos Narrow" w:hAnsi="Aptos Narrow"/>
                <w:b/>
                <w:bCs/>
                <w:color w:val="FFFFFF"/>
                <w:sz w:val="14"/>
                <w:szCs w:val="14"/>
              </w:rPr>
              <w:t xml:space="preserve"> 5</w:t>
            </w:r>
          </w:p>
        </w:tc>
        <w:tc>
          <w:tcPr>
            <w:tcW w:w="1275" w:type="dxa"/>
            <w:gridSpan w:val="2"/>
            <w:tcBorders>
              <w:top w:val="single" w:color="auto" w:sz="8" w:space="0"/>
              <w:left w:val="nil"/>
              <w:bottom w:val="single" w:color="auto" w:sz="8" w:space="0"/>
              <w:right w:val="single" w:color="101827" w:sz="8" w:space="0"/>
            </w:tcBorders>
            <w:shd w:val="clear" w:color="000000" w:fill="156082"/>
            <w:vAlign w:val="center"/>
            <w:hideMark/>
          </w:tcPr>
          <w:p w:rsidRPr="0042222C" w:rsidR="0042222C" w:rsidP="0042222C" w:rsidRDefault="00412971" w14:paraId="6A2513C5" w14:textId="00208B9D">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w:t>
            </w:r>
            <w:r w:rsidRPr="0042222C" w:rsidR="0042222C">
              <w:rPr>
                <w:rFonts w:ascii="Aptos Narrow" w:hAnsi="Aptos Narrow"/>
                <w:b/>
                <w:bCs/>
                <w:color w:val="FFFFFF"/>
                <w:sz w:val="14"/>
                <w:szCs w:val="14"/>
              </w:rPr>
              <w:t xml:space="preserve"> 6</w:t>
            </w:r>
          </w:p>
        </w:tc>
        <w:tc>
          <w:tcPr>
            <w:tcW w:w="993" w:type="dxa"/>
            <w:gridSpan w:val="2"/>
            <w:tcBorders>
              <w:top w:val="single" w:color="auto" w:sz="8" w:space="0"/>
              <w:left w:val="single" w:color="auto" w:sz="8" w:space="0"/>
              <w:bottom w:val="single" w:color="auto" w:sz="8" w:space="0"/>
              <w:right w:val="nil"/>
            </w:tcBorders>
            <w:shd w:val="clear" w:color="000000" w:fill="156082"/>
            <w:vAlign w:val="center"/>
            <w:hideMark/>
          </w:tcPr>
          <w:p w:rsidRPr="0042222C" w:rsidR="0042222C" w:rsidP="0042222C" w:rsidRDefault="00412971" w14:paraId="2B744AE7" w14:textId="6BFEE526">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w:t>
            </w:r>
            <w:r w:rsidRPr="0042222C" w:rsidR="0042222C">
              <w:rPr>
                <w:rFonts w:ascii="Aptos Narrow" w:hAnsi="Aptos Narrow"/>
                <w:b/>
                <w:bCs/>
                <w:color w:val="FFFFFF"/>
                <w:sz w:val="14"/>
                <w:szCs w:val="14"/>
              </w:rPr>
              <w:t xml:space="preserve"> 7</w:t>
            </w:r>
          </w:p>
        </w:tc>
      </w:tr>
      <w:tr w:rsidRPr="0042222C" w:rsidR="00F53F5A" w:rsidTr="00F53F5A" w14:paraId="53AE61FB" w14:textId="77777777">
        <w:trPr>
          <w:trHeight w:val="690"/>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42222C" w:rsidP="0042222C" w:rsidRDefault="0042222C" w14:paraId="34336DF9" w14:textId="08DBDF11">
            <w:pPr>
              <w:keepNext w:val="0"/>
              <w:jc w:val="center"/>
              <w:rPr>
                <w:rFonts w:ascii="Aptos Narrow" w:hAnsi="Aptos Narrow"/>
                <w:sz w:val="14"/>
                <w:szCs w:val="14"/>
              </w:rPr>
            </w:pPr>
            <w:r w:rsidRPr="0042222C">
              <w:rPr>
                <w:rFonts w:ascii="Aptos Narrow" w:hAnsi="Aptos Narrow"/>
                <w:sz w:val="14"/>
                <w:szCs w:val="14"/>
              </w:rPr>
              <w:t>A1 - Quantitative methods</w:t>
            </w:r>
            <w:r w:rsidRPr="0042222C">
              <w:rPr>
                <w:rFonts w:ascii="Aptos Narrow" w:hAnsi="Aptos Narrow"/>
                <w:sz w:val="14"/>
                <w:szCs w:val="14"/>
              </w:rPr>
              <w:br/>
            </w:r>
            <w:r w:rsidRPr="0042222C">
              <w:rPr>
                <w:rFonts w:ascii="Aptos Narrow" w:hAnsi="Aptos Narrow"/>
                <w:sz w:val="14"/>
                <w:szCs w:val="14"/>
              </w:rPr>
              <w:t xml:space="preserve">(6 </w:t>
            </w:r>
            <w:r w:rsidR="00412971">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nil"/>
              <w:right w:val="single" w:color="101827" w:sz="8" w:space="0"/>
            </w:tcBorders>
            <w:shd w:val="clear" w:color="auto" w:fill="auto"/>
            <w:vAlign w:val="center"/>
            <w:hideMark/>
          </w:tcPr>
          <w:p w:rsidRPr="0042222C" w:rsidR="0042222C" w:rsidP="0042222C" w:rsidRDefault="0042222C" w14:paraId="340EA7CC" w14:textId="32DDD5EF">
            <w:pPr>
              <w:keepNext w:val="0"/>
              <w:jc w:val="center"/>
              <w:rPr>
                <w:rFonts w:ascii="Aptos Narrow" w:hAnsi="Aptos Narrow"/>
                <w:sz w:val="14"/>
                <w:szCs w:val="14"/>
              </w:rPr>
            </w:pPr>
            <w:r w:rsidRPr="0042222C">
              <w:rPr>
                <w:rFonts w:ascii="Aptos Narrow" w:hAnsi="Aptos Narrow"/>
                <w:sz w:val="14"/>
                <w:szCs w:val="14"/>
              </w:rPr>
              <w:t>A1 - Mi</w:t>
            </w:r>
            <w:r w:rsidR="00C725F7">
              <w:rPr>
                <w:rFonts w:ascii="Aptos Narrow" w:hAnsi="Aptos Narrow"/>
                <w:sz w:val="14"/>
                <w:szCs w:val="14"/>
              </w:rPr>
              <w:t>croe</w:t>
            </w:r>
            <w:r w:rsidRPr="0042222C">
              <w:rPr>
                <w:rFonts w:ascii="Aptos Narrow" w:hAnsi="Aptos Narrow"/>
                <w:sz w:val="14"/>
                <w:szCs w:val="14"/>
              </w:rPr>
              <w:t xml:space="preserve">conomics (6 </w:t>
            </w:r>
            <w:r w:rsidR="00412971">
              <w:rPr>
                <w:rFonts w:ascii="Aptos Narrow" w:hAnsi="Aptos Narrow"/>
                <w:sz w:val="14"/>
                <w:szCs w:val="14"/>
              </w:rPr>
              <w:t>kr</w:t>
            </w:r>
            <w:r w:rsidRPr="0042222C">
              <w:rPr>
                <w:rFonts w:ascii="Aptos Narrow" w:hAnsi="Aptos Narrow"/>
                <w:sz w:val="14"/>
                <w:szCs w:val="14"/>
              </w:rPr>
              <w:t xml:space="preserve">) </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42222C" w:rsidP="0042222C" w:rsidRDefault="0042222C" w14:paraId="31481BBF" w14:textId="37BD502D">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Statistics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nil"/>
              <w:right w:val="nil"/>
            </w:tcBorders>
            <w:shd w:val="clear" w:color="auto" w:fill="auto"/>
            <w:vAlign w:val="center"/>
            <w:hideMark/>
          </w:tcPr>
          <w:p w:rsidRPr="0042222C" w:rsidR="0042222C" w:rsidP="00412971" w:rsidRDefault="0042222C" w14:paraId="365D31AC" w14:textId="2E51D8F4">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ERS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42222C" w:rsidP="00412971" w:rsidRDefault="0042222C" w14:paraId="304771AC" w14:textId="4352E853">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275" w:type="dxa"/>
            <w:gridSpan w:val="2"/>
            <w:tcBorders>
              <w:top w:val="single" w:color="auto" w:sz="8" w:space="0"/>
              <w:left w:val="nil"/>
              <w:bottom w:val="nil"/>
              <w:right w:val="nil"/>
            </w:tcBorders>
            <w:shd w:val="clear" w:color="auto" w:fill="auto"/>
            <w:vAlign w:val="center"/>
            <w:hideMark/>
          </w:tcPr>
          <w:p w:rsidRPr="0042222C" w:rsidR="0042222C" w:rsidP="00412971" w:rsidRDefault="0042222C" w14:paraId="3FE09353" w14:textId="5B3CEA1A">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993" w:type="dxa"/>
            <w:gridSpan w:val="2"/>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42222C" w:rsidP="00412971" w:rsidRDefault="0042222C" w14:paraId="2580A7B4" w14:textId="2141BAFB">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 xml:space="preserve">(20 </w:t>
            </w:r>
            <w:r w:rsidR="00412971">
              <w:rPr>
                <w:rFonts w:ascii="Aptos Narrow" w:hAnsi="Aptos Narrow"/>
                <w:sz w:val="14"/>
                <w:szCs w:val="14"/>
              </w:rPr>
              <w:t>kr</w:t>
            </w:r>
            <w:r w:rsidRPr="0042222C">
              <w:rPr>
                <w:rFonts w:ascii="Aptos Narrow" w:hAnsi="Aptos Narrow"/>
                <w:sz w:val="14"/>
                <w:szCs w:val="14"/>
              </w:rPr>
              <w:t>)</w:t>
            </w:r>
          </w:p>
        </w:tc>
      </w:tr>
      <w:tr w:rsidRPr="0042222C" w:rsidR="00F53F5A" w:rsidTr="009423D7" w14:paraId="6FFE85D2" w14:textId="77777777">
        <w:trPr>
          <w:trHeight w:val="690"/>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42222C" w:rsidP="0042222C" w:rsidRDefault="0042222C" w14:paraId="63F1BFDC" w14:textId="1EBB66C5">
            <w:pPr>
              <w:keepNext w:val="0"/>
              <w:jc w:val="center"/>
              <w:rPr>
                <w:rFonts w:ascii="Aptos Narrow" w:hAnsi="Aptos Narrow"/>
                <w:sz w:val="14"/>
                <w:szCs w:val="14"/>
              </w:rPr>
            </w:pPr>
            <w:r w:rsidRPr="0042222C">
              <w:rPr>
                <w:rFonts w:ascii="Aptos Narrow" w:hAnsi="Aptos Narrow"/>
                <w:sz w:val="14"/>
                <w:szCs w:val="14"/>
              </w:rPr>
              <w:t xml:space="preserve">A1 - Information Systems (6 </w:t>
            </w:r>
            <w:r w:rsidR="00412971">
              <w:rPr>
                <w:rFonts w:ascii="Aptos Narrow" w:hAnsi="Aptos Narrow"/>
                <w:sz w:val="14"/>
                <w:szCs w:val="14"/>
              </w:rPr>
              <w:t>kr</w:t>
            </w:r>
            <w:r w:rsidRPr="0042222C">
              <w:rPr>
                <w:rFonts w:ascii="Aptos Narrow" w:hAnsi="Aptos Narrow"/>
                <w:sz w:val="14"/>
                <w:szCs w:val="14"/>
              </w:rPr>
              <w:t>)</w:t>
            </w:r>
          </w:p>
        </w:tc>
        <w:tc>
          <w:tcPr>
            <w:tcW w:w="1559" w:type="dxa"/>
            <w:tcBorders>
              <w:top w:val="single" w:color="auto" w:sz="8" w:space="0"/>
              <w:left w:val="nil"/>
              <w:bottom w:val="nil"/>
              <w:right w:val="single" w:color="auto" w:sz="8" w:space="0"/>
            </w:tcBorders>
            <w:shd w:val="clear" w:color="auto" w:fill="auto"/>
            <w:vAlign w:val="center"/>
            <w:hideMark/>
          </w:tcPr>
          <w:p w:rsidRPr="0042222C" w:rsidR="0042222C" w:rsidP="0042222C" w:rsidRDefault="0042222C" w14:paraId="4C5A476B" w14:textId="52F6068C">
            <w:pPr>
              <w:keepNext w:val="0"/>
              <w:jc w:val="center"/>
              <w:rPr>
                <w:rFonts w:ascii="Aptos Narrow" w:hAnsi="Aptos Narrow"/>
                <w:sz w:val="14"/>
                <w:szCs w:val="14"/>
              </w:rPr>
            </w:pPr>
            <w:r w:rsidRPr="0042222C">
              <w:rPr>
                <w:rFonts w:ascii="Aptos Narrow" w:hAnsi="Aptos Narrow"/>
                <w:sz w:val="14"/>
                <w:szCs w:val="14"/>
              </w:rPr>
              <w:t>A1 - Probability and Statistics</w:t>
            </w:r>
            <w:r w:rsidRPr="0042222C">
              <w:rPr>
                <w:rFonts w:ascii="Aptos Narrow" w:hAnsi="Aptos Narrow"/>
                <w:sz w:val="14"/>
                <w:szCs w:val="14"/>
              </w:rPr>
              <w:br/>
            </w:r>
            <w:r w:rsidRPr="0042222C">
              <w:rPr>
                <w:rFonts w:ascii="Aptos Narrow" w:hAnsi="Aptos Narrow"/>
                <w:sz w:val="14"/>
                <w:szCs w:val="14"/>
              </w:rPr>
              <w:t xml:space="preserve">(6 </w:t>
            </w:r>
            <w:r w:rsidR="00412971">
              <w:rPr>
                <w:rFonts w:ascii="Aptos Narrow" w:hAnsi="Aptos Narrow"/>
                <w:sz w:val="14"/>
                <w:szCs w:val="14"/>
              </w:rPr>
              <w:t>kr</w:t>
            </w:r>
            <w:r w:rsidRPr="0042222C">
              <w:rPr>
                <w:rFonts w:ascii="Aptos Narrow" w:hAnsi="Aptos Narrow"/>
                <w:sz w:val="14"/>
                <w:szCs w:val="14"/>
              </w:rPr>
              <w:t xml:space="preserve">) </w:t>
            </w:r>
          </w:p>
        </w:tc>
        <w:tc>
          <w:tcPr>
            <w:tcW w:w="1417" w:type="dxa"/>
            <w:tcBorders>
              <w:top w:val="nil"/>
              <w:left w:val="nil"/>
              <w:bottom w:val="nil"/>
              <w:right w:val="single" w:color="auto" w:sz="8" w:space="0"/>
            </w:tcBorders>
            <w:shd w:val="clear" w:color="auto" w:fill="auto"/>
            <w:vAlign w:val="center"/>
            <w:hideMark/>
          </w:tcPr>
          <w:p w:rsidRPr="0042222C" w:rsidR="0042222C" w:rsidP="0042222C" w:rsidRDefault="0042222C" w14:paraId="3E72AE4F" w14:textId="5397ABCB">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Ma</w:t>
            </w:r>
            <w:r w:rsidR="00C725F7">
              <w:rPr>
                <w:rFonts w:ascii="Aptos Narrow" w:hAnsi="Aptos Narrow"/>
                <w:color w:val="000000" w:themeColor="text1"/>
                <w:sz w:val="14"/>
                <w:szCs w:val="14"/>
              </w:rPr>
              <w:t>c</w:t>
            </w:r>
            <w:r w:rsidRPr="0033202B" w:rsidR="00412971">
              <w:rPr>
                <w:rFonts w:ascii="Aptos Narrow" w:hAnsi="Aptos Narrow"/>
                <w:color w:val="000000" w:themeColor="text1"/>
                <w:sz w:val="14"/>
                <w:szCs w:val="14"/>
              </w:rPr>
              <w:t>r</w:t>
            </w:r>
            <w:r w:rsidRPr="0042222C">
              <w:rPr>
                <w:rFonts w:ascii="Aptos Narrow" w:hAnsi="Aptos Narrow"/>
                <w:color w:val="000000" w:themeColor="text1"/>
                <w:sz w:val="14"/>
                <w:szCs w:val="14"/>
              </w:rPr>
              <w:t xml:space="preserve">oeconomics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42222C" w:rsidP="00412971" w:rsidRDefault="0042222C" w14:paraId="5095EFC1" w14:textId="6275C2CC">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Banking and Finance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101827" w:sz="8" w:space="0"/>
            </w:tcBorders>
            <w:shd w:val="clear" w:color="auto" w:fill="FFFFCC"/>
            <w:vAlign w:val="center"/>
            <w:hideMark/>
          </w:tcPr>
          <w:p w:rsidRPr="0042222C" w:rsidR="0042222C" w:rsidP="00412971" w:rsidRDefault="0042222C" w14:paraId="231B9DE6" w14:textId="6DE0AF63">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B1 - Human Resource Management (6 </w:t>
            </w:r>
            <w:r w:rsidRPr="0033202B" w:rsidR="00412971">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275" w:type="dxa"/>
            <w:gridSpan w:val="2"/>
            <w:tcBorders>
              <w:top w:val="single" w:color="auto" w:sz="8" w:space="0"/>
              <w:left w:val="single" w:color="auto" w:sz="8" w:space="0"/>
              <w:bottom w:val="single" w:color="auto" w:sz="8" w:space="0"/>
              <w:right w:val="nil"/>
            </w:tcBorders>
            <w:shd w:val="clear" w:color="auto" w:fill="auto"/>
            <w:vAlign w:val="center"/>
            <w:hideMark/>
          </w:tcPr>
          <w:p w:rsidRPr="0042222C" w:rsidR="0042222C" w:rsidP="00412971" w:rsidRDefault="0042222C" w14:paraId="758551C6" w14:textId="4CBBB1F0">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Case Studies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42222C" w:rsidP="00412971" w:rsidRDefault="0042222C" w14:paraId="169F153D" w14:textId="77777777">
            <w:pPr>
              <w:keepNext w:val="0"/>
              <w:rPr>
                <w:rFonts w:ascii="Aptos Narrow" w:hAnsi="Aptos Narrow"/>
                <w:sz w:val="14"/>
                <w:szCs w:val="14"/>
              </w:rPr>
            </w:pPr>
          </w:p>
        </w:tc>
      </w:tr>
      <w:tr w:rsidRPr="0042222C" w:rsidR="00F53F5A" w:rsidTr="009423D7" w14:paraId="7690A7A9"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42222C" w:rsidP="0042222C" w:rsidRDefault="0042222C" w14:paraId="1260C021" w14:textId="3CB8D0BC">
            <w:pPr>
              <w:keepNext w:val="0"/>
              <w:jc w:val="center"/>
              <w:rPr>
                <w:rFonts w:ascii="Aptos Narrow" w:hAnsi="Aptos Narrow"/>
                <w:sz w:val="14"/>
                <w:szCs w:val="14"/>
              </w:rPr>
            </w:pPr>
            <w:r w:rsidRPr="0042222C">
              <w:rPr>
                <w:rFonts w:ascii="Aptos Narrow" w:hAnsi="Aptos Narrow"/>
                <w:sz w:val="14"/>
                <w:szCs w:val="14"/>
              </w:rPr>
              <w:t xml:space="preserve">A1 - Introduction to Management (6 </w:t>
            </w:r>
            <w:r w:rsidR="00412971">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42222C" w:rsidP="0042222C" w:rsidRDefault="0042222C" w14:paraId="24B768C3" w14:textId="5B01F6FE">
            <w:pPr>
              <w:keepNext w:val="0"/>
              <w:jc w:val="center"/>
              <w:rPr>
                <w:rFonts w:ascii="Aptos Narrow" w:hAnsi="Aptos Narrow"/>
                <w:sz w:val="14"/>
                <w:szCs w:val="14"/>
              </w:rPr>
            </w:pPr>
            <w:r w:rsidRPr="0042222C">
              <w:rPr>
                <w:rFonts w:ascii="Aptos Narrow" w:hAnsi="Aptos Narrow"/>
                <w:sz w:val="14"/>
                <w:szCs w:val="14"/>
              </w:rPr>
              <w:t xml:space="preserve">A1 - Introduction to Accounting (6 </w:t>
            </w:r>
            <w:r w:rsidR="00412971">
              <w:rPr>
                <w:rFonts w:ascii="Aptos Narrow" w:hAnsi="Aptos Narrow"/>
                <w:sz w:val="14"/>
                <w:szCs w:val="14"/>
              </w:rPr>
              <w:t>kr</w:t>
            </w:r>
            <w:r w:rsidRPr="0042222C">
              <w:rPr>
                <w:rFonts w:ascii="Aptos Narrow" w:hAnsi="Aptos Narrow"/>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42222C" w:rsidP="0042222C" w:rsidRDefault="0042222C" w14:paraId="2B3AD237" w14:textId="1326B5F2">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9423D7" w:rsidR="0042222C" w:rsidP="00412971" w:rsidRDefault="0042222C" w14:paraId="0A9F4580" w14:textId="1B8A1C54">
            <w:pPr>
              <w:keepNext w:val="0"/>
              <w:jc w:val="center"/>
              <w:rPr>
                <w:rFonts w:ascii="Aptos Narrow" w:hAnsi="Aptos Narrow"/>
                <w:color w:val="000000" w:themeColor="text1"/>
                <w:sz w:val="14"/>
                <w:szCs w:val="14"/>
              </w:rPr>
            </w:pPr>
            <w:r w:rsidRPr="009423D7">
              <w:rPr>
                <w:rFonts w:ascii="Aptos Narrow" w:hAnsi="Aptos Narrow"/>
                <w:color w:val="000000" w:themeColor="text1"/>
                <w:sz w:val="14"/>
                <w:szCs w:val="14"/>
              </w:rPr>
              <w:t xml:space="preserve">B1 - Operations Management (6 </w:t>
            </w:r>
            <w:r w:rsidRPr="009423D7" w:rsidR="00412971">
              <w:rPr>
                <w:rFonts w:ascii="Aptos Narrow" w:hAnsi="Aptos Narrow"/>
                <w:color w:val="000000" w:themeColor="text1"/>
                <w:sz w:val="14"/>
                <w:szCs w:val="14"/>
              </w:rPr>
              <w:t>kr</w:t>
            </w:r>
            <w:r w:rsidRPr="009423D7">
              <w:rPr>
                <w:rFonts w:ascii="Aptos Narrow" w:hAnsi="Aptos Narrow"/>
                <w:color w:val="000000" w:themeColor="text1"/>
                <w:sz w:val="14"/>
                <w:szCs w:val="14"/>
              </w:rPr>
              <w:t xml:space="preserve">)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42222C" w:rsidR="0042222C" w:rsidP="00412971" w:rsidRDefault="0042222C" w14:paraId="1B39F7D9" w14:textId="3BFEA0AE">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B2 </w:t>
            </w:r>
            <w:r w:rsidR="008D3E8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International HRM Project (6 </w:t>
            </w:r>
            <w:r w:rsidRPr="0033202B" w:rsidR="00412971">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275" w:type="dxa"/>
            <w:gridSpan w:val="2"/>
            <w:tcBorders>
              <w:top w:val="single" w:color="auto" w:sz="8" w:space="0"/>
              <w:left w:val="nil"/>
              <w:bottom w:val="single" w:color="auto" w:sz="8" w:space="0"/>
              <w:right w:val="single" w:color="auto" w:sz="8" w:space="0"/>
            </w:tcBorders>
            <w:shd w:val="clear" w:color="auto" w:fill="FFFFCC"/>
            <w:vAlign w:val="center"/>
            <w:hideMark/>
          </w:tcPr>
          <w:p w:rsidRPr="0042222C" w:rsidR="0042222C" w:rsidP="00412971" w:rsidRDefault="0042222C" w14:paraId="19E60A17" w14:textId="3441B65B">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B2 </w:t>
            </w:r>
            <w:r w:rsidR="008D3E8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International Career Management (6 </w:t>
            </w:r>
            <w:r w:rsidRPr="0033202B" w:rsidR="00412971">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42222C" w:rsidP="00412971" w:rsidRDefault="0042222C" w14:paraId="291DC80F" w14:textId="77777777">
            <w:pPr>
              <w:keepNext w:val="0"/>
              <w:rPr>
                <w:rFonts w:ascii="Aptos Narrow" w:hAnsi="Aptos Narrow"/>
                <w:sz w:val="14"/>
                <w:szCs w:val="14"/>
              </w:rPr>
            </w:pPr>
          </w:p>
        </w:tc>
      </w:tr>
      <w:tr w:rsidRPr="0042222C" w:rsidR="00F53F5A" w:rsidTr="009423D7" w14:paraId="3EC9C51B"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42222C" w:rsidP="0042222C" w:rsidRDefault="0042222C" w14:paraId="267CF1C9" w14:textId="0096229F">
            <w:pPr>
              <w:keepNext w:val="0"/>
              <w:jc w:val="center"/>
              <w:rPr>
                <w:rFonts w:ascii="Aptos Narrow" w:hAnsi="Aptos Narrow"/>
                <w:sz w:val="14"/>
                <w:szCs w:val="14"/>
              </w:rPr>
            </w:pPr>
            <w:r w:rsidRPr="0042222C">
              <w:rPr>
                <w:rFonts w:ascii="Aptos Narrow" w:hAnsi="Aptos Narrow"/>
                <w:sz w:val="14"/>
                <w:szCs w:val="14"/>
              </w:rPr>
              <w:t>A1 – Introduction to Marketing</w:t>
            </w:r>
            <w:r w:rsidRPr="0042222C">
              <w:rPr>
                <w:rFonts w:ascii="Aptos Narrow" w:hAnsi="Aptos Narrow"/>
                <w:sz w:val="14"/>
                <w:szCs w:val="14"/>
              </w:rPr>
              <w:br/>
            </w:r>
            <w:r w:rsidRPr="0042222C">
              <w:rPr>
                <w:rFonts w:ascii="Aptos Narrow" w:hAnsi="Aptos Narrow"/>
                <w:sz w:val="14"/>
                <w:szCs w:val="14"/>
              </w:rPr>
              <w:t xml:space="preserve">(6 </w:t>
            </w:r>
            <w:r w:rsidR="00412971">
              <w:rPr>
                <w:rFonts w:ascii="Aptos Narrow" w:hAnsi="Aptos Narrow"/>
                <w:sz w:val="14"/>
                <w:szCs w:val="14"/>
              </w:rPr>
              <w:t>kr</w:t>
            </w:r>
            <w:r w:rsidRPr="0042222C">
              <w:rPr>
                <w:rFonts w:ascii="Aptos Narrow" w:hAnsi="Aptos Narrow"/>
                <w:sz w:val="14"/>
                <w:szCs w:val="14"/>
              </w:rPr>
              <w:t xml:space="preserve">) </w:t>
            </w:r>
          </w:p>
        </w:tc>
        <w:tc>
          <w:tcPr>
            <w:tcW w:w="1559" w:type="dxa"/>
            <w:tcBorders>
              <w:top w:val="nil"/>
              <w:left w:val="nil"/>
              <w:bottom w:val="single" w:color="auto" w:sz="8" w:space="0"/>
              <w:right w:val="single" w:color="auto" w:sz="8" w:space="0"/>
            </w:tcBorders>
            <w:shd w:val="clear" w:color="auto" w:fill="auto"/>
            <w:vAlign w:val="center"/>
            <w:hideMark/>
          </w:tcPr>
          <w:p w:rsidRPr="0042222C" w:rsidR="0042222C" w:rsidP="0042222C" w:rsidRDefault="0042222C" w14:paraId="22547B5F" w14:textId="0B465688">
            <w:pPr>
              <w:keepNext w:val="0"/>
              <w:jc w:val="center"/>
              <w:rPr>
                <w:rFonts w:ascii="Aptos Narrow" w:hAnsi="Aptos Narrow"/>
                <w:sz w:val="14"/>
                <w:szCs w:val="14"/>
              </w:rPr>
            </w:pPr>
            <w:r w:rsidRPr="0042222C">
              <w:rPr>
                <w:rFonts w:ascii="Aptos Narrow" w:hAnsi="Aptos Narrow"/>
                <w:sz w:val="14"/>
                <w:szCs w:val="14"/>
              </w:rPr>
              <w:t xml:space="preserve">B1 - Digital Marketing (6 </w:t>
            </w:r>
            <w:r w:rsidR="00412971">
              <w:rPr>
                <w:rFonts w:ascii="Aptos Narrow" w:hAnsi="Aptos Narrow"/>
                <w:sz w:val="14"/>
                <w:szCs w:val="14"/>
              </w:rPr>
              <w:t>kr</w:t>
            </w:r>
            <w:r w:rsidRPr="0042222C">
              <w:rPr>
                <w:rFonts w:ascii="Aptos Narrow" w:hAnsi="Aptos Narrow"/>
                <w:sz w:val="14"/>
                <w:szCs w:val="14"/>
              </w:rPr>
              <w:t>)</w:t>
            </w:r>
          </w:p>
        </w:tc>
        <w:tc>
          <w:tcPr>
            <w:tcW w:w="1417" w:type="dxa"/>
            <w:tcBorders>
              <w:top w:val="single" w:color="auto" w:sz="8" w:space="0"/>
              <w:left w:val="nil"/>
              <w:bottom w:val="single" w:color="auto" w:sz="8" w:space="0"/>
              <w:right w:val="single" w:color="101827" w:sz="8" w:space="0"/>
            </w:tcBorders>
            <w:shd w:val="clear" w:color="auto" w:fill="FFFFCC"/>
            <w:vAlign w:val="center"/>
            <w:hideMark/>
          </w:tcPr>
          <w:p w:rsidRPr="009423D7" w:rsidR="0042222C" w:rsidP="0042222C" w:rsidRDefault="0042222C" w14:paraId="1E0DACB4" w14:textId="0C573AE5">
            <w:pPr>
              <w:keepNext w:val="0"/>
              <w:jc w:val="center"/>
              <w:rPr>
                <w:rFonts w:ascii="Aptos Narrow" w:hAnsi="Aptos Narrow"/>
                <w:b/>
                <w:bCs/>
                <w:color w:val="000000" w:themeColor="text1"/>
                <w:sz w:val="14"/>
                <w:szCs w:val="14"/>
              </w:rPr>
            </w:pPr>
            <w:r w:rsidRPr="009423D7">
              <w:rPr>
                <w:rFonts w:ascii="Aptos Narrow" w:hAnsi="Aptos Narrow"/>
                <w:b/>
                <w:bCs/>
                <w:color w:val="000000" w:themeColor="text1"/>
                <w:sz w:val="14"/>
                <w:szCs w:val="14"/>
              </w:rPr>
              <w:t>B1</w:t>
            </w:r>
            <w:r w:rsidR="008D3E88">
              <w:rPr>
                <w:rFonts w:ascii="Aptos Narrow" w:hAnsi="Aptos Narrow"/>
                <w:b/>
                <w:bCs/>
                <w:color w:val="000000" w:themeColor="text1"/>
                <w:sz w:val="14"/>
                <w:szCs w:val="14"/>
              </w:rPr>
              <w:t xml:space="preserve"> -</w:t>
            </w:r>
            <w:r w:rsidRPr="009423D7">
              <w:rPr>
                <w:rFonts w:ascii="Aptos Narrow" w:hAnsi="Aptos Narrow"/>
                <w:b/>
                <w:bCs/>
                <w:color w:val="000000" w:themeColor="text1"/>
                <w:sz w:val="14"/>
                <w:szCs w:val="14"/>
              </w:rPr>
              <w:t xml:space="preserve"> Organisational Behaviour (6 </w:t>
            </w:r>
            <w:r w:rsidRPr="009423D7" w:rsidR="00412971">
              <w:rPr>
                <w:rFonts w:ascii="Aptos Narrow" w:hAnsi="Aptos Narrow"/>
                <w:b/>
                <w:bCs/>
                <w:color w:val="000000" w:themeColor="text1"/>
                <w:sz w:val="14"/>
                <w:szCs w:val="14"/>
              </w:rPr>
              <w:t>kr</w:t>
            </w:r>
            <w:r w:rsidRPr="009423D7">
              <w:rPr>
                <w:rFonts w:ascii="Aptos Narrow" w:hAnsi="Aptos Narrow"/>
                <w:b/>
                <w:bCs/>
                <w:color w:val="000000" w:themeColor="text1"/>
                <w:sz w:val="14"/>
                <w:szCs w:val="14"/>
              </w:rPr>
              <w:t>)</w:t>
            </w:r>
          </w:p>
        </w:tc>
        <w:tc>
          <w:tcPr>
            <w:tcW w:w="1418" w:type="dxa"/>
            <w:tcBorders>
              <w:top w:val="nil"/>
              <w:left w:val="single" w:color="auto" w:sz="8" w:space="0"/>
              <w:bottom w:val="single" w:color="auto" w:sz="8" w:space="0"/>
              <w:right w:val="single" w:color="auto" w:sz="8" w:space="0"/>
            </w:tcBorders>
            <w:shd w:val="clear" w:color="auto" w:fill="auto"/>
            <w:vAlign w:val="center"/>
            <w:hideMark/>
          </w:tcPr>
          <w:p w:rsidRPr="0042222C" w:rsidR="0042222C" w:rsidP="00412971" w:rsidRDefault="0042222C" w14:paraId="0DA729EB" w14:textId="53110170">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nil"/>
              <w:left w:val="nil"/>
              <w:bottom w:val="single" w:color="101827" w:sz="8" w:space="0"/>
              <w:right w:val="single" w:color="101827" w:sz="8" w:space="0"/>
            </w:tcBorders>
            <w:shd w:val="clear" w:color="auto" w:fill="auto"/>
            <w:vAlign w:val="center"/>
            <w:hideMark/>
          </w:tcPr>
          <w:p w:rsidRPr="0042222C" w:rsidR="0042222C" w:rsidP="00412971" w:rsidRDefault="0042222C" w14:paraId="60FFDC82" w14:textId="6288B2E0">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5" w:type="dxa"/>
            <w:gridSpan w:val="2"/>
            <w:tcBorders>
              <w:top w:val="nil"/>
              <w:left w:val="nil"/>
              <w:bottom w:val="single" w:color="101827" w:sz="8" w:space="0"/>
              <w:right w:val="single" w:color="101827" w:sz="8" w:space="0"/>
            </w:tcBorders>
            <w:shd w:val="clear" w:color="auto" w:fill="auto"/>
            <w:vAlign w:val="center"/>
            <w:hideMark/>
          </w:tcPr>
          <w:p w:rsidRPr="0042222C" w:rsidR="0042222C" w:rsidP="00412971" w:rsidRDefault="0042222C" w14:paraId="52BB53A6" w14:textId="75C28E73">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42222C" w:rsidP="00412971" w:rsidRDefault="0042222C" w14:paraId="7784DAC6" w14:textId="77777777">
            <w:pPr>
              <w:keepNext w:val="0"/>
              <w:rPr>
                <w:rFonts w:ascii="Aptos Narrow" w:hAnsi="Aptos Narrow"/>
                <w:sz w:val="14"/>
                <w:szCs w:val="14"/>
              </w:rPr>
            </w:pPr>
          </w:p>
        </w:tc>
      </w:tr>
      <w:tr w:rsidRPr="0042222C" w:rsidR="00F53F5A" w:rsidTr="0033202B" w14:paraId="06634E05"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42222C" w:rsidP="0042222C" w:rsidRDefault="0042222C" w14:paraId="5D9B7B4B" w14:textId="50850DFA">
            <w:pPr>
              <w:keepNext w:val="0"/>
              <w:jc w:val="center"/>
              <w:rPr>
                <w:rFonts w:ascii="Aptos Narrow" w:hAnsi="Aptos Narrow"/>
                <w:sz w:val="14"/>
                <w:szCs w:val="14"/>
              </w:rPr>
            </w:pPr>
            <w:r w:rsidRPr="0042222C">
              <w:rPr>
                <w:rFonts w:ascii="Aptos Narrow" w:hAnsi="Aptos Narrow"/>
                <w:sz w:val="14"/>
                <w:szCs w:val="14"/>
              </w:rPr>
              <w:t xml:space="preserve">A2 The Social and Economic Applications of Artificial Intelligence (3 </w:t>
            </w:r>
            <w:r w:rsidR="00412971">
              <w:rPr>
                <w:rFonts w:ascii="Aptos Narrow" w:hAnsi="Aptos Narrow"/>
                <w:sz w:val="14"/>
                <w:szCs w:val="14"/>
              </w:rPr>
              <w:t>kr</w:t>
            </w:r>
            <w:r w:rsidRPr="0042222C">
              <w:rPr>
                <w:rFonts w:ascii="Aptos Narrow" w:hAnsi="Aptos Narrow"/>
                <w:sz w:val="14"/>
                <w:szCs w:val="14"/>
              </w:rPr>
              <w:t>)</w:t>
            </w:r>
          </w:p>
        </w:tc>
        <w:tc>
          <w:tcPr>
            <w:tcW w:w="1559" w:type="dxa"/>
            <w:tcBorders>
              <w:top w:val="nil"/>
              <w:left w:val="nil"/>
              <w:bottom w:val="single" w:color="auto" w:sz="8" w:space="0"/>
              <w:right w:val="single" w:color="auto" w:sz="8" w:space="0"/>
            </w:tcBorders>
            <w:shd w:val="clear" w:color="auto" w:fill="auto"/>
            <w:vAlign w:val="center"/>
            <w:hideMark/>
          </w:tcPr>
          <w:p w:rsidRPr="0042222C" w:rsidR="0042222C" w:rsidP="0042222C" w:rsidRDefault="0042222C" w14:paraId="30D5C7F6" w14:textId="1A3F3B77">
            <w:pPr>
              <w:keepNext w:val="0"/>
              <w:jc w:val="center"/>
              <w:rPr>
                <w:rFonts w:ascii="Aptos Narrow" w:hAnsi="Aptos Narrow"/>
                <w:sz w:val="14"/>
                <w:szCs w:val="14"/>
              </w:rPr>
            </w:pPr>
            <w:r w:rsidRPr="0042222C">
              <w:rPr>
                <w:rFonts w:ascii="Aptos Narrow" w:hAnsi="Aptos Narrow"/>
                <w:sz w:val="14"/>
                <w:szCs w:val="14"/>
              </w:rPr>
              <w:t xml:space="preserve">A2 - The Art of Presenting (3 </w:t>
            </w:r>
            <w:r w:rsidR="00412971">
              <w:rPr>
                <w:rFonts w:ascii="Aptos Narrow" w:hAnsi="Aptos Narrow"/>
                <w:sz w:val="14"/>
                <w:szCs w:val="14"/>
              </w:rPr>
              <w:t>kr</w:t>
            </w:r>
            <w:r w:rsidRPr="0042222C">
              <w:rPr>
                <w:rFonts w:ascii="Aptos Narrow" w:hAnsi="Aptos Narrow"/>
                <w:sz w:val="14"/>
                <w:szCs w:val="14"/>
              </w:rPr>
              <w:t>)</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42222C" w:rsidP="0042222C" w:rsidRDefault="0042222C" w14:paraId="1464E86F" w14:textId="4B162519">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C </w:t>
            </w:r>
            <w:r w:rsidR="008D3E8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Competence Development (3 </w:t>
            </w:r>
            <w:r w:rsidRPr="0033202B" w:rsidR="00412971">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418" w:type="dxa"/>
            <w:tcBorders>
              <w:top w:val="single" w:color="101827" w:sz="8" w:space="0"/>
              <w:left w:val="single" w:color="101827" w:sz="8" w:space="0"/>
              <w:bottom w:val="single" w:color="auto" w:sz="8" w:space="0"/>
              <w:right w:val="single" w:color="101827" w:sz="8" w:space="0"/>
            </w:tcBorders>
            <w:shd w:val="clear" w:color="auto" w:fill="auto"/>
            <w:vAlign w:val="center"/>
            <w:hideMark/>
          </w:tcPr>
          <w:p w:rsidRPr="0042222C" w:rsidR="0042222C" w:rsidP="00412971" w:rsidRDefault="0042222C" w14:paraId="7E35A969" w14:textId="7D75F145">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Entrepreneourship (3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42222C" w:rsidP="00412971" w:rsidRDefault="0042222C" w14:paraId="6BB11F19" w14:textId="49C44243">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5" w:type="dxa"/>
            <w:gridSpan w:val="2"/>
            <w:tcBorders>
              <w:top w:val="single" w:color="auto" w:sz="8" w:space="0"/>
              <w:left w:val="nil"/>
              <w:bottom w:val="single" w:color="auto" w:sz="8" w:space="0"/>
              <w:right w:val="single" w:color="auto" w:sz="8" w:space="0"/>
            </w:tcBorders>
            <w:shd w:val="clear" w:color="auto" w:fill="auto"/>
            <w:vAlign w:val="center"/>
            <w:hideMark/>
          </w:tcPr>
          <w:p w:rsidRPr="0042222C" w:rsidR="0042222C" w:rsidP="00412971" w:rsidRDefault="0042222C" w14:paraId="0502E8F6" w14:textId="6855E221">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42222C" w:rsidP="00412971" w:rsidRDefault="0042222C" w14:paraId="5BAFE7FA" w14:textId="77777777">
            <w:pPr>
              <w:keepNext w:val="0"/>
              <w:rPr>
                <w:rFonts w:ascii="Aptos Narrow" w:hAnsi="Aptos Narrow"/>
                <w:sz w:val="14"/>
                <w:szCs w:val="14"/>
              </w:rPr>
            </w:pPr>
          </w:p>
        </w:tc>
      </w:tr>
      <w:tr w:rsidRPr="0042222C" w:rsidR="00F53F5A" w:rsidTr="0033202B" w14:paraId="3913A58C"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42222C" w:rsidP="0042222C" w:rsidRDefault="0042222C" w14:paraId="2AB4D462" w14:textId="4DD45EB7">
            <w:pPr>
              <w:keepNext w:val="0"/>
              <w:jc w:val="center"/>
              <w:rPr>
                <w:rFonts w:ascii="Aptos Narrow" w:hAnsi="Aptos Narrow"/>
                <w:sz w:val="14"/>
                <w:szCs w:val="14"/>
              </w:rPr>
            </w:pPr>
            <w:r w:rsidRPr="0042222C">
              <w:rPr>
                <w:rFonts w:ascii="Aptos Narrow" w:hAnsi="Aptos Narrow"/>
                <w:sz w:val="14"/>
                <w:szCs w:val="14"/>
              </w:rPr>
              <w:t xml:space="preserve">A2 - Introduction to Social Sciences (3 </w:t>
            </w:r>
            <w:r w:rsidR="00412971">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42222C" w:rsidP="0042222C" w:rsidRDefault="0042222C" w14:paraId="764480C6" w14:textId="5EBE3FB4">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C (3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42222C" w:rsidP="0042222C" w:rsidRDefault="0042222C" w14:paraId="3D0D2F94" w14:textId="5A81A4DB">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C(3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42222C" w:rsidP="00412971" w:rsidRDefault="0042222C" w14:paraId="3DE72026" w14:textId="35912DB9">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C </w:t>
            </w:r>
            <w:r w:rsidR="008D3E8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Managerial Decision-Making with Digital Support (3 </w:t>
            </w:r>
            <w:r w:rsidRPr="0033202B" w:rsidR="00412971">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276" w:type="dxa"/>
            <w:tcBorders>
              <w:top w:val="nil"/>
              <w:left w:val="nil"/>
              <w:bottom w:val="nil"/>
              <w:right w:val="nil"/>
            </w:tcBorders>
            <w:shd w:val="clear" w:color="auto" w:fill="auto"/>
            <w:vAlign w:val="center"/>
            <w:hideMark/>
          </w:tcPr>
          <w:p w:rsidRPr="0042222C" w:rsidR="0042222C" w:rsidP="00412971" w:rsidRDefault="0042222C" w14:paraId="66C93469" w14:textId="77777777">
            <w:pPr>
              <w:keepNext w:val="0"/>
              <w:jc w:val="center"/>
              <w:rPr>
                <w:rFonts w:ascii="Aptos Narrow" w:hAnsi="Aptos Narrow"/>
                <w:b/>
                <w:bCs/>
                <w:color w:val="000000" w:themeColor="text1"/>
                <w:sz w:val="14"/>
                <w:szCs w:val="14"/>
              </w:rPr>
            </w:pPr>
          </w:p>
        </w:tc>
        <w:tc>
          <w:tcPr>
            <w:tcW w:w="1275" w:type="dxa"/>
            <w:gridSpan w:val="2"/>
            <w:tcBorders>
              <w:top w:val="nil"/>
              <w:left w:val="single" w:color="auto" w:sz="8" w:space="0"/>
              <w:bottom w:val="single" w:color="auto" w:sz="8" w:space="0"/>
              <w:right w:val="single" w:color="auto" w:sz="8" w:space="0"/>
            </w:tcBorders>
            <w:shd w:val="clear" w:color="auto" w:fill="auto"/>
            <w:vAlign w:val="center"/>
            <w:hideMark/>
          </w:tcPr>
          <w:p w:rsidRPr="0042222C" w:rsidR="0042222C" w:rsidP="00412971" w:rsidRDefault="0042222C" w14:paraId="4FEC7B7B" w14:textId="63447B99">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D - Thesis Research Methodology (3 </w:t>
            </w:r>
            <w:r w:rsidRPr="0033202B" w:rsidR="0041297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993" w:type="dxa"/>
            <w:gridSpan w:val="2"/>
            <w:tcBorders>
              <w:top w:val="single" w:color="auto" w:sz="8" w:space="0"/>
              <w:left w:val="nil"/>
              <w:bottom w:val="single" w:color="auto" w:sz="8" w:space="0"/>
              <w:right w:val="single" w:color="auto" w:sz="8" w:space="0"/>
            </w:tcBorders>
            <w:shd w:val="clear" w:color="auto" w:fill="auto"/>
            <w:vAlign w:val="center"/>
            <w:hideMark/>
          </w:tcPr>
          <w:p w:rsidRPr="0042222C" w:rsidR="0042222C" w:rsidP="00412971" w:rsidRDefault="0042222C" w14:paraId="3E4A07A2" w14:textId="0BC6B893">
            <w:pPr>
              <w:keepNext w:val="0"/>
              <w:jc w:val="center"/>
              <w:rPr>
                <w:rFonts w:ascii="Aptos Narrow" w:hAnsi="Aptos Narrow"/>
                <w:sz w:val="14"/>
                <w:szCs w:val="14"/>
              </w:rPr>
            </w:pPr>
            <w:r w:rsidRPr="0042222C">
              <w:rPr>
                <w:rFonts w:ascii="Aptos Narrow" w:hAnsi="Aptos Narrow"/>
                <w:sz w:val="14"/>
                <w:szCs w:val="14"/>
              </w:rPr>
              <w:t xml:space="preserve">D - Final Thesis (7 </w:t>
            </w:r>
            <w:r w:rsidR="00412971">
              <w:rPr>
                <w:rFonts w:ascii="Aptos Narrow" w:hAnsi="Aptos Narrow"/>
                <w:sz w:val="14"/>
                <w:szCs w:val="14"/>
              </w:rPr>
              <w:t>kr</w:t>
            </w:r>
            <w:r w:rsidRPr="0042222C">
              <w:rPr>
                <w:rFonts w:ascii="Aptos Narrow" w:hAnsi="Aptos Narrow"/>
                <w:sz w:val="14"/>
                <w:szCs w:val="14"/>
              </w:rPr>
              <w:t>)</w:t>
            </w:r>
          </w:p>
        </w:tc>
      </w:tr>
      <w:tr w:rsidRPr="0042222C" w:rsidR="00F53F5A" w:rsidTr="00F53F5A" w14:paraId="3E0E7B52"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42222C" w:rsidP="0042222C" w:rsidRDefault="0042222C" w14:paraId="41C2C194" w14:textId="567FE7BA">
            <w:pPr>
              <w:keepNext w:val="0"/>
              <w:jc w:val="center"/>
              <w:rPr>
                <w:rFonts w:ascii="Aptos Narrow" w:hAnsi="Aptos Narrow"/>
                <w:color w:val="000000"/>
                <w:sz w:val="14"/>
                <w:szCs w:val="14"/>
              </w:rPr>
            </w:pPr>
            <w:r w:rsidRPr="0042222C">
              <w:rPr>
                <w:rFonts w:ascii="Aptos Narrow" w:hAnsi="Aptos Narrow"/>
                <w:color w:val="000000"/>
                <w:sz w:val="14"/>
                <w:szCs w:val="14"/>
              </w:rPr>
              <w:t>Sport I. (</w:t>
            </w:r>
            <w:r w:rsidR="00412971">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42222C" w:rsidP="0042222C" w:rsidRDefault="0042222C" w14:paraId="67891CCF" w14:textId="38715DFE">
            <w:pPr>
              <w:keepNext w:val="0"/>
              <w:jc w:val="center"/>
              <w:rPr>
                <w:rFonts w:ascii="Aptos Narrow" w:hAnsi="Aptos Narrow"/>
                <w:color w:val="000000"/>
                <w:sz w:val="14"/>
                <w:szCs w:val="14"/>
              </w:rPr>
            </w:pPr>
            <w:r w:rsidRPr="0042222C">
              <w:rPr>
                <w:rFonts w:ascii="Aptos Narrow" w:hAnsi="Aptos Narrow"/>
                <w:color w:val="000000"/>
                <w:sz w:val="14"/>
                <w:szCs w:val="14"/>
              </w:rPr>
              <w:t>Sport II. (</w:t>
            </w:r>
            <w:r w:rsidR="00412971">
              <w:rPr>
                <w:rFonts w:ascii="Aptos Narrow" w:hAnsi="Aptos Narrow"/>
                <w:color w:val="000000"/>
                <w:sz w:val="14"/>
                <w:szCs w:val="14"/>
              </w:rPr>
              <w:t>kr</w:t>
            </w:r>
            <w:r w:rsidRPr="0042222C">
              <w:rPr>
                <w:rFonts w:ascii="Aptos Narrow" w:hAnsi="Aptos Narrow"/>
                <w:color w:val="000000"/>
                <w:sz w:val="14"/>
                <w:szCs w:val="14"/>
              </w:rPr>
              <w:t>it)</w:t>
            </w:r>
          </w:p>
        </w:tc>
        <w:tc>
          <w:tcPr>
            <w:tcW w:w="1417" w:type="dxa"/>
            <w:tcBorders>
              <w:top w:val="nil"/>
              <w:left w:val="nil"/>
              <w:bottom w:val="nil"/>
              <w:right w:val="nil"/>
            </w:tcBorders>
            <w:shd w:val="clear" w:color="auto" w:fill="auto"/>
            <w:hideMark/>
          </w:tcPr>
          <w:p w:rsidRPr="0042222C" w:rsidR="0042222C" w:rsidP="0042222C" w:rsidRDefault="0042222C" w14:paraId="12232D6F"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42222C" w:rsidP="0042222C" w:rsidRDefault="0042222C" w14:paraId="6A92B4F1"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nil"/>
              <w:right w:val="nil"/>
            </w:tcBorders>
            <w:shd w:val="clear" w:color="auto" w:fill="auto"/>
            <w:hideMark/>
          </w:tcPr>
          <w:p w:rsidRPr="0042222C" w:rsidR="0042222C" w:rsidP="0042222C" w:rsidRDefault="0042222C" w14:paraId="1934758B"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nil"/>
              <w:right w:val="nil"/>
            </w:tcBorders>
            <w:shd w:val="clear" w:color="auto" w:fill="auto"/>
            <w:noWrap/>
            <w:vAlign w:val="bottom"/>
            <w:hideMark/>
          </w:tcPr>
          <w:p w:rsidRPr="0042222C" w:rsidR="0042222C" w:rsidP="0042222C" w:rsidRDefault="0042222C" w14:paraId="0C8E0FD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nil"/>
              <w:bottom w:val="nil"/>
              <w:right w:val="single" w:color="auto" w:sz="8" w:space="0"/>
            </w:tcBorders>
            <w:shd w:val="clear" w:color="auto" w:fill="auto"/>
            <w:vAlign w:val="center"/>
            <w:hideMark/>
          </w:tcPr>
          <w:p w:rsidRPr="0042222C" w:rsidR="0042222C" w:rsidP="0042222C" w:rsidRDefault="0042222C" w14:paraId="41037E3B"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F53F5A" w:rsidTr="00F53F5A" w14:paraId="3EB55088"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42222C" w:rsidP="0042222C" w:rsidRDefault="0042222C" w14:paraId="4C9DC31E" w14:textId="724D41D1">
            <w:pPr>
              <w:keepNext w:val="0"/>
              <w:jc w:val="center"/>
              <w:rPr>
                <w:rFonts w:ascii="Aptos Narrow" w:hAnsi="Aptos Narrow"/>
                <w:color w:val="000000"/>
                <w:sz w:val="14"/>
                <w:szCs w:val="14"/>
              </w:rPr>
            </w:pPr>
            <w:r w:rsidRPr="0042222C">
              <w:rPr>
                <w:rFonts w:ascii="Aptos Narrow" w:hAnsi="Aptos Narrow"/>
                <w:color w:val="000000"/>
                <w:sz w:val="14"/>
                <w:szCs w:val="14"/>
              </w:rPr>
              <w:t>Introduction to Quantitative Methods (</w:t>
            </w:r>
            <w:r w:rsidR="00412971">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42222C" w:rsidP="0042222C" w:rsidRDefault="0042222C" w14:paraId="5B5336E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nil"/>
              <w:right w:val="nil"/>
            </w:tcBorders>
            <w:shd w:val="clear" w:color="auto" w:fill="auto"/>
            <w:noWrap/>
            <w:vAlign w:val="bottom"/>
            <w:hideMark/>
          </w:tcPr>
          <w:p w:rsidRPr="0042222C" w:rsidR="0042222C" w:rsidP="0042222C" w:rsidRDefault="0042222C" w14:paraId="226F2AE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nil"/>
              <w:right w:val="nil"/>
            </w:tcBorders>
            <w:shd w:val="clear" w:color="auto" w:fill="auto"/>
            <w:noWrap/>
            <w:vAlign w:val="bottom"/>
            <w:hideMark/>
          </w:tcPr>
          <w:p w:rsidRPr="0042222C" w:rsidR="0042222C" w:rsidP="0042222C" w:rsidRDefault="0042222C" w14:paraId="1DCE46C6"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42222C" w:rsidP="0042222C" w:rsidRDefault="0042222C" w14:paraId="0D7DE5C3"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single" w:color="FFFFFF" w:sz="8" w:space="0"/>
              <w:right w:val="nil"/>
            </w:tcBorders>
            <w:shd w:val="clear" w:color="auto" w:fill="auto"/>
            <w:hideMark/>
          </w:tcPr>
          <w:p w:rsidRPr="0042222C" w:rsidR="0042222C" w:rsidP="0042222C" w:rsidRDefault="0042222C" w14:paraId="31E4166C"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nil"/>
              <w:bottom w:val="nil"/>
              <w:right w:val="single" w:color="auto" w:sz="8" w:space="0"/>
            </w:tcBorders>
            <w:shd w:val="clear" w:color="auto" w:fill="auto"/>
            <w:vAlign w:val="center"/>
            <w:hideMark/>
          </w:tcPr>
          <w:p w:rsidRPr="0042222C" w:rsidR="0042222C" w:rsidP="0042222C" w:rsidRDefault="0042222C" w14:paraId="163D0A00"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F53F5A" w:rsidTr="00F53F5A" w14:paraId="13AE175E"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42222C" w:rsidP="0042222C" w:rsidRDefault="0042222C" w14:paraId="4CDF4387" w14:textId="506D8B3E">
            <w:pPr>
              <w:keepNext w:val="0"/>
              <w:jc w:val="center"/>
              <w:rPr>
                <w:rFonts w:ascii="Aptos Narrow" w:hAnsi="Aptos Narrow"/>
                <w:color w:val="000000"/>
                <w:sz w:val="14"/>
                <w:szCs w:val="14"/>
              </w:rPr>
            </w:pPr>
            <w:r w:rsidRPr="0042222C">
              <w:rPr>
                <w:rFonts w:ascii="Aptos Narrow" w:hAnsi="Aptos Narrow"/>
                <w:color w:val="000000"/>
                <w:sz w:val="14"/>
                <w:szCs w:val="14"/>
              </w:rPr>
              <w:t>Business English (</w:t>
            </w:r>
            <w:r w:rsidR="00412971">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42222C" w:rsidP="0042222C" w:rsidRDefault="0042222C" w14:paraId="2C2E6EE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42222C" w:rsidP="0042222C" w:rsidRDefault="0042222C" w14:paraId="0C60899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42222C" w:rsidP="0042222C" w:rsidRDefault="0042222C" w14:paraId="6E8BA6F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42222C" w:rsidP="0042222C" w:rsidRDefault="0042222C" w14:paraId="7E906F1F"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single" w:color="FFFFFF" w:sz="8" w:space="0"/>
              <w:right w:val="nil"/>
            </w:tcBorders>
            <w:shd w:val="clear" w:color="auto" w:fill="auto"/>
            <w:vAlign w:val="center"/>
            <w:hideMark/>
          </w:tcPr>
          <w:p w:rsidRPr="0042222C" w:rsidR="0042222C" w:rsidP="0042222C" w:rsidRDefault="0042222C" w14:paraId="0603F6F8"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single" w:color="FFFFFF" w:sz="8" w:space="0"/>
              <w:bottom w:val="single" w:color="FFFFFF" w:sz="8" w:space="0"/>
              <w:right w:val="single" w:color="auto" w:sz="8" w:space="0"/>
            </w:tcBorders>
            <w:shd w:val="clear" w:color="auto" w:fill="auto"/>
            <w:vAlign w:val="center"/>
            <w:hideMark/>
          </w:tcPr>
          <w:p w:rsidRPr="0042222C" w:rsidR="0042222C" w:rsidP="0042222C" w:rsidRDefault="0042222C" w14:paraId="61264190"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F53F5A" w:rsidTr="00F53F5A" w14:paraId="449E00FF"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42222C" w:rsidP="0042222C" w:rsidRDefault="0042222C" w14:paraId="18C333C3" w14:textId="74DFE6CF">
            <w:pPr>
              <w:keepNext w:val="0"/>
              <w:jc w:val="center"/>
              <w:rPr>
                <w:rFonts w:ascii="Aptos Narrow" w:hAnsi="Aptos Narrow"/>
                <w:color w:val="000000"/>
                <w:sz w:val="14"/>
                <w:szCs w:val="14"/>
              </w:rPr>
            </w:pPr>
            <w:r w:rsidRPr="0042222C">
              <w:rPr>
                <w:rFonts w:ascii="Aptos Narrow" w:hAnsi="Aptos Narrow"/>
                <w:color w:val="000000"/>
                <w:sz w:val="14"/>
                <w:szCs w:val="14"/>
              </w:rPr>
              <w:t>Intercultural training (</w:t>
            </w:r>
            <w:r w:rsidR="00412971">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42222C" w:rsidP="0042222C" w:rsidRDefault="0042222C" w14:paraId="13A585A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42222C" w:rsidP="0042222C" w:rsidRDefault="0042222C" w14:paraId="5005FC6A"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42222C" w:rsidP="0042222C" w:rsidRDefault="0042222C" w14:paraId="10B13BB0"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42222C" w:rsidP="0042222C" w:rsidRDefault="0042222C" w14:paraId="7A4B85D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nil"/>
              <w:right w:val="nil"/>
            </w:tcBorders>
            <w:shd w:val="clear" w:color="auto" w:fill="auto"/>
            <w:vAlign w:val="center"/>
            <w:hideMark/>
          </w:tcPr>
          <w:p w:rsidRPr="0042222C" w:rsidR="0042222C" w:rsidP="0042222C" w:rsidRDefault="0042222C" w14:paraId="3E5B283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nil"/>
              <w:bottom w:val="nil"/>
              <w:right w:val="single" w:color="auto" w:sz="8" w:space="0"/>
            </w:tcBorders>
            <w:shd w:val="clear" w:color="auto" w:fill="auto"/>
            <w:vAlign w:val="center"/>
            <w:hideMark/>
          </w:tcPr>
          <w:p w:rsidRPr="0042222C" w:rsidR="0042222C" w:rsidP="0042222C" w:rsidRDefault="0042222C" w14:paraId="4A233B12"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F53F5A" w:rsidTr="00F53F5A" w14:paraId="1B1C83CB"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42222C" w:rsidP="0042222C" w:rsidRDefault="0042222C" w14:paraId="7C992035" w14:textId="672E1625">
            <w:pPr>
              <w:keepNext w:val="0"/>
              <w:jc w:val="center"/>
              <w:rPr>
                <w:rFonts w:ascii="Aptos Narrow" w:hAnsi="Aptos Narrow"/>
                <w:color w:val="000000"/>
                <w:sz w:val="14"/>
                <w:szCs w:val="14"/>
              </w:rPr>
            </w:pPr>
            <w:r w:rsidRPr="0042222C">
              <w:rPr>
                <w:rFonts w:ascii="Aptos Narrow" w:hAnsi="Aptos Narrow"/>
                <w:color w:val="000000"/>
                <w:sz w:val="14"/>
                <w:szCs w:val="14"/>
              </w:rPr>
              <w:t>Competence test I., SULI test</w:t>
            </w:r>
            <w:r w:rsidRPr="0042222C">
              <w:rPr>
                <w:rFonts w:ascii="Aptos Narrow" w:hAnsi="Aptos Narrow"/>
                <w:color w:val="000000"/>
                <w:sz w:val="14"/>
                <w:szCs w:val="14"/>
              </w:rPr>
              <w:br/>
            </w:r>
            <w:r w:rsidRPr="0042222C">
              <w:rPr>
                <w:rFonts w:ascii="Aptos Narrow" w:hAnsi="Aptos Narrow"/>
                <w:color w:val="000000"/>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42222C" w:rsidP="0042222C" w:rsidRDefault="0042222C" w14:paraId="19758ED6" w14:textId="77777777">
            <w:pPr>
              <w:keepNext w:val="0"/>
              <w:jc w:val="center"/>
              <w:rPr>
                <w:rFonts w:ascii="Aptos Narrow" w:hAnsi="Aptos Narrow"/>
                <w:color w:val="FF0000"/>
                <w:sz w:val="14"/>
                <w:szCs w:val="14"/>
              </w:rPr>
            </w:pPr>
            <w:r w:rsidRPr="0042222C">
              <w:rPr>
                <w:rFonts w:ascii="Aptos Narrow" w:hAnsi="Aptos Narrow"/>
                <w:color w:val="FF0000"/>
                <w:sz w:val="14"/>
                <w:szCs w:val="14"/>
              </w:rPr>
              <w:t> </w:t>
            </w:r>
          </w:p>
        </w:tc>
        <w:tc>
          <w:tcPr>
            <w:tcW w:w="1256"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42222C" w:rsidP="0042222C" w:rsidRDefault="0042222C" w14:paraId="4DF56BB4" w14:textId="6CAA5888">
            <w:pPr>
              <w:keepNext w:val="0"/>
              <w:jc w:val="center"/>
              <w:rPr>
                <w:rFonts w:ascii="Aptos Narrow" w:hAnsi="Aptos Narrow"/>
                <w:color w:val="000000"/>
                <w:sz w:val="14"/>
                <w:szCs w:val="14"/>
              </w:rPr>
            </w:pPr>
            <w:r w:rsidRPr="0042222C">
              <w:rPr>
                <w:rFonts w:ascii="Aptos Narrow" w:hAnsi="Aptos Narrow"/>
                <w:color w:val="000000"/>
                <w:sz w:val="14"/>
                <w:szCs w:val="14"/>
              </w:rPr>
              <w:t xml:space="preserve">Competence test II. (after min. 120 </w:t>
            </w:r>
            <w:r w:rsidR="00412971">
              <w:rPr>
                <w:rFonts w:ascii="Aptos Narrow" w:hAnsi="Aptos Narrow"/>
                <w:color w:val="000000"/>
                <w:sz w:val="14"/>
                <w:szCs w:val="14"/>
              </w:rPr>
              <w:t>kr</w:t>
            </w:r>
            <w:r w:rsidRPr="0042222C">
              <w:rPr>
                <w:rFonts w:ascii="Aptos Narrow" w:hAnsi="Aptos Narrow"/>
                <w:color w:val="000000"/>
                <w:sz w:val="14"/>
                <w:szCs w:val="14"/>
              </w:rPr>
              <w:t>edits), SULI tes</w:t>
            </w:r>
            <w:r w:rsidR="00412971">
              <w:rPr>
                <w:rFonts w:ascii="Aptos Narrow" w:hAnsi="Aptos Narrow"/>
                <w:color w:val="000000"/>
                <w:sz w:val="14"/>
                <w:szCs w:val="14"/>
              </w:rPr>
              <w:t>z</w:t>
            </w:r>
            <w:r w:rsidRPr="0042222C">
              <w:rPr>
                <w:rFonts w:ascii="Aptos Narrow" w:hAnsi="Aptos Narrow"/>
                <w:color w:val="000000"/>
                <w:sz w:val="14"/>
                <w:szCs w:val="14"/>
              </w:rPr>
              <w:t>t</w:t>
            </w:r>
          </w:p>
        </w:tc>
        <w:tc>
          <w:tcPr>
            <w:tcW w:w="1012" w:type="dxa"/>
            <w:gridSpan w:val="3"/>
            <w:tcBorders>
              <w:top w:val="nil"/>
              <w:left w:val="nil"/>
              <w:bottom w:val="nil"/>
              <w:right w:val="single" w:color="auto" w:sz="8" w:space="0"/>
            </w:tcBorders>
            <w:shd w:val="clear" w:color="auto" w:fill="auto"/>
            <w:vAlign w:val="center"/>
            <w:hideMark/>
          </w:tcPr>
          <w:p w:rsidRPr="0042222C" w:rsidR="0042222C" w:rsidP="0042222C" w:rsidRDefault="0042222C" w14:paraId="5B31A890"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F53F5A" w:rsidTr="00F53F5A" w14:paraId="28700744" w14:textId="77777777">
        <w:trPr>
          <w:trHeight w:val="255"/>
        </w:trPr>
        <w:tc>
          <w:tcPr>
            <w:tcW w:w="8503"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42222C" w:rsidP="0042222C" w:rsidRDefault="0042222C" w14:paraId="2FF8B04E" w14:textId="17568148">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w:t>
            </w:r>
            <w:r w:rsidR="00412971">
              <w:rPr>
                <w:rFonts w:ascii="Aptos Narrow" w:hAnsi="Aptos Narrow"/>
                <w:color w:val="000000"/>
                <w:sz w:val="14"/>
                <w:szCs w:val="14"/>
              </w:rPr>
              <w:t>nt</w:t>
            </w:r>
          </w:p>
        </w:tc>
        <w:tc>
          <w:tcPr>
            <w:tcW w:w="985" w:type="dxa"/>
            <w:tcBorders>
              <w:top w:val="nil"/>
              <w:left w:val="nil"/>
              <w:bottom w:val="single" w:color="auto" w:sz="8" w:space="0"/>
              <w:right w:val="single" w:color="auto" w:sz="8" w:space="0"/>
            </w:tcBorders>
            <w:shd w:val="clear" w:color="auto" w:fill="auto"/>
            <w:vAlign w:val="center"/>
            <w:hideMark/>
          </w:tcPr>
          <w:p w:rsidRPr="0042222C" w:rsidR="0042222C" w:rsidP="0042222C" w:rsidRDefault="0042222C" w14:paraId="72906498"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F53F5A" w:rsidTr="00F53F5A" w14:paraId="1D898B64"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42222C" w:rsidP="0042222C" w:rsidRDefault="0042222C" w14:paraId="6CD392D8" w14:textId="60A1B40D">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sidR="00412971">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42222C" w:rsidP="0042222C" w:rsidRDefault="0042222C" w14:paraId="0BB54BD4" w14:textId="6E5226A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sidR="00412971">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42222C" w:rsidP="0042222C" w:rsidRDefault="0042222C" w14:paraId="452AB219" w14:textId="77435CF5">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sidR="00412971">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42222C" w:rsidP="0042222C" w:rsidRDefault="0042222C" w14:paraId="11FF37C3" w14:textId="25A9BB48">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sidR="00412971">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42222C" w:rsidP="0042222C" w:rsidRDefault="0042222C" w14:paraId="070ADCAE" w14:textId="5A14C06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sidR="00412971">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275" w:type="dxa"/>
            <w:gridSpan w:val="2"/>
            <w:tcBorders>
              <w:top w:val="nil"/>
              <w:left w:val="nil"/>
              <w:bottom w:val="single" w:color="auto" w:sz="8" w:space="0"/>
              <w:right w:val="single" w:color="auto" w:sz="8" w:space="0"/>
            </w:tcBorders>
            <w:shd w:val="clear" w:color="000000" w:fill="156082"/>
            <w:vAlign w:val="center"/>
            <w:hideMark/>
          </w:tcPr>
          <w:p w:rsidRPr="0042222C" w:rsidR="0042222C" w:rsidP="0042222C" w:rsidRDefault="0042222C" w14:paraId="46C0B276" w14:textId="77430C59">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33 </w:t>
            </w:r>
            <w:r w:rsidR="00412971">
              <w:rPr>
                <w:rFonts w:ascii="Aptos Narrow" w:hAnsi="Aptos Narrow"/>
                <w:b/>
                <w:bCs/>
                <w:color w:val="FFFFFF"/>
                <w:sz w:val="14"/>
                <w:szCs w:val="14"/>
              </w:rPr>
              <w:t>k</w:t>
            </w:r>
            <w:r w:rsidRPr="0042222C">
              <w:rPr>
                <w:rFonts w:ascii="Aptos Narrow" w:hAnsi="Aptos Narrow"/>
                <w:b/>
                <w:bCs/>
                <w:color w:val="FFFFFF"/>
                <w:sz w:val="14"/>
                <w:szCs w:val="14"/>
              </w:rPr>
              <w:t>redit</w:t>
            </w:r>
          </w:p>
        </w:tc>
        <w:tc>
          <w:tcPr>
            <w:tcW w:w="993" w:type="dxa"/>
            <w:gridSpan w:val="2"/>
            <w:tcBorders>
              <w:top w:val="nil"/>
              <w:left w:val="nil"/>
              <w:bottom w:val="single" w:color="auto" w:sz="8" w:space="0"/>
              <w:right w:val="single" w:color="auto" w:sz="8" w:space="0"/>
            </w:tcBorders>
            <w:shd w:val="clear" w:color="000000" w:fill="156082"/>
            <w:vAlign w:val="center"/>
            <w:hideMark/>
          </w:tcPr>
          <w:p w:rsidRPr="0042222C" w:rsidR="0042222C" w:rsidP="0042222C" w:rsidRDefault="0042222C" w14:paraId="698B3BFF" w14:textId="7145228D">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27 </w:t>
            </w:r>
            <w:r w:rsidR="00412971">
              <w:rPr>
                <w:rFonts w:ascii="Aptos Narrow" w:hAnsi="Aptos Narrow"/>
                <w:b/>
                <w:bCs/>
                <w:color w:val="FFFFFF"/>
                <w:sz w:val="14"/>
                <w:szCs w:val="14"/>
              </w:rPr>
              <w:t>k</w:t>
            </w:r>
            <w:r w:rsidRPr="0042222C">
              <w:rPr>
                <w:rFonts w:ascii="Aptos Narrow" w:hAnsi="Aptos Narrow"/>
                <w:b/>
                <w:bCs/>
                <w:color w:val="FFFFFF"/>
                <w:sz w:val="14"/>
                <w:szCs w:val="14"/>
              </w:rPr>
              <w:t>redit</w:t>
            </w:r>
          </w:p>
        </w:tc>
      </w:tr>
      <w:tr w:rsidRPr="0042222C" w:rsidR="00F53F5A" w:rsidTr="00F53F5A" w14:paraId="2B67D939" w14:textId="77777777">
        <w:trPr>
          <w:trHeight w:val="255"/>
        </w:trPr>
        <w:tc>
          <w:tcPr>
            <w:tcW w:w="8503" w:type="dxa"/>
            <w:gridSpan w:val="8"/>
            <w:tcBorders>
              <w:top w:val="single" w:color="auto" w:sz="8" w:space="0"/>
              <w:left w:val="single" w:color="auto" w:sz="8" w:space="0"/>
              <w:bottom w:val="single" w:color="auto" w:sz="8" w:space="0"/>
              <w:right w:val="nil"/>
            </w:tcBorders>
            <w:shd w:val="clear" w:color="000000" w:fill="FFFFFF"/>
            <w:noWrap/>
            <w:vAlign w:val="bottom"/>
            <w:hideMark/>
          </w:tcPr>
          <w:p w:rsidRPr="0042222C" w:rsidR="0042222C" w:rsidP="0042222C" w:rsidRDefault="00CA2B78" w14:paraId="40B5486E" w14:textId="178CCE8C">
            <w:pPr>
              <w:keepNext w:val="0"/>
              <w:jc w:val="right"/>
              <w:rPr>
                <w:rFonts w:ascii="Aptos Narrow" w:hAnsi="Aptos Narrow"/>
                <w:color w:val="000000"/>
                <w:sz w:val="14"/>
                <w:szCs w:val="14"/>
              </w:rPr>
            </w:pPr>
            <w:r>
              <w:rPr>
                <w:rFonts w:ascii="Aptos Narrow" w:hAnsi="Aptos Narrow"/>
                <w:color w:val="000000"/>
                <w:sz w:val="14"/>
                <w:szCs w:val="14"/>
              </w:rPr>
              <w:t>Összes teljesítendő kredit</w:t>
            </w:r>
            <w:r w:rsidRPr="0042222C" w:rsidR="0042222C">
              <w:rPr>
                <w:rFonts w:ascii="Aptos Narrow" w:hAnsi="Aptos Narrow"/>
                <w:color w:val="000000"/>
                <w:sz w:val="14"/>
                <w:szCs w:val="14"/>
              </w:rPr>
              <w:t xml:space="preserve">: </w:t>
            </w:r>
          </w:p>
        </w:tc>
        <w:tc>
          <w:tcPr>
            <w:tcW w:w="985" w:type="dxa"/>
            <w:tcBorders>
              <w:top w:val="nil"/>
              <w:left w:val="nil"/>
              <w:bottom w:val="single" w:color="auto" w:sz="8" w:space="0"/>
              <w:right w:val="single" w:color="auto" w:sz="8" w:space="0"/>
            </w:tcBorders>
            <w:shd w:val="clear" w:color="000000" w:fill="FFFFFF"/>
            <w:noWrap/>
            <w:vAlign w:val="bottom"/>
            <w:hideMark/>
          </w:tcPr>
          <w:p w:rsidRPr="0042222C" w:rsidR="0042222C" w:rsidP="0042222C" w:rsidRDefault="0042222C" w14:paraId="05A87A48" w14:textId="61A38850">
            <w:pPr>
              <w:keepNext w:val="0"/>
              <w:rPr>
                <w:rFonts w:ascii="Aptos Narrow" w:hAnsi="Aptos Narrow"/>
                <w:color w:val="000000"/>
                <w:sz w:val="14"/>
                <w:szCs w:val="14"/>
              </w:rPr>
            </w:pPr>
            <w:r w:rsidRPr="0042222C">
              <w:rPr>
                <w:rFonts w:ascii="Aptos Narrow" w:hAnsi="Aptos Narrow"/>
                <w:color w:val="000000"/>
                <w:sz w:val="14"/>
                <w:szCs w:val="14"/>
              </w:rPr>
              <w:t xml:space="preserve">∑ 210 </w:t>
            </w:r>
            <w:r w:rsidR="00412971">
              <w:rPr>
                <w:rFonts w:ascii="Aptos Narrow" w:hAnsi="Aptos Narrow"/>
                <w:color w:val="000000"/>
                <w:sz w:val="14"/>
                <w:szCs w:val="14"/>
              </w:rPr>
              <w:t>kr</w:t>
            </w:r>
            <w:r w:rsidRPr="0042222C">
              <w:rPr>
                <w:rFonts w:ascii="Aptos Narrow" w:hAnsi="Aptos Narrow"/>
                <w:color w:val="000000"/>
                <w:sz w:val="14"/>
                <w:szCs w:val="14"/>
              </w:rPr>
              <w:t>edit</w:t>
            </w:r>
          </w:p>
        </w:tc>
      </w:tr>
    </w:tbl>
    <w:p w:rsidR="00563005" w:rsidP="00563005" w:rsidRDefault="00563005" w14:paraId="1001AA33" w14:textId="77777777"/>
    <w:p w:rsidR="00412971" w:rsidP="00563005" w:rsidRDefault="00412971" w14:paraId="1A345450" w14:textId="77777777"/>
    <w:p w:rsidR="0091694B" w:rsidRDefault="0091694B" w14:paraId="453AC858" w14:textId="3F1F938E">
      <w:pPr>
        <w:keepNext w:val="0"/>
      </w:pPr>
      <w:r>
        <w:br w:type="page"/>
      </w:r>
    </w:p>
    <w:p w:rsidR="002C701C" w:rsidP="002579C6" w:rsidRDefault="002579C6" w14:paraId="49DDADC9" w14:textId="7EF1629A">
      <w:pPr>
        <w:pStyle w:val="Cmsor1"/>
      </w:pPr>
      <w:r>
        <w:t>Data Analysis specializáció</w:t>
      </w:r>
    </w:p>
    <w:p w:rsidRPr="00180745" w:rsidR="002C701C" w:rsidP="002C701C" w:rsidRDefault="002C701C" w14:paraId="5860C592" w14:textId="77777777">
      <w:pPr>
        <w:pStyle w:val="Cmsor1"/>
      </w:pPr>
      <w:r>
        <w:t>Ajánlott mintatanterv</w:t>
      </w:r>
    </w:p>
    <w:p w:rsidR="002C701C" w:rsidP="002C701C" w:rsidRDefault="002C701C" w14:paraId="13884BCE" w14:textId="77777777"/>
    <w:p w:rsidR="002C701C" w:rsidP="002C701C" w:rsidRDefault="002C701C" w14:paraId="6ED0E889"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2C701C" w:rsidTr="00CA2B78" w14:paraId="45482D10"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2C701C" w:rsidP="002110BD" w:rsidRDefault="002C701C" w14:paraId="5F75D3A4"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2C701C" w:rsidP="002110BD" w:rsidRDefault="002C701C" w14:paraId="46452ECB"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2C701C" w:rsidP="002110BD" w:rsidRDefault="002C701C" w14:paraId="6720F10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2C701C" w:rsidP="002110BD" w:rsidRDefault="002C701C" w14:paraId="75CB2D6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2C701C" w:rsidP="002110BD" w:rsidRDefault="002C701C" w14:paraId="0E99811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2C701C" w:rsidP="002110BD" w:rsidRDefault="002C701C" w14:paraId="31F928F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2C701C" w:rsidP="002110BD" w:rsidRDefault="002C701C" w14:paraId="3EA46F2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7</w:t>
            </w:r>
          </w:p>
        </w:tc>
      </w:tr>
      <w:tr w:rsidRPr="0042222C" w:rsidR="002C701C" w:rsidTr="00515D46" w14:paraId="2216AF9E"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7CF5A41D" w14:textId="77777777">
            <w:pPr>
              <w:keepNext w:val="0"/>
              <w:jc w:val="center"/>
              <w:rPr>
                <w:rFonts w:ascii="Aptos Narrow" w:hAnsi="Aptos Narrow"/>
                <w:sz w:val="14"/>
                <w:szCs w:val="14"/>
              </w:rPr>
            </w:pPr>
            <w:r w:rsidRPr="0042222C">
              <w:rPr>
                <w:rFonts w:ascii="Aptos Narrow" w:hAnsi="Aptos Narrow"/>
                <w:sz w:val="14"/>
                <w:szCs w:val="14"/>
              </w:rPr>
              <w:t>A1 - Quantitative methods</w:t>
            </w:r>
            <w:r w:rsidRPr="0042222C">
              <w:rPr>
                <w:rFonts w:ascii="Aptos Narrow" w:hAnsi="Aptos Narrow"/>
                <w:sz w:val="14"/>
                <w:szCs w:val="14"/>
              </w:rPr>
              <w:br/>
            </w:r>
            <w:r w:rsidRPr="0042222C">
              <w:rPr>
                <w:rFonts w:ascii="Aptos Narrow" w:hAnsi="Aptos Narrow"/>
                <w:sz w:val="14"/>
                <w:szCs w:val="14"/>
              </w:rPr>
              <w:t xml:space="preserve">(6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2C701C" w:rsidP="002110BD" w:rsidRDefault="002C701C" w14:paraId="76A5DC8D" w14:textId="48494B6A">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Mi</w:t>
            </w:r>
            <w:r w:rsidR="00C725F7">
              <w:rPr>
                <w:rFonts w:ascii="Aptos Narrow" w:hAnsi="Aptos Narrow"/>
                <w:color w:val="000000" w:themeColor="text1"/>
                <w:sz w:val="14"/>
                <w:szCs w:val="14"/>
              </w:rPr>
              <w:t>c</w:t>
            </w:r>
            <w:r w:rsidRPr="0033202B">
              <w:rPr>
                <w:rFonts w:ascii="Aptos Narrow" w:hAnsi="Aptos Narrow"/>
                <w:color w:val="000000" w:themeColor="text1"/>
                <w:sz w:val="14"/>
                <w:szCs w:val="14"/>
              </w:rPr>
              <w:t>r</w:t>
            </w:r>
            <w:r w:rsidR="00C725F7">
              <w:rPr>
                <w:rFonts w:ascii="Aptos Narrow" w:hAnsi="Aptos Narrow"/>
                <w:color w:val="000000" w:themeColor="text1"/>
                <w:sz w:val="14"/>
                <w:szCs w:val="14"/>
              </w:rPr>
              <w:t>oe</w:t>
            </w:r>
            <w:r w:rsidRPr="0042222C">
              <w:rPr>
                <w:rFonts w:ascii="Aptos Narrow" w:hAnsi="Aptos Narrow"/>
                <w:color w:val="000000" w:themeColor="text1"/>
                <w:sz w:val="14"/>
                <w:szCs w:val="14"/>
              </w:rPr>
              <w:t xml:space="preserve">conomics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7"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2C701C" w:rsidP="002110BD" w:rsidRDefault="002C701C" w14:paraId="540AFC57"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A1 - Business Statistics (6 </w:t>
            </w:r>
            <w:r w:rsidRPr="006B7A56">
              <w:rPr>
                <w:rFonts w:ascii="Aptos Narrow" w:hAnsi="Aptos Narrow"/>
                <w:b/>
                <w:bCs/>
                <w:color w:val="000000" w:themeColor="text1"/>
                <w:sz w:val="14"/>
                <w:szCs w:val="14"/>
              </w:rPr>
              <w:t>kr</w:t>
            </w:r>
            <w:r w:rsidRPr="0042222C">
              <w:rPr>
                <w:rFonts w:ascii="Aptos Narrow" w:hAnsi="Aptos Narrow"/>
                <w:b/>
                <w:bCs/>
                <w:color w:val="000000" w:themeColor="text1"/>
                <w:sz w:val="14"/>
                <w:szCs w:val="14"/>
              </w:rPr>
              <w:t xml:space="preserve">)  </w:t>
            </w:r>
          </w:p>
        </w:tc>
        <w:tc>
          <w:tcPr>
            <w:tcW w:w="1418" w:type="dxa"/>
            <w:tcBorders>
              <w:top w:val="single" w:color="auto" w:sz="8" w:space="0"/>
              <w:left w:val="nil"/>
              <w:bottom w:val="single" w:color="auto" w:sz="8" w:space="0"/>
              <w:right w:val="nil"/>
            </w:tcBorders>
            <w:shd w:val="clear" w:color="auto" w:fill="auto"/>
            <w:vAlign w:val="center"/>
            <w:hideMark/>
          </w:tcPr>
          <w:p w:rsidRPr="0042222C" w:rsidR="002C701C" w:rsidP="002110BD" w:rsidRDefault="002C701C" w14:paraId="447F7DD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ERS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6A0B214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tcBorders>
              <w:top w:val="single" w:color="auto" w:sz="8" w:space="0"/>
              <w:left w:val="nil"/>
              <w:bottom w:val="single" w:color="auto" w:sz="8" w:space="0"/>
              <w:right w:val="nil"/>
            </w:tcBorders>
            <w:shd w:val="clear" w:color="auto" w:fill="auto"/>
            <w:vAlign w:val="center"/>
            <w:hideMark/>
          </w:tcPr>
          <w:p w:rsidRPr="0042222C" w:rsidR="002C701C" w:rsidP="002110BD" w:rsidRDefault="002C701C" w14:paraId="4807A26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2C701C" w:rsidP="002110BD" w:rsidRDefault="002C701C" w14:paraId="67ED9FC1"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 xml:space="preserve">(20 </w:t>
            </w:r>
            <w:r>
              <w:rPr>
                <w:rFonts w:ascii="Aptos Narrow" w:hAnsi="Aptos Narrow"/>
                <w:sz w:val="14"/>
                <w:szCs w:val="14"/>
              </w:rPr>
              <w:t>kr</w:t>
            </w:r>
            <w:r w:rsidRPr="0042222C">
              <w:rPr>
                <w:rFonts w:ascii="Aptos Narrow" w:hAnsi="Aptos Narrow"/>
                <w:sz w:val="14"/>
                <w:szCs w:val="14"/>
              </w:rPr>
              <w:t>)</w:t>
            </w:r>
          </w:p>
        </w:tc>
      </w:tr>
      <w:tr w:rsidRPr="0042222C" w:rsidR="00B73B88" w:rsidTr="00B9484F" w14:paraId="25DAD581"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2C701C" w:rsidP="002110BD" w:rsidRDefault="002C701C" w14:paraId="5B5C0794" w14:textId="77777777">
            <w:pPr>
              <w:keepNext w:val="0"/>
              <w:jc w:val="center"/>
              <w:rPr>
                <w:rFonts w:ascii="Aptos Narrow" w:hAnsi="Aptos Narrow"/>
                <w:b/>
                <w:bCs/>
                <w:sz w:val="14"/>
                <w:szCs w:val="14"/>
              </w:rPr>
            </w:pPr>
            <w:r w:rsidRPr="0042222C">
              <w:rPr>
                <w:rFonts w:ascii="Aptos Narrow" w:hAnsi="Aptos Narrow"/>
                <w:b/>
                <w:bCs/>
                <w:sz w:val="14"/>
                <w:szCs w:val="14"/>
              </w:rPr>
              <w:t xml:space="preserve">A1 - Information Systems (6 </w:t>
            </w:r>
            <w:r w:rsidRPr="006B7A56">
              <w:rPr>
                <w:rFonts w:ascii="Aptos Narrow" w:hAnsi="Aptos Narrow"/>
                <w:b/>
                <w:bCs/>
                <w:sz w:val="14"/>
                <w:szCs w:val="14"/>
              </w:rPr>
              <w:t>kr</w:t>
            </w:r>
            <w:r w:rsidRPr="0042222C">
              <w:rPr>
                <w:rFonts w:ascii="Aptos Narrow" w:hAnsi="Aptos Narrow"/>
                <w:b/>
                <w:bCs/>
                <w:sz w:val="14"/>
                <w:szCs w:val="14"/>
              </w:rPr>
              <w:t>)</w:t>
            </w:r>
          </w:p>
        </w:tc>
        <w:tc>
          <w:tcPr>
            <w:tcW w:w="1559" w:type="dxa"/>
            <w:tcBorders>
              <w:top w:val="single" w:color="auto" w:sz="8" w:space="0"/>
              <w:left w:val="nil"/>
              <w:bottom w:val="single" w:color="auto" w:sz="8" w:space="0"/>
              <w:right w:val="single" w:color="auto" w:sz="8" w:space="0"/>
            </w:tcBorders>
            <w:shd w:val="clear" w:color="auto" w:fill="FFFFCC"/>
            <w:vAlign w:val="center"/>
            <w:hideMark/>
          </w:tcPr>
          <w:p w:rsidRPr="00515D46" w:rsidR="002C701C" w:rsidP="002110BD" w:rsidRDefault="002C701C" w14:paraId="749BA808" w14:textId="77777777">
            <w:pPr>
              <w:keepNext w:val="0"/>
              <w:jc w:val="center"/>
              <w:rPr>
                <w:rFonts w:ascii="Aptos Narrow" w:hAnsi="Aptos Narrow"/>
                <w:b/>
                <w:bCs/>
                <w:color w:val="000000" w:themeColor="text1"/>
                <w:sz w:val="14"/>
                <w:szCs w:val="14"/>
              </w:rPr>
            </w:pPr>
            <w:r w:rsidRPr="00515D46">
              <w:rPr>
                <w:rFonts w:ascii="Aptos Narrow" w:hAnsi="Aptos Narrow"/>
                <w:b/>
                <w:bCs/>
                <w:color w:val="000000" w:themeColor="text1"/>
                <w:sz w:val="14"/>
                <w:szCs w:val="14"/>
              </w:rPr>
              <w:t>A1 - Probability and Statistics</w:t>
            </w:r>
            <w:r w:rsidRPr="00515D46">
              <w:rPr>
                <w:rFonts w:ascii="Aptos Narrow" w:hAnsi="Aptos Narrow"/>
                <w:b/>
                <w:bCs/>
                <w:color w:val="000000" w:themeColor="text1"/>
                <w:sz w:val="14"/>
                <w:szCs w:val="14"/>
              </w:rPr>
              <w:br/>
            </w:r>
            <w:r w:rsidRPr="00515D46">
              <w:rPr>
                <w:rFonts w:ascii="Aptos Narrow" w:hAnsi="Aptos Narrow"/>
                <w:b/>
                <w:bCs/>
                <w:color w:val="000000" w:themeColor="text1"/>
                <w:sz w:val="14"/>
                <w:szCs w:val="14"/>
              </w:rPr>
              <w:t xml:space="preserve">(6 kr) </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128A30FF" w14:textId="180A26AE">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Ma</w:t>
            </w:r>
            <w:r w:rsidR="00C725F7">
              <w:rPr>
                <w:rFonts w:ascii="Aptos Narrow" w:hAnsi="Aptos Narrow"/>
                <w:color w:val="000000" w:themeColor="text1"/>
                <w:sz w:val="14"/>
                <w:szCs w:val="14"/>
              </w:rPr>
              <w:t>c</w:t>
            </w:r>
            <w:r w:rsidRPr="0033202B">
              <w:rPr>
                <w:rFonts w:ascii="Aptos Narrow" w:hAnsi="Aptos Narrow"/>
                <w:color w:val="000000" w:themeColor="text1"/>
                <w:sz w:val="14"/>
                <w:szCs w:val="14"/>
              </w:rPr>
              <w:t>r</w:t>
            </w:r>
            <w:r w:rsidRPr="0042222C">
              <w:rPr>
                <w:rFonts w:ascii="Aptos Narrow" w:hAnsi="Aptos Narrow"/>
                <w:color w:val="000000" w:themeColor="text1"/>
                <w:sz w:val="14"/>
                <w:szCs w:val="14"/>
              </w:rPr>
              <w:t xml:space="preserve">oeconomics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5A86644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Banking and Finance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2C701C" w:rsidP="002110BD" w:rsidRDefault="002C701C" w14:paraId="70C2CA9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Human Resource Management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2C701C" w:rsidP="002110BD" w:rsidRDefault="002C701C" w14:paraId="7BE3F7C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Case Studies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2C701C" w:rsidP="002110BD" w:rsidRDefault="002C701C" w14:paraId="73A541D1" w14:textId="77777777">
            <w:pPr>
              <w:keepNext w:val="0"/>
              <w:rPr>
                <w:rFonts w:ascii="Aptos Narrow" w:hAnsi="Aptos Narrow"/>
                <w:sz w:val="14"/>
                <w:szCs w:val="14"/>
              </w:rPr>
            </w:pPr>
          </w:p>
        </w:tc>
      </w:tr>
      <w:tr w:rsidRPr="0042222C" w:rsidR="00B73B88" w:rsidTr="00B9484F" w14:paraId="5D8D859D"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573D82F7" w14:textId="77777777">
            <w:pPr>
              <w:keepNext w:val="0"/>
              <w:jc w:val="center"/>
              <w:rPr>
                <w:rFonts w:ascii="Aptos Narrow" w:hAnsi="Aptos Narrow"/>
                <w:sz w:val="14"/>
                <w:szCs w:val="14"/>
              </w:rPr>
            </w:pPr>
            <w:r w:rsidRPr="0042222C">
              <w:rPr>
                <w:rFonts w:ascii="Aptos Narrow" w:hAnsi="Aptos Narrow"/>
                <w:sz w:val="14"/>
                <w:szCs w:val="14"/>
              </w:rPr>
              <w:t xml:space="preserve">A1 - Introduction to Management (6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6DD6140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Accounting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48CBF3C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515D46" w:rsidR="002C701C" w:rsidP="002110BD" w:rsidRDefault="002C701C" w14:paraId="535467B8" w14:textId="77777777">
            <w:pPr>
              <w:keepNext w:val="0"/>
              <w:jc w:val="center"/>
              <w:rPr>
                <w:rFonts w:ascii="Aptos Narrow" w:hAnsi="Aptos Narrow"/>
                <w:color w:val="000000" w:themeColor="text1"/>
                <w:sz w:val="14"/>
                <w:szCs w:val="14"/>
              </w:rPr>
            </w:pPr>
            <w:r w:rsidRPr="00515D46">
              <w:rPr>
                <w:rFonts w:ascii="Aptos Narrow" w:hAnsi="Aptos Narrow"/>
                <w:color w:val="000000" w:themeColor="text1"/>
                <w:sz w:val="14"/>
                <w:szCs w:val="14"/>
              </w:rPr>
              <w:t xml:space="preserve">B1 - Operations Management (6 kr)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B9484F" w:rsidR="002C701C" w:rsidP="002110BD" w:rsidRDefault="002C701C" w14:paraId="681BE7CA" w14:textId="56EF656B">
            <w:pPr>
              <w:keepNext w:val="0"/>
              <w:jc w:val="center"/>
              <w:rPr>
                <w:rFonts w:ascii="Aptos Narrow" w:hAnsi="Aptos Narrow"/>
                <w:b/>
                <w:bCs/>
                <w:color w:val="000000" w:themeColor="text1"/>
                <w:sz w:val="14"/>
                <w:szCs w:val="14"/>
              </w:rPr>
            </w:pPr>
            <w:r w:rsidRPr="00B9484F">
              <w:rPr>
                <w:rFonts w:ascii="Aptos Narrow" w:hAnsi="Aptos Narrow"/>
                <w:b/>
                <w:bCs/>
                <w:color w:val="000000" w:themeColor="text1"/>
                <w:sz w:val="14"/>
                <w:szCs w:val="14"/>
              </w:rPr>
              <w:t>B2</w:t>
            </w:r>
            <w:r w:rsidRPr="00B9484F" w:rsidR="00B9484F">
              <w:rPr>
                <w:rFonts w:ascii="Aptos Narrow" w:hAnsi="Aptos Narrow"/>
                <w:b/>
                <w:bCs/>
                <w:color w:val="000000" w:themeColor="text1"/>
                <w:sz w:val="14"/>
                <w:szCs w:val="14"/>
              </w:rPr>
              <w:t xml:space="preserve"> </w:t>
            </w:r>
            <w:r w:rsidR="00C725F7">
              <w:rPr>
                <w:rFonts w:ascii="Aptos Narrow" w:hAnsi="Aptos Narrow"/>
                <w:b/>
                <w:bCs/>
                <w:color w:val="000000" w:themeColor="text1"/>
                <w:sz w:val="14"/>
                <w:szCs w:val="14"/>
              </w:rPr>
              <w:t xml:space="preserve">- </w:t>
            </w:r>
            <w:r w:rsidRPr="00B9484F" w:rsidR="00B9484F">
              <w:rPr>
                <w:rFonts w:ascii="Aptos Narrow" w:hAnsi="Aptos Narrow"/>
                <w:b/>
                <w:bCs/>
                <w:color w:val="000000" w:themeColor="text1"/>
                <w:sz w:val="14"/>
                <w:szCs w:val="14"/>
              </w:rPr>
              <w:t>Causal Data Analysis</w:t>
            </w:r>
            <w:r w:rsidRPr="00B9484F">
              <w:rPr>
                <w:rFonts w:ascii="Aptos Narrow" w:hAnsi="Aptos Narrow"/>
                <w:b/>
                <w:bCs/>
                <w:color w:val="000000" w:themeColor="text1"/>
                <w:sz w:val="14"/>
                <w:szCs w:val="14"/>
              </w:rPr>
              <w:t xml:space="preserve"> (6 kr)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B9484F" w:rsidR="002C701C" w:rsidP="002110BD" w:rsidRDefault="00CA2B78" w14:paraId="11982A72" w14:textId="450E0B19">
            <w:pPr>
              <w:keepNext w:val="0"/>
              <w:jc w:val="center"/>
              <w:rPr>
                <w:rFonts w:ascii="Aptos Narrow" w:hAnsi="Aptos Narrow"/>
                <w:color w:val="000000" w:themeColor="text1"/>
                <w:sz w:val="14"/>
                <w:szCs w:val="14"/>
              </w:rPr>
            </w:pPr>
            <w:r w:rsidRPr="00B9484F">
              <w:rPr>
                <w:rFonts w:ascii="Aptos Narrow" w:hAnsi="Aptos Narrow"/>
                <w:color w:val="000000" w:themeColor="text1"/>
                <w:sz w:val="14"/>
                <w:szCs w:val="14"/>
              </w:rPr>
              <w:t>B2</w:t>
            </w:r>
            <w:r w:rsidRPr="00B9484F" w:rsidR="00B73B88">
              <w:rPr>
                <w:rFonts w:ascii="Aptos Narrow" w:hAnsi="Aptos Narrow"/>
                <w:color w:val="000000" w:themeColor="text1"/>
                <w:sz w:val="14"/>
                <w:szCs w:val="14"/>
              </w:rPr>
              <w:t xml:space="preserve"> </w:t>
            </w:r>
            <w:r w:rsidRPr="00B9484F" w:rsidR="002C701C">
              <w:rPr>
                <w:rFonts w:ascii="Aptos Narrow" w:hAnsi="Aptos Narrow"/>
                <w:color w:val="000000" w:themeColor="text1"/>
                <w:sz w:val="14"/>
                <w:szCs w:val="14"/>
              </w:rPr>
              <w:t>(6 kr)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2C701C" w:rsidP="002110BD" w:rsidRDefault="002C701C" w14:paraId="15A106C6" w14:textId="77777777">
            <w:pPr>
              <w:keepNext w:val="0"/>
              <w:rPr>
                <w:rFonts w:ascii="Aptos Narrow" w:hAnsi="Aptos Narrow"/>
                <w:sz w:val="14"/>
                <w:szCs w:val="14"/>
              </w:rPr>
            </w:pPr>
          </w:p>
        </w:tc>
      </w:tr>
      <w:tr w:rsidRPr="0042222C" w:rsidR="002C701C" w:rsidTr="00CA2B78" w14:paraId="0ECB17DC"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2C701C" w:rsidP="002110BD" w:rsidRDefault="002C701C" w14:paraId="194BADE8" w14:textId="77777777">
            <w:pPr>
              <w:keepNext w:val="0"/>
              <w:jc w:val="center"/>
              <w:rPr>
                <w:rFonts w:ascii="Aptos Narrow" w:hAnsi="Aptos Narrow"/>
                <w:sz w:val="14"/>
                <w:szCs w:val="14"/>
              </w:rPr>
            </w:pPr>
            <w:r w:rsidRPr="0042222C">
              <w:rPr>
                <w:rFonts w:ascii="Aptos Narrow" w:hAnsi="Aptos Narrow"/>
                <w:sz w:val="14"/>
                <w:szCs w:val="14"/>
              </w:rPr>
              <w:t>A1 – Introduction to Marketing</w:t>
            </w:r>
            <w:r w:rsidRPr="0042222C">
              <w:rPr>
                <w:rFonts w:ascii="Aptos Narrow" w:hAnsi="Aptos Narrow"/>
                <w:sz w:val="14"/>
                <w:szCs w:val="14"/>
              </w:rPr>
              <w:br/>
            </w:r>
            <w:r w:rsidRPr="0042222C">
              <w:rPr>
                <w:rFonts w:ascii="Aptos Narrow" w:hAnsi="Aptos Narrow"/>
                <w:sz w:val="14"/>
                <w:szCs w:val="14"/>
              </w:rPr>
              <w:t xml:space="preserve">(6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075B56E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Digital Marketing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101827" w:sz="8" w:space="0"/>
            </w:tcBorders>
            <w:shd w:val="clear" w:color="auto" w:fill="auto"/>
            <w:vAlign w:val="center"/>
            <w:hideMark/>
          </w:tcPr>
          <w:p w:rsidRPr="0042222C" w:rsidR="002C701C" w:rsidP="002110BD" w:rsidRDefault="002C701C" w14:paraId="5621A98B" w14:textId="4A006609">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Organisational Behaviour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64721A3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nil"/>
              <w:bottom w:val="single" w:color="auto" w:sz="8" w:space="0"/>
              <w:right w:val="single" w:color="101827" w:sz="8" w:space="0"/>
            </w:tcBorders>
            <w:shd w:val="clear" w:color="auto" w:fill="auto"/>
            <w:vAlign w:val="center"/>
            <w:hideMark/>
          </w:tcPr>
          <w:p w:rsidRPr="0042222C" w:rsidR="002C701C" w:rsidP="002110BD" w:rsidRDefault="002C701C" w14:paraId="0865100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101827" w:sz="8" w:space="0"/>
            </w:tcBorders>
            <w:shd w:val="clear" w:color="auto" w:fill="auto"/>
            <w:vAlign w:val="center"/>
            <w:hideMark/>
          </w:tcPr>
          <w:p w:rsidRPr="0042222C" w:rsidR="002C701C" w:rsidP="002110BD" w:rsidRDefault="002C701C" w14:paraId="2824475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2C701C" w:rsidP="002110BD" w:rsidRDefault="002C701C" w14:paraId="12D19EF0" w14:textId="77777777">
            <w:pPr>
              <w:keepNext w:val="0"/>
              <w:rPr>
                <w:rFonts w:ascii="Aptos Narrow" w:hAnsi="Aptos Narrow"/>
                <w:sz w:val="14"/>
                <w:szCs w:val="14"/>
              </w:rPr>
            </w:pPr>
          </w:p>
        </w:tc>
      </w:tr>
      <w:tr w:rsidRPr="0042222C" w:rsidR="002C701C" w:rsidTr="00CA2B78" w14:paraId="15BFDBEF"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2C701C" w:rsidP="002110BD" w:rsidRDefault="002C701C" w14:paraId="205F0F04" w14:textId="77777777">
            <w:pPr>
              <w:keepNext w:val="0"/>
              <w:jc w:val="center"/>
              <w:rPr>
                <w:rFonts w:ascii="Aptos Narrow" w:hAnsi="Aptos Narrow"/>
                <w:sz w:val="14"/>
                <w:szCs w:val="14"/>
              </w:rPr>
            </w:pPr>
            <w:r w:rsidRPr="0042222C">
              <w:rPr>
                <w:rFonts w:ascii="Aptos Narrow" w:hAnsi="Aptos Narrow"/>
                <w:sz w:val="14"/>
                <w:szCs w:val="14"/>
              </w:rPr>
              <w:t xml:space="preserve">A2 The Social and Economic Applications of Artificial Intelligence (3 </w:t>
            </w:r>
            <w:r>
              <w:rPr>
                <w:rFonts w:ascii="Aptos Narrow" w:hAnsi="Aptos Narrow"/>
                <w:sz w:val="14"/>
                <w:szCs w:val="14"/>
              </w:rPr>
              <w:t>kr</w:t>
            </w:r>
            <w:r w:rsidRPr="0042222C">
              <w:rPr>
                <w:rFonts w:ascii="Aptos Narrow" w:hAnsi="Aptos Narrow"/>
                <w:sz w:val="14"/>
                <w:szCs w:val="14"/>
              </w:rPr>
              <w: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79CFD9D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The Art of Presenting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2C701C" w:rsidP="002110BD" w:rsidRDefault="002C701C" w14:paraId="35E57263" w14:textId="7EA88D3E">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C </w:t>
            </w:r>
            <w:r w:rsidR="00C725F7">
              <w:rPr>
                <w:rFonts w:ascii="Aptos Narrow" w:hAnsi="Aptos Narrow"/>
                <w:b/>
                <w:bCs/>
                <w:color w:val="000000" w:themeColor="text1"/>
                <w:sz w:val="14"/>
                <w:szCs w:val="14"/>
              </w:rPr>
              <w:t xml:space="preserve">- </w:t>
            </w:r>
            <w:r w:rsidRPr="006B7A56" w:rsidR="006B7A56">
              <w:rPr>
                <w:rFonts w:ascii="Aptos Narrow" w:hAnsi="Aptos Narrow"/>
                <w:b/>
                <w:bCs/>
                <w:color w:val="000000" w:themeColor="text1"/>
                <w:sz w:val="14"/>
                <w:szCs w:val="14"/>
              </w:rPr>
              <w:t>Business Analytics and Data Visualization</w:t>
            </w:r>
            <w:r w:rsidRPr="0042222C">
              <w:rPr>
                <w:rFonts w:ascii="Aptos Narrow" w:hAnsi="Aptos Narrow"/>
                <w:b/>
                <w:bCs/>
                <w:color w:val="000000" w:themeColor="text1"/>
                <w:sz w:val="14"/>
                <w:szCs w:val="14"/>
              </w:rPr>
              <w:t xml:space="preserve"> (3 </w:t>
            </w:r>
            <w:r w:rsidRPr="006B7A56">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418" w:type="dxa"/>
            <w:tcBorders>
              <w:top w:val="single" w:color="auto" w:sz="8" w:space="0"/>
              <w:left w:val="single" w:color="101827" w:sz="8" w:space="0"/>
              <w:bottom w:val="single" w:color="auto" w:sz="8" w:space="0"/>
              <w:right w:val="single" w:color="101827" w:sz="8" w:space="0"/>
            </w:tcBorders>
            <w:shd w:val="clear" w:color="auto" w:fill="auto"/>
            <w:vAlign w:val="center"/>
            <w:hideMark/>
          </w:tcPr>
          <w:p w:rsidRPr="0042222C" w:rsidR="002C701C" w:rsidP="002110BD" w:rsidRDefault="002C701C" w14:paraId="3E6212E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Entrepreneourship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537C516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634BD7A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2C701C" w:rsidP="002110BD" w:rsidRDefault="002C701C" w14:paraId="6F9DD9F7" w14:textId="77777777">
            <w:pPr>
              <w:keepNext w:val="0"/>
              <w:rPr>
                <w:rFonts w:ascii="Aptos Narrow" w:hAnsi="Aptos Narrow"/>
                <w:sz w:val="14"/>
                <w:szCs w:val="14"/>
              </w:rPr>
            </w:pPr>
          </w:p>
        </w:tc>
      </w:tr>
      <w:tr w:rsidRPr="0042222C" w:rsidR="002C701C" w:rsidTr="00CA2B78" w14:paraId="0132F563"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7C651565" w14:textId="77777777">
            <w:pPr>
              <w:keepNext w:val="0"/>
              <w:jc w:val="center"/>
              <w:rPr>
                <w:rFonts w:ascii="Aptos Narrow" w:hAnsi="Aptos Narrow"/>
                <w:sz w:val="14"/>
                <w:szCs w:val="14"/>
              </w:rPr>
            </w:pPr>
            <w:r w:rsidRPr="0042222C">
              <w:rPr>
                <w:rFonts w:ascii="Aptos Narrow" w:hAnsi="Aptos Narrow"/>
                <w:sz w:val="14"/>
                <w:szCs w:val="14"/>
              </w:rPr>
              <w:t xml:space="preserve">A2 - Introduction to Social Sciences (3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4CF2BF06" w14:textId="46F7061F">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C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1797226C" w14:textId="7AEF3CA9">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w:t>
            </w:r>
            <w:r w:rsidR="0033202B">
              <w:rPr>
                <w:rFonts w:ascii="Aptos Narrow" w:hAnsi="Aptos Narrow"/>
                <w:color w:val="000000" w:themeColor="text1"/>
                <w:sz w:val="14"/>
                <w:szCs w:val="14"/>
              </w:rPr>
              <w:t xml:space="preserve"> </w:t>
            </w:r>
            <w:r w:rsidRPr="0042222C">
              <w:rPr>
                <w:rFonts w:ascii="Aptos Narrow" w:hAnsi="Aptos Narrow"/>
                <w:color w:val="000000" w:themeColor="text1"/>
                <w:sz w:val="14"/>
                <w:szCs w:val="14"/>
              </w:rPr>
              <w:t xml:space="preserve">(3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2C701C" w:rsidP="002110BD" w:rsidRDefault="002C701C" w14:paraId="1C104986" w14:textId="146A1D1E">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C </w:t>
            </w:r>
            <w:r w:rsidR="00C725F7">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Ma</w:t>
            </w:r>
            <w:r w:rsidRPr="006B7A56" w:rsidR="006B7A56">
              <w:rPr>
                <w:rFonts w:ascii="Aptos Narrow" w:hAnsi="Aptos Narrow"/>
                <w:b/>
                <w:bCs/>
                <w:color w:val="000000" w:themeColor="text1"/>
                <w:sz w:val="14"/>
                <w:szCs w:val="14"/>
              </w:rPr>
              <w:t>chine Learning-Based Decision</w:t>
            </w:r>
            <w:r w:rsidRPr="0042222C">
              <w:rPr>
                <w:rFonts w:ascii="Aptos Narrow" w:hAnsi="Aptos Narrow"/>
                <w:b/>
                <w:bCs/>
                <w:color w:val="000000" w:themeColor="text1"/>
                <w:sz w:val="14"/>
                <w:szCs w:val="14"/>
              </w:rPr>
              <w:t xml:space="preserve"> (3 </w:t>
            </w:r>
            <w:r w:rsidRPr="006B7A56">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276" w:type="dxa"/>
            <w:tcBorders>
              <w:top w:val="single" w:color="auto" w:sz="8" w:space="0"/>
              <w:left w:val="nil"/>
              <w:bottom w:val="nil"/>
              <w:right w:val="nil"/>
            </w:tcBorders>
            <w:shd w:val="clear" w:color="auto" w:fill="auto"/>
            <w:vAlign w:val="center"/>
            <w:hideMark/>
          </w:tcPr>
          <w:p w:rsidRPr="0042222C" w:rsidR="002C701C" w:rsidP="002110BD" w:rsidRDefault="002C701C" w14:paraId="37E16DAD" w14:textId="77777777">
            <w:pPr>
              <w:keepNext w:val="0"/>
              <w:jc w:val="center"/>
              <w:rPr>
                <w:rFonts w:ascii="Aptos Narrow" w:hAnsi="Aptos Narrow"/>
                <w:color w:val="000000" w:themeColor="text1"/>
                <w:sz w:val="14"/>
                <w:szCs w:val="14"/>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5E39511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D - Thesis Research Methodology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57E82DD4" w14:textId="77777777">
            <w:pPr>
              <w:keepNext w:val="0"/>
              <w:jc w:val="center"/>
              <w:rPr>
                <w:rFonts w:ascii="Aptos Narrow" w:hAnsi="Aptos Narrow"/>
                <w:sz w:val="14"/>
                <w:szCs w:val="14"/>
              </w:rPr>
            </w:pPr>
            <w:r w:rsidRPr="0042222C">
              <w:rPr>
                <w:rFonts w:ascii="Aptos Narrow" w:hAnsi="Aptos Narrow"/>
                <w:sz w:val="14"/>
                <w:szCs w:val="14"/>
              </w:rPr>
              <w:t xml:space="preserve">D - Final Thesis (7 </w:t>
            </w:r>
            <w:r>
              <w:rPr>
                <w:rFonts w:ascii="Aptos Narrow" w:hAnsi="Aptos Narrow"/>
                <w:sz w:val="14"/>
                <w:szCs w:val="14"/>
              </w:rPr>
              <w:t>kr</w:t>
            </w:r>
            <w:r w:rsidRPr="0042222C">
              <w:rPr>
                <w:rFonts w:ascii="Aptos Narrow" w:hAnsi="Aptos Narrow"/>
                <w:sz w:val="14"/>
                <w:szCs w:val="14"/>
              </w:rPr>
              <w:t>)</w:t>
            </w:r>
          </w:p>
        </w:tc>
      </w:tr>
      <w:tr w:rsidRPr="0042222C" w:rsidR="002C701C" w:rsidTr="00CA2B78" w14:paraId="290457A7"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1AFC8280"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2C701C" w:rsidP="002110BD" w:rsidRDefault="002C701C" w14:paraId="6427306E"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II. (</w:t>
            </w:r>
            <w:r>
              <w:rPr>
                <w:rFonts w:ascii="Aptos Narrow" w:hAnsi="Aptos Narrow"/>
                <w:color w:val="000000"/>
                <w:sz w:val="14"/>
                <w:szCs w:val="14"/>
              </w:rPr>
              <w:t>kr</w:t>
            </w:r>
            <w:r w:rsidRPr="0042222C">
              <w:rPr>
                <w:rFonts w:ascii="Aptos Narrow" w:hAnsi="Aptos Narrow"/>
                <w:color w:val="000000"/>
                <w:sz w:val="14"/>
                <w:szCs w:val="14"/>
              </w:rPr>
              <w:t>it)</w:t>
            </w:r>
          </w:p>
        </w:tc>
        <w:tc>
          <w:tcPr>
            <w:tcW w:w="1417" w:type="dxa"/>
            <w:tcBorders>
              <w:top w:val="nil"/>
              <w:left w:val="nil"/>
              <w:bottom w:val="nil"/>
              <w:right w:val="nil"/>
            </w:tcBorders>
            <w:shd w:val="clear" w:color="auto" w:fill="auto"/>
            <w:hideMark/>
          </w:tcPr>
          <w:p w:rsidRPr="0042222C" w:rsidR="002C701C" w:rsidP="002110BD" w:rsidRDefault="002C701C" w14:paraId="4E79DFB0"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2C701C" w:rsidP="002110BD" w:rsidRDefault="002C701C" w14:paraId="34873E80"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nil"/>
              <w:right w:val="nil"/>
            </w:tcBorders>
            <w:shd w:val="clear" w:color="auto" w:fill="auto"/>
            <w:hideMark/>
          </w:tcPr>
          <w:p w:rsidRPr="0042222C" w:rsidR="002C701C" w:rsidP="002110BD" w:rsidRDefault="002C701C" w14:paraId="43758CFE"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noWrap/>
            <w:vAlign w:val="bottom"/>
            <w:hideMark/>
          </w:tcPr>
          <w:p w:rsidRPr="0042222C" w:rsidR="002C701C" w:rsidP="002110BD" w:rsidRDefault="002C701C" w14:paraId="0FAEB39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2C701C" w:rsidP="002110BD" w:rsidRDefault="002C701C" w14:paraId="3C2D1827"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2C701C" w:rsidTr="00CA2B78" w14:paraId="29539D1B"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2C701C" w:rsidP="002110BD" w:rsidRDefault="002C701C" w14:paraId="26A36016"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Introduction to Quantitative Methods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2C701C" w:rsidP="002110BD" w:rsidRDefault="002C701C" w14:paraId="64A9EB3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nil"/>
              <w:right w:val="nil"/>
            </w:tcBorders>
            <w:shd w:val="clear" w:color="auto" w:fill="auto"/>
            <w:noWrap/>
            <w:vAlign w:val="bottom"/>
            <w:hideMark/>
          </w:tcPr>
          <w:p w:rsidRPr="0042222C" w:rsidR="002C701C" w:rsidP="002110BD" w:rsidRDefault="002C701C" w14:paraId="65B21BF6"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nil"/>
              <w:right w:val="nil"/>
            </w:tcBorders>
            <w:shd w:val="clear" w:color="auto" w:fill="auto"/>
            <w:noWrap/>
            <w:vAlign w:val="bottom"/>
            <w:hideMark/>
          </w:tcPr>
          <w:p w:rsidRPr="0042222C" w:rsidR="002C701C" w:rsidP="002110BD" w:rsidRDefault="002C701C" w14:paraId="7CE78AE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2C701C" w:rsidP="002110BD" w:rsidRDefault="002C701C" w14:paraId="59C988C7"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hideMark/>
          </w:tcPr>
          <w:p w:rsidRPr="0042222C" w:rsidR="002C701C" w:rsidP="002110BD" w:rsidRDefault="002C701C" w14:paraId="23911CAD"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2C701C" w:rsidP="002110BD" w:rsidRDefault="002C701C" w14:paraId="1105DF49"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2C701C" w:rsidTr="00CA2B78" w14:paraId="6051555A"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2C701C" w:rsidP="002110BD" w:rsidRDefault="002C701C" w14:paraId="07BEE762" w14:textId="77777777">
            <w:pPr>
              <w:keepNext w:val="0"/>
              <w:jc w:val="center"/>
              <w:rPr>
                <w:rFonts w:ascii="Aptos Narrow" w:hAnsi="Aptos Narrow"/>
                <w:color w:val="000000"/>
                <w:sz w:val="14"/>
                <w:szCs w:val="14"/>
              </w:rPr>
            </w:pPr>
            <w:r w:rsidRPr="0042222C">
              <w:rPr>
                <w:rFonts w:ascii="Aptos Narrow" w:hAnsi="Aptos Narrow"/>
                <w:color w:val="000000"/>
                <w:sz w:val="14"/>
                <w:szCs w:val="14"/>
              </w:rPr>
              <w:t>Business English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2C701C" w:rsidP="002110BD" w:rsidRDefault="002C701C" w14:paraId="41BF5485"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2C701C" w:rsidP="002110BD" w:rsidRDefault="002C701C" w14:paraId="641A5BD0"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2C701C" w:rsidP="002110BD" w:rsidRDefault="002C701C" w14:paraId="6241312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2C701C" w:rsidP="002110BD" w:rsidRDefault="002C701C" w14:paraId="7A08536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2C701C" w:rsidP="002110BD" w:rsidRDefault="002C701C" w14:paraId="2C7572C3"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2C701C" w:rsidP="002110BD" w:rsidRDefault="002C701C" w14:paraId="30C0678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2C701C" w:rsidTr="00CA2B78" w14:paraId="689E1EF0"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2C701C" w:rsidP="002110BD" w:rsidRDefault="002C701C" w14:paraId="2B444253"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Intercultural training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2C701C" w:rsidP="002110BD" w:rsidRDefault="002C701C" w14:paraId="74B141D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2C701C" w:rsidP="002110BD" w:rsidRDefault="002C701C" w14:paraId="4F36DCB2"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2C701C" w:rsidP="002110BD" w:rsidRDefault="002C701C" w14:paraId="06BD768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2C701C" w:rsidP="002110BD" w:rsidRDefault="002C701C" w14:paraId="2D79C98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vAlign w:val="center"/>
            <w:hideMark/>
          </w:tcPr>
          <w:p w:rsidRPr="0042222C" w:rsidR="002C701C" w:rsidP="002110BD" w:rsidRDefault="002C701C" w14:paraId="3436074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2C701C" w:rsidP="002110BD" w:rsidRDefault="002C701C" w14:paraId="17C12B12"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2C701C" w:rsidTr="00CA2B78" w14:paraId="0A4402D7"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2C701C" w:rsidP="002110BD" w:rsidRDefault="002C701C" w14:paraId="1515CF62" w14:textId="30E89F25">
            <w:pPr>
              <w:keepNext w:val="0"/>
              <w:jc w:val="center"/>
              <w:rPr>
                <w:rFonts w:ascii="Aptos Narrow" w:hAnsi="Aptos Narrow"/>
                <w:color w:val="000000"/>
                <w:sz w:val="14"/>
                <w:szCs w:val="14"/>
              </w:rPr>
            </w:pPr>
            <w:r w:rsidRPr="0042222C">
              <w:rPr>
                <w:rFonts w:ascii="Aptos Narrow" w:hAnsi="Aptos Narrow"/>
                <w:color w:val="000000"/>
                <w:sz w:val="14"/>
                <w:szCs w:val="14"/>
              </w:rPr>
              <w:t>Competence test I., SULI test</w:t>
            </w:r>
            <w:r w:rsidRPr="0042222C">
              <w:rPr>
                <w:rFonts w:ascii="Aptos Narrow" w:hAnsi="Aptos Narrow"/>
                <w:color w:val="000000"/>
                <w:sz w:val="14"/>
                <w:szCs w:val="14"/>
              </w:rPr>
              <w:br/>
            </w:r>
            <w:r w:rsidRPr="0042222C">
              <w:rPr>
                <w:rFonts w:ascii="Aptos Narrow" w:hAnsi="Aptos Narrow"/>
                <w:color w:val="000000"/>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2C701C" w:rsidP="002110BD" w:rsidRDefault="002C701C" w14:paraId="00C18F30" w14:textId="77777777">
            <w:pPr>
              <w:keepNext w:val="0"/>
              <w:jc w:val="center"/>
              <w:rPr>
                <w:rFonts w:ascii="Aptos Narrow" w:hAnsi="Aptos Narrow"/>
                <w:color w:val="FF0000"/>
                <w:sz w:val="14"/>
                <w:szCs w:val="14"/>
              </w:rPr>
            </w:pPr>
            <w:r w:rsidRPr="0042222C">
              <w:rPr>
                <w:rFonts w:ascii="Aptos Narrow" w:hAnsi="Aptos Narrow"/>
                <w:color w:val="FF0000"/>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2C701C" w:rsidP="002110BD" w:rsidRDefault="002C701C" w14:paraId="1C9EDAD7" w14:textId="77777777">
            <w:pPr>
              <w:keepNext w:val="0"/>
              <w:jc w:val="center"/>
              <w:rPr>
                <w:rFonts w:ascii="Aptos Narrow" w:hAnsi="Aptos Narrow"/>
                <w:color w:val="000000"/>
                <w:sz w:val="14"/>
                <w:szCs w:val="14"/>
              </w:rPr>
            </w:pPr>
            <w:r w:rsidRPr="0042222C">
              <w:rPr>
                <w:rFonts w:ascii="Aptos Narrow" w:hAnsi="Aptos Narrow"/>
                <w:color w:val="000000"/>
                <w:sz w:val="14"/>
                <w:szCs w:val="14"/>
              </w:rPr>
              <w:t xml:space="preserve">Competence test II. (after min. 120 </w:t>
            </w:r>
            <w:r>
              <w:rPr>
                <w:rFonts w:ascii="Aptos Narrow" w:hAnsi="Aptos Narrow"/>
                <w:color w:val="000000"/>
                <w:sz w:val="14"/>
                <w:szCs w:val="14"/>
              </w:rPr>
              <w:t>kr</w:t>
            </w:r>
            <w:r w:rsidRPr="0042222C">
              <w:rPr>
                <w:rFonts w:ascii="Aptos Narrow" w:hAnsi="Aptos Narrow"/>
                <w:color w:val="000000"/>
                <w:sz w:val="14"/>
                <w:szCs w:val="14"/>
              </w:rPr>
              <w:t>edits), SULI tes</w:t>
            </w:r>
            <w:r>
              <w:rPr>
                <w:rFonts w:ascii="Aptos Narrow" w:hAnsi="Aptos Narrow"/>
                <w:color w:val="000000"/>
                <w:sz w:val="14"/>
                <w:szCs w:val="14"/>
              </w:rPr>
              <w:t>z</w:t>
            </w:r>
            <w:r w:rsidRPr="0042222C">
              <w:rPr>
                <w:rFonts w:ascii="Aptos Narrow" w:hAnsi="Aptos Narrow"/>
                <w:color w:val="000000"/>
                <w:sz w:val="14"/>
                <w:szCs w:val="14"/>
              </w:rPr>
              <w:t>t</w:t>
            </w:r>
          </w:p>
        </w:tc>
        <w:tc>
          <w:tcPr>
            <w:tcW w:w="1134" w:type="dxa"/>
            <w:tcBorders>
              <w:top w:val="nil"/>
              <w:left w:val="nil"/>
              <w:bottom w:val="nil"/>
              <w:right w:val="single" w:color="auto" w:sz="8" w:space="0"/>
            </w:tcBorders>
            <w:shd w:val="clear" w:color="auto" w:fill="auto"/>
            <w:vAlign w:val="center"/>
            <w:hideMark/>
          </w:tcPr>
          <w:p w:rsidRPr="0042222C" w:rsidR="002C701C" w:rsidP="002110BD" w:rsidRDefault="002C701C" w14:paraId="153E18A4"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2C701C" w:rsidTr="00CA2B78" w14:paraId="6FDBF926"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2C701C" w:rsidP="002110BD" w:rsidRDefault="002C701C" w14:paraId="6E2DB739"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w:t>
            </w:r>
            <w:r>
              <w:rPr>
                <w:rFonts w:ascii="Aptos Narrow" w:hAnsi="Aptos Narrow"/>
                <w:color w:val="000000"/>
                <w:sz w:val="14"/>
                <w:szCs w:val="14"/>
              </w:rPr>
              <w:t>nt</w:t>
            </w:r>
          </w:p>
        </w:tc>
        <w:tc>
          <w:tcPr>
            <w:tcW w:w="1134" w:type="dxa"/>
            <w:tcBorders>
              <w:top w:val="nil"/>
              <w:left w:val="nil"/>
              <w:bottom w:val="single" w:color="auto" w:sz="8" w:space="0"/>
              <w:right w:val="single" w:color="auto" w:sz="8" w:space="0"/>
            </w:tcBorders>
            <w:shd w:val="clear" w:color="auto" w:fill="auto"/>
            <w:vAlign w:val="center"/>
            <w:hideMark/>
          </w:tcPr>
          <w:p w:rsidRPr="0042222C" w:rsidR="002C701C" w:rsidP="002110BD" w:rsidRDefault="002C701C" w14:paraId="6ADB0858"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2C701C" w:rsidTr="00CA2B78" w14:paraId="739CB8A7"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2C701C" w:rsidP="002110BD" w:rsidRDefault="002C701C" w14:paraId="64F2174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2C701C" w:rsidP="002110BD" w:rsidRDefault="002C701C" w14:paraId="3673A4A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2C701C" w:rsidP="002110BD" w:rsidRDefault="002C701C" w14:paraId="0D7FAA4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2C701C" w:rsidP="002110BD" w:rsidRDefault="002C701C" w14:paraId="75B42DF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2C701C" w:rsidP="002110BD" w:rsidRDefault="002C701C" w14:paraId="1C539A0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2C701C" w:rsidP="002110BD" w:rsidRDefault="002C701C" w14:paraId="4E497F06"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33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2C701C" w:rsidP="002110BD" w:rsidRDefault="002C701C" w14:paraId="749AD9A6"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27 </w:t>
            </w:r>
            <w:r>
              <w:rPr>
                <w:rFonts w:ascii="Aptos Narrow" w:hAnsi="Aptos Narrow"/>
                <w:b/>
                <w:bCs/>
                <w:color w:val="FFFFFF"/>
                <w:sz w:val="14"/>
                <w:szCs w:val="14"/>
              </w:rPr>
              <w:t>k</w:t>
            </w:r>
            <w:r w:rsidRPr="0042222C">
              <w:rPr>
                <w:rFonts w:ascii="Aptos Narrow" w:hAnsi="Aptos Narrow"/>
                <w:b/>
                <w:bCs/>
                <w:color w:val="FFFFFF"/>
                <w:sz w:val="14"/>
                <w:szCs w:val="14"/>
              </w:rPr>
              <w:t>redit</w:t>
            </w:r>
          </w:p>
        </w:tc>
      </w:tr>
      <w:tr w:rsidRPr="0042222C" w:rsidR="002C701C" w:rsidTr="00CA2B78" w14:paraId="30FEC96B"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2C701C" w:rsidP="002110BD" w:rsidRDefault="00CA2B78" w14:paraId="5E64C88A" w14:textId="65A87AC2">
            <w:pPr>
              <w:keepNext w:val="0"/>
              <w:jc w:val="right"/>
              <w:rPr>
                <w:rFonts w:ascii="Aptos Narrow" w:hAnsi="Aptos Narrow"/>
                <w:color w:val="000000"/>
                <w:sz w:val="14"/>
                <w:szCs w:val="14"/>
              </w:rPr>
            </w:pPr>
            <w:r>
              <w:rPr>
                <w:rFonts w:ascii="Aptos Narrow" w:hAnsi="Aptos Narrow"/>
                <w:color w:val="000000"/>
                <w:sz w:val="14"/>
                <w:szCs w:val="14"/>
              </w:rPr>
              <w:t>Összes teljesítendő kredit</w:t>
            </w:r>
            <w:r w:rsidRPr="0042222C" w:rsidR="002C701C">
              <w:rPr>
                <w:rFonts w:ascii="Aptos Narrow" w:hAnsi="Aptos Narrow"/>
                <w:color w:val="000000"/>
                <w:sz w:val="14"/>
                <w:szCs w:val="14"/>
              </w:rPr>
              <w:t xml:space="preserve">: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2C701C" w:rsidP="002110BD" w:rsidRDefault="002C701C" w14:paraId="5B6E494C" w14:textId="77777777">
            <w:pPr>
              <w:keepNext w:val="0"/>
              <w:rPr>
                <w:rFonts w:ascii="Aptos Narrow" w:hAnsi="Aptos Narrow"/>
                <w:color w:val="000000"/>
                <w:sz w:val="14"/>
                <w:szCs w:val="14"/>
              </w:rPr>
            </w:pPr>
            <w:r w:rsidRPr="0042222C">
              <w:rPr>
                <w:rFonts w:ascii="Aptos Narrow" w:hAnsi="Aptos Narrow"/>
                <w:color w:val="000000"/>
                <w:sz w:val="14"/>
                <w:szCs w:val="14"/>
              </w:rPr>
              <w:t xml:space="preserve">∑ 210 </w:t>
            </w:r>
            <w:r>
              <w:rPr>
                <w:rFonts w:ascii="Aptos Narrow" w:hAnsi="Aptos Narrow"/>
                <w:color w:val="000000"/>
                <w:sz w:val="14"/>
                <w:szCs w:val="14"/>
              </w:rPr>
              <w:t>kr</w:t>
            </w:r>
            <w:r w:rsidRPr="0042222C">
              <w:rPr>
                <w:rFonts w:ascii="Aptos Narrow" w:hAnsi="Aptos Narrow"/>
                <w:color w:val="000000"/>
                <w:sz w:val="14"/>
                <w:szCs w:val="14"/>
              </w:rPr>
              <w:t>edit</w:t>
            </w:r>
          </w:p>
        </w:tc>
      </w:tr>
    </w:tbl>
    <w:p w:rsidRPr="00563005" w:rsidR="002C701C" w:rsidP="002C701C" w:rsidRDefault="002C701C" w14:paraId="3981DB6C" w14:textId="77777777">
      <w:pPr>
        <w:sectPr w:rsidRPr="00563005" w:rsidR="002C701C" w:rsidSect="002C701C">
          <w:headerReference w:type="even" r:id="rId11"/>
          <w:headerReference w:type="default" r:id="rId12"/>
          <w:footerReference w:type="default" r:id="rId13"/>
          <w:headerReference w:type="first" r:id="rId14"/>
          <w:type w:val="continuous"/>
          <w:pgSz w:w="11907" w:h="16840" w:orient="portrait" w:code="9"/>
          <w:pgMar w:top="680" w:right="1134" w:bottom="851" w:left="1134" w:header="425" w:footer="404" w:gutter="284"/>
          <w:pgNumType w:start="0"/>
          <w:cols w:space="708"/>
          <w:titlePg/>
          <w:docGrid w:linePitch="326"/>
        </w:sectPr>
      </w:pPr>
    </w:p>
    <w:p w:rsidR="00412971" w:rsidP="00563005" w:rsidRDefault="00412971" w14:paraId="45AD849A" w14:textId="77777777"/>
    <w:p w:rsidR="00B73B88" w:rsidRDefault="00B73B88" w14:paraId="7E2E1B63" w14:textId="2CC4EC47">
      <w:pPr>
        <w:keepNext w:val="0"/>
      </w:pPr>
      <w:r>
        <w:br w:type="page"/>
      </w:r>
    </w:p>
    <w:p w:rsidR="00B73B88" w:rsidP="00B73B88" w:rsidRDefault="00B73B88" w14:paraId="094BED9A" w14:textId="65D56356">
      <w:pPr>
        <w:pStyle w:val="Cmsor1"/>
      </w:pPr>
      <w:r>
        <w:t>Supply Chain Management specializáció</w:t>
      </w:r>
    </w:p>
    <w:p w:rsidRPr="00180745" w:rsidR="00B73B88" w:rsidP="00B73B88" w:rsidRDefault="00B73B88" w14:paraId="40E6D22F" w14:textId="77777777">
      <w:pPr>
        <w:pStyle w:val="Cmsor1"/>
      </w:pPr>
      <w:r>
        <w:t>Ajánlott mintatanterv</w:t>
      </w:r>
    </w:p>
    <w:p w:rsidR="00B73B88" w:rsidP="00B73B88" w:rsidRDefault="00B73B88" w14:paraId="721A397A" w14:textId="77777777"/>
    <w:p w:rsidR="00B73B88" w:rsidP="00B73B88" w:rsidRDefault="00B73B88" w14:paraId="731BE671"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B73B88" w:rsidTr="002110BD" w14:paraId="51C5E7C8"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1064774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B73B88" w:rsidP="002110BD" w:rsidRDefault="00B73B88" w14:paraId="794002B4"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27B4AA8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B73B88" w:rsidP="002110BD" w:rsidRDefault="00B73B88" w14:paraId="58FECFB0"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42727A30"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B73B88" w:rsidP="002110BD" w:rsidRDefault="00B73B88" w14:paraId="3CC668D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22AFEA8D"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7</w:t>
            </w:r>
          </w:p>
        </w:tc>
      </w:tr>
      <w:tr w:rsidRPr="0042222C" w:rsidR="00B73B88" w:rsidTr="0066291D" w14:paraId="4C957CE7"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3059C537" w14:textId="77777777">
            <w:pPr>
              <w:keepNext w:val="0"/>
              <w:jc w:val="center"/>
              <w:rPr>
                <w:rFonts w:ascii="Aptos Narrow" w:hAnsi="Aptos Narrow"/>
                <w:sz w:val="14"/>
                <w:szCs w:val="14"/>
              </w:rPr>
            </w:pPr>
            <w:r w:rsidRPr="0042222C">
              <w:rPr>
                <w:rFonts w:ascii="Aptos Narrow" w:hAnsi="Aptos Narrow"/>
                <w:sz w:val="14"/>
                <w:szCs w:val="14"/>
              </w:rPr>
              <w:t>A1 - Quantitative methods</w:t>
            </w:r>
            <w:r w:rsidRPr="0042222C">
              <w:rPr>
                <w:rFonts w:ascii="Aptos Narrow" w:hAnsi="Aptos Narrow"/>
                <w:sz w:val="14"/>
                <w:szCs w:val="14"/>
              </w:rPr>
              <w:br/>
            </w:r>
            <w:r w:rsidRPr="0042222C">
              <w:rPr>
                <w:rFonts w:ascii="Aptos Narrow" w:hAnsi="Aptos Narrow"/>
                <w:sz w:val="14"/>
                <w:szCs w:val="14"/>
              </w:rPr>
              <w:t xml:space="preserve">(6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7EEF957C" w14:textId="402B72E4">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Mi</w:t>
            </w:r>
            <w:r w:rsidR="00563458">
              <w:rPr>
                <w:rFonts w:ascii="Aptos Narrow" w:hAnsi="Aptos Narrow"/>
                <w:color w:val="000000" w:themeColor="text1"/>
                <w:sz w:val="14"/>
                <w:szCs w:val="14"/>
              </w:rPr>
              <w:t>c</w:t>
            </w:r>
            <w:r w:rsidRPr="0033202B">
              <w:rPr>
                <w:rFonts w:ascii="Aptos Narrow" w:hAnsi="Aptos Narrow"/>
                <w:color w:val="000000" w:themeColor="text1"/>
                <w:sz w:val="14"/>
                <w:szCs w:val="14"/>
              </w:rPr>
              <w:t>r</w:t>
            </w:r>
            <w:r w:rsidR="00563458">
              <w:rPr>
                <w:rFonts w:ascii="Aptos Narrow" w:hAnsi="Aptos Narrow"/>
                <w:color w:val="000000" w:themeColor="text1"/>
                <w:sz w:val="14"/>
                <w:szCs w:val="14"/>
              </w:rPr>
              <w:t>o</w:t>
            </w:r>
            <w:r w:rsidRPr="0042222C">
              <w:rPr>
                <w:rFonts w:ascii="Aptos Narrow" w:hAnsi="Aptos Narrow"/>
                <w:color w:val="000000" w:themeColor="text1"/>
                <w:sz w:val="14"/>
                <w:szCs w:val="14"/>
              </w:rPr>
              <w:t xml:space="preserve">economics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7"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B73B88" w:rsidP="002110BD" w:rsidRDefault="00B73B88" w14:paraId="4846B354"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A1 - Business Statistics (6 </w:t>
            </w:r>
            <w:r w:rsidRPr="006B7A56">
              <w:rPr>
                <w:rFonts w:ascii="Aptos Narrow" w:hAnsi="Aptos Narrow"/>
                <w:b/>
                <w:bCs/>
                <w:color w:val="000000" w:themeColor="text1"/>
                <w:sz w:val="14"/>
                <w:szCs w:val="14"/>
              </w:rPr>
              <w:t>kr</w:t>
            </w:r>
            <w:r w:rsidRPr="0042222C">
              <w:rPr>
                <w:rFonts w:ascii="Aptos Narrow" w:hAnsi="Aptos Narrow"/>
                <w:b/>
                <w:bCs/>
                <w:color w:val="000000" w:themeColor="text1"/>
                <w:sz w:val="14"/>
                <w:szCs w:val="14"/>
              </w:rPr>
              <w:t xml:space="preserve">)  </w:t>
            </w:r>
          </w:p>
        </w:tc>
        <w:tc>
          <w:tcPr>
            <w:tcW w:w="1418" w:type="dxa"/>
            <w:tcBorders>
              <w:top w:val="single" w:color="auto" w:sz="8" w:space="0"/>
              <w:left w:val="nil"/>
              <w:bottom w:val="single" w:color="auto" w:sz="8" w:space="0"/>
              <w:right w:val="nil"/>
            </w:tcBorders>
            <w:shd w:val="clear" w:color="auto" w:fill="auto"/>
            <w:vAlign w:val="center"/>
            <w:hideMark/>
          </w:tcPr>
          <w:p w:rsidRPr="0042222C" w:rsidR="00B73B88" w:rsidP="002110BD" w:rsidRDefault="00B73B88" w14:paraId="5B5A6BF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ERS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36ECC36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tcBorders>
              <w:top w:val="single" w:color="auto" w:sz="8" w:space="0"/>
              <w:left w:val="nil"/>
              <w:bottom w:val="single" w:color="auto" w:sz="8" w:space="0"/>
              <w:right w:val="nil"/>
            </w:tcBorders>
            <w:shd w:val="clear" w:color="auto" w:fill="auto"/>
            <w:vAlign w:val="center"/>
            <w:hideMark/>
          </w:tcPr>
          <w:p w:rsidRPr="0042222C" w:rsidR="00B73B88" w:rsidP="002110BD" w:rsidRDefault="00B73B88" w14:paraId="341092F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7AE2098E"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 xml:space="preserve">(20 </w:t>
            </w:r>
            <w:r>
              <w:rPr>
                <w:rFonts w:ascii="Aptos Narrow" w:hAnsi="Aptos Narrow"/>
                <w:sz w:val="14"/>
                <w:szCs w:val="14"/>
              </w:rPr>
              <w:t>kr</w:t>
            </w:r>
            <w:r w:rsidRPr="0042222C">
              <w:rPr>
                <w:rFonts w:ascii="Aptos Narrow" w:hAnsi="Aptos Narrow"/>
                <w:sz w:val="14"/>
                <w:szCs w:val="14"/>
              </w:rPr>
              <w:t>)</w:t>
            </w:r>
          </w:p>
        </w:tc>
      </w:tr>
      <w:tr w:rsidRPr="0042222C" w:rsidR="00B73B88" w:rsidTr="00215B7B" w14:paraId="4D3E1F3F"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B73B88" w:rsidP="002110BD" w:rsidRDefault="00B73B88" w14:paraId="1DE58E8D" w14:textId="77777777">
            <w:pPr>
              <w:keepNext w:val="0"/>
              <w:jc w:val="center"/>
              <w:rPr>
                <w:rFonts w:ascii="Aptos Narrow" w:hAnsi="Aptos Narrow"/>
                <w:b/>
                <w:bCs/>
                <w:sz w:val="14"/>
                <w:szCs w:val="14"/>
              </w:rPr>
            </w:pPr>
            <w:r w:rsidRPr="0042222C">
              <w:rPr>
                <w:rFonts w:ascii="Aptos Narrow" w:hAnsi="Aptos Narrow"/>
                <w:b/>
                <w:bCs/>
                <w:sz w:val="14"/>
                <w:szCs w:val="14"/>
              </w:rPr>
              <w:t xml:space="preserve">A1 - Information Systems (6 </w:t>
            </w:r>
            <w:r w:rsidRPr="006B7A56">
              <w:rPr>
                <w:rFonts w:ascii="Aptos Narrow" w:hAnsi="Aptos Narrow"/>
                <w:b/>
                <w:bCs/>
                <w:sz w:val="14"/>
                <w:szCs w:val="14"/>
              </w:rPr>
              <w:t>kr</w:t>
            </w:r>
            <w:r w:rsidRPr="0042222C">
              <w:rPr>
                <w:rFonts w:ascii="Aptos Narrow" w:hAnsi="Aptos Narrow"/>
                <w:b/>
                <w:bCs/>
                <w:sz w:val="14"/>
                <w:szCs w:val="14"/>
              </w:rPr>
              <w: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66291D" w:rsidR="00B73B88" w:rsidP="002110BD" w:rsidRDefault="00B73B88" w14:paraId="0A9A6887" w14:textId="77777777">
            <w:pPr>
              <w:keepNext w:val="0"/>
              <w:jc w:val="center"/>
              <w:rPr>
                <w:rFonts w:ascii="Aptos Narrow" w:hAnsi="Aptos Narrow"/>
                <w:color w:val="000000" w:themeColor="text1"/>
                <w:sz w:val="14"/>
                <w:szCs w:val="14"/>
              </w:rPr>
            </w:pPr>
            <w:r w:rsidRPr="0066291D">
              <w:rPr>
                <w:rFonts w:ascii="Aptos Narrow" w:hAnsi="Aptos Narrow"/>
                <w:color w:val="000000" w:themeColor="text1"/>
                <w:sz w:val="14"/>
                <w:szCs w:val="14"/>
              </w:rPr>
              <w:t>A1 - Probability and Statistics</w:t>
            </w:r>
            <w:r w:rsidRPr="0066291D">
              <w:rPr>
                <w:rFonts w:ascii="Aptos Narrow" w:hAnsi="Aptos Narrow"/>
                <w:color w:val="000000" w:themeColor="text1"/>
                <w:sz w:val="14"/>
                <w:szCs w:val="14"/>
              </w:rPr>
              <w:br/>
            </w:r>
            <w:r w:rsidRPr="0066291D">
              <w:rPr>
                <w:rFonts w:ascii="Aptos Narrow" w:hAnsi="Aptos Narrow"/>
                <w:color w:val="000000" w:themeColor="text1"/>
                <w:sz w:val="14"/>
                <w:szCs w:val="14"/>
              </w:rPr>
              <w:t xml:space="preserve">(6 kr) </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60A8CA73" w14:textId="78810EA5">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Ma</w:t>
            </w:r>
            <w:r w:rsidR="00563458">
              <w:rPr>
                <w:rFonts w:ascii="Aptos Narrow" w:hAnsi="Aptos Narrow"/>
                <w:color w:val="000000" w:themeColor="text1"/>
                <w:sz w:val="14"/>
                <w:szCs w:val="14"/>
              </w:rPr>
              <w:t>c</w:t>
            </w:r>
            <w:r w:rsidRPr="0033202B">
              <w:rPr>
                <w:rFonts w:ascii="Aptos Narrow" w:hAnsi="Aptos Narrow"/>
                <w:color w:val="000000" w:themeColor="text1"/>
                <w:sz w:val="14"/>
                <w:szCs w:val="14"/>
              </w:rPr>
              <w:t>r</w:t>
            </w:r>
            <w:r w:rsidRPr="0042222C">
              <w:rPr>
                <w:rFonts w:ascii="Aptos Narrow" w:hAnsi="Aptos Narrow"/>
                <w:color w:val="000000" w:themeColor="text1"/>
                <w:sz w:val="14"/>
                <w:szCs w:val="14"/>
              </w:rPr>
              <w:t xml:space="preserve">oeconomics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466B7B9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Banking and Finance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B73B88" w:rsidP="002110BD" w:rsidRDefault="00B73B88" w14:paraId="2471133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Human Resource Management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B73B88" w:rsidP="002110BD" w:rsidRDefault="00B73B88" w14:paraId="20FB0A2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Case Studies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59C09C6E" w14:textId="77777777">
            <w:pPr>
              <w:keepNext w:val="0"/>
              <w:rPr>
                <w:rFonts w:ascii="Aptos Narrow" w:hAnsi="Aptos Narrow"/>
                <w:sz w:val="14"/>
                <w:szCs w:val="14"/>
              </w:rPr>
            </w:pPr>
          </w:p>
        </w:tc>
      </w:tr>
      <w:tr w:rsidRPr="0042222C" w:rsidR="00B73B88" w:rsidTr="00215B7B" w14:paraId="2D70A4E6"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63419451" w14:textId="77777777">
            <w:pPr>
              <w:keepNext w:val="0"/>
              <w:jc w:val="center"/>
              <w:rPr>
                <w:rFonts w:ascii="Aptos Narrow" w:hAnsi="Aptos Narrow"/>
                <w:sz w:val="14"/>
                <w:szCs w:val="14"/>
              </w:rPr>
            </w:pPr>
            <w:r w:rsidRPr="0042222C">
              <w:rPr>
                <w:rFonts w:ascii="Aptos Narrow" w:hAnsi="Aptos Narrow"/>
                <w:sz w:val="14"/>
                <w:szCs w:val="14"/>
              </w:rPr>
              <w:t xml:space="preserve">A1 - Introduction to Management (6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65E3DED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Accounting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71E98C4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215B7B" w:rsidR="00B73B88" w:rsidP="002110BD" w:rsidRDefault="00B73B88" w14:paraId="27B7E214" w14:textId="77777777">
            <w:pPr>
              <w:keepNext w:val="0"/>
              <w:jc w:val="center"/>
              <w:rPr>
                <w:rFonts w:ascii="Aptos Narrow" w:hAnsi="Aptos Narrow"/>
                <w:b/>
                <w:bCs/>
                <w:color w:val="000000" w:themeColor="text1"/>
                <w:sz w:val="14"/>
                <w:szCs w:val="14"/>
              </w:rPr>
            </w:pPr>
            <w:r w:rsidRPr="00215B7B">
              <w:rPr>
                <w:rFonts w:ascii="Aptos Narrow" w:hAnsi="Aptos Narrow"/>
                <w:b/>
                <w:bCs/>
                <w:color w:val="000000" w:themeColor="text1"/>
                <w:sz w:val="14"/>
                <w:szCs w:val="14"/>
              </w:rPr>
              <w:t xml:space="preserve">B1 - Operations Management (6 kr) </w:t>
            </w:r>
          </w:p>
        </w:tc>
        <w:tc>
          <w:tcPr>
            <w:tcW w:w="1276" w:type="dxa"/>
            <w:tcBorders>
              <w:top w:val="single" w:color="auto" w:sz="8" w:space="0"/>
              <w:left w:val="nil"/>
              <w:bottom w:val="single" w:color="auto" w:sz="8" w:space="0"/>
              <w:right w:val="single" w:color="auto" w:sz="8" w:space="0"/>
            </w:tcBorders>
            <w:shd w:val="clear" w:color="auto" w:fill="auto"/>
            <w:vAlign w:val="center"/>
            <w:hideMark/>
          </w:tcPr>
          <w:p w:rsidRPr="0066291D" w:rsidR="00B73B88" w:rsidP="002110BD" w:rsidRDefault="00B73B88" w14:paraId="5468E205" w14:textId="24FB2580">
            <w:pPr>
              <w:keepNext w:val="0"/>
              <w:jc w:val="center"/>
              <w:rPr>
                <w:rFonts w:ascii="Aptos Narrow" w:hAnsi="Aptos Narrow"/>
                <w:color w:val="000000" w:themeColor="text1"/>
                <w:sz w:val="14"/>
                <w:szCs w:val="14"/>
              </w:rPr>
            </w:pPr>
            <w:r w:rsidRPr="0066291D">
              <w:rPr>
                <w:rFonts w:ascii="Aptos Narrow" w:hAnsi="Aptos Narrow"/>
                <w:color w:val="000000" w:themeColor="text1"/>
                <w:sz w:val="14"/>
                <w:szCs w:val="14"/>
              </w:rPr>
              <w:t>B2 (6 kr)</w:t>
            </w:r>
          </w:p>
        </w:tc>
        <w:tc>
          <w:tcPr>
            <w:tcW w:w="1134" w:type="dxa"/>
            <w:tcBorders>
              <w:top w:val="single" w:color="auto" w:sz="8" w:space="0"/>
              <w:left w:val="nil"/>
              <w:bottom w:val="single" w:color="auto" w:sz="8" w:space="0"/>
              <w:right w:val="single" w:color="auto" w:sz="8" w:space="0"/>
            </w:tcBorders>
            <w:shd w:val="clear" w:color="auto" w:fill="FFFFCC"/>
            <w:vAlign w:val="center"/>
            <w:hideMark/>
          </w:tcPr>
          <w:p w:rsidRPr="00215B7B" w:rsidR="00B73B88" w:rsidP="002110BD" w:rsidRDefault="00B73B88" w14:paraId="56B3C1F7" w14:textId="5BDAE767">
            <w:pPr>
              <w:keepNext w:val="0"/>
              <w:jc w:val="center"/>
              <w:rPr>
                <w:rFonts w:ascii="Aptos Narrow" w:hAnsi="Aptos Narrow"/>
                <w:b/>
                <w:bCs/>
                <w:color w:val="000000" w:themeColor="text1"/>
                <w:sz w:val="14"/>
                <w:szCs w:val="14"/>
              </w:rPr>
            </w:pPr>
            <w:r w:rsidRPr="00215B7B">
              <w:rPr>
                <w:rFonts w:ascii="Aptos Narrow" w:hAnsi="Aptos Narrow"/>
                <w:b/>
                <w:bCs/>
                <w:color w:val="000000" w:themeColor="text1"/>
                <w:sz w:val="14"/>
                <w:szCs w:val="14"/>
              </w:rPr>
              <w:t>B2</w:t>
            </w:r>
            <w:r w:rsidR="000555BE">
              <w:rPr>
                <w:rFonts w:ascii="Aptos Narrow" w:hAnsi="Aptos Narrow"/>
                <w:b/>
                <w:bCs/>
                <w:color w:val="000000" w:themeColor="text1"/>
                <w:sz w:val="14"/>
                <w:szCs w:val="14"/>
              </w:rPr>
              <w:t xml:space="preserve"> -</w:t>
            </w:r>
            <w:r w:rsidRPr="00215B7B" w:rsidR="00013D7F">
              <w:rPr>
                <w:rFonts w:ascii="Aptos Narrow" w:hAnsi="Aptos Narrow"/>
                <w:b/>
                <w:bCs/>
                <w:color w:val="000000" w:themeColor="text1"/>
                <w:sz w:val="14"/>
                <w:szCs w:val="14"/>
              </w:rPr>
              <w:t xml:space="preserve"> </w:t>
            </w:r>
            <w:r w:rsidRPr="00215B7B" w:rsidR="00215B7B">
              <w:rPr>
                <w:rFonts w:ascii="Aptos Narrow" w:hAnsi="Aptos Narrow"/>
                <w:b/>
                <w:bCs/>
                <w:color w:val="000000" w:themeColor="text1"/>
                <w:sz w:val="14"/>
                <w:szCs w:val="14"/>
              </w:rPr>
              <w:t>Integrated Supply Chain Management</w:t>
            </w:r>
            <w:r w:rsidRPr="00215B7B">
              <w:rPr>
                <w:rFonts w:ascii="Aptos Narrow" w:hAnsi="Aptos Narrow"/>
                <w:b/>
                <w:bCs/>
                <w:color w:val="000000" w:themeColor="text1"/>
                <w:sz w:val="14"/>
                <w:szCs w:val="14"/>
              </w:rPr>
              <w:t xml:space="preserve"> (6 kr)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49250D00" w14:textId="77777777">
            <w:pPr>
              <w:keepNext w:val="0"/>
              <w:rPr>
                <w:rFonts w:ascii="Aptos Narrow" w:hAnsi="Aptos Narrow"/>
                <w:sz w:val="14"/>
                <w:szCs w:val="14"/>
              </w:rPr>
            </w:pPr>
          </w:p>
        </w:tc>
      </w:tr>
      <w:tr w:rsidRPr="0042222C" w:rsidR="00B73B88" w:rsidTr="002110BD" w14:paraId="02EFDAEB"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B73B88" w:rsidP="002110BD" w:rsidRDefault="00B73B88" w14:paraId="5572D49C" w14:textId="77777777">
            <w:pPr>
              <w:keepNext w:val="0"/>
              <w:jc w:val="center"/>
              <w:rPr>
                <w:rFonts w:ascii="Aptos Narrow" w:hAnsi="Aptos Narrow"/>
                <w:sz w:val="14"/>
                <w:szCs w:val="14"/>
              </w:rPr>
            </w:pPr>
            <w:r w:rsidRPr="0042222C">
              <w:rPr>
                <w:rFonts w:ascii="Aptos Narrow" w:hAnsi="Aptos Narrow"/>
                <w:sz w:val="14"/>
                <w:szCs w:val="14"/>
              </w:rPr>
              <w:t>A1 – Introduction to Marketing</w:t>
            </w:r>
            <w:r w:rsidRPr="0042222C">
              <w:rPr>
                <w:rFonts w:ascii="Aptos Narrow" w:hAnsi="Aptos Narrow"/>
                <w:sz w:val="14"/>
                <w:szCs w:val="14"/>
              </w:rPr>
              <w:br/>
            </w:r>
            <w:r w:rsidRPr="0042222C">
              <w:rPr>
                <w:rFonts w:ascii="Aptos Narrow" w:hAnsi="Aptos Narrow"/>
                <w:sz w:val="14"/>
                <w:szCs w:val="14"/>
              </w:rPr>
              <w:t xml:space="preserve">(6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3153425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Digital Marketing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622492AA" w14:textId="0F97CE8C">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Organisational Behaviour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301B712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27D0C68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0F5BF47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55BE5C82" w14:textId="77777777">
            <w:pPr>
              <w:keepNext w:val="0"/>
              <w:rPr>
                <w:rFonts w:ascii="Aptos Narrow" w:hAnsi="Aptos Narrow"/>
                <w:sz w:val="14"/>
                <w:szCs w:val="14"/>
              </w:rPr>
            </w:pPr>
          </w:p>
        </w:tc>
      </w:tr>
      <w:tr w:rsidRPr="0042222C" w:rsidR="00B73B88" w:rsidTr="002110BD" w14:paraId="67768BB8"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B73B88" w:rsidP="002110BD" w:rsidRDefault="00B73B88" w14:paraId="46AE2E3B" w14:textId="77777777">
            <w:pPr>
              <w:keepNext w:val="0"/>
              <w:jc w:val="center"/>
              <w:rPr>
                <w:rFonts w:ascii="Aptos Narrow" w:hAnsi="Aptos Narrow"/>
                <w:sz w:val="14"/>
                <w:szCs w:val="14"/>
              </w:rPr>
            </w:pPr>
            <w:r w:rsidRPr="0042222C">
              <w:rPr>
                <w:rFonts w:ascii="Aptos Narrow" w:hAnsi="Aptos Narrow"/>
                <w:sz w:val="14"/>
                <w:szCs w:val="14"/>
              </w:rPr>
              <w:t xml:space="preserve">A2 The Social and Economic Applications of Artificial Intelligence (3 </w:t>
            </w:r>
            <w:r>
              <w:rPr>
                <w:rFonts w:ascii="Aptos Narrow" w:hAnsi="Aptos Narrow"/>
                <w:sz w:val="14"/>
                <w:szCs w:val="14"/>
              </w:rPr>
              <w:t>kr</w:t>
            </w:r>
            <w:r w:rsidRPr="0042222C">
              <w:rPr>
                <w:rFonts w:ascii="Aptos Narrow" w:hAnsi="Aptos Narrow"/>
                <w:sz w:val="14"/>
                <w:szCs w:val="14"/>
              </w:rPr>
              <w: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2330648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The Art of Presenting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128C75E5" w14:textId="7A4B1F15">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0555BE">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00013D7F">
              <w:rPr>
                <w:rFonts w:ascii="Aptos Narrow" w:hAnsi="Aptos Narrow"/>
                <w:b/>
                <w:bCs/>
                <w:color w:val="000000" w:themeColor="text1"/>
                <w:sz w:val="14"/>
                <w:szCs w:val="14"/>
              </w:rPr>
              <w:t>Logistics Management</w:t>
            </w:r>
            <w:r w:rsidRPr="0042222C">
              <w:rPr>
                <w:rFonts w:ascii="Aptos Narrow" w:hAnsi="Aptos Narrow"/>
                <w:b/>
                <w:bCs/>
                <w:color w:val="000000" w:themeColor="text1"/>
                <w:sz w:val="14"/>
                <w:szCs w:val="14"/>
              </w:rPr>
              <w:t xml:space="preserve"> (3 </w:t>
            </w:r>
            <w:r w:rsidRPr="006B7A56">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418" w:type="dxa"/>
            <w:tcBorders>
              <w:top w:val="single" w:color="auto" w:sz="8" w:space="0"/>
              <w:left w:val="single" w:color="101827" w:sz="8" w:space="0"/>
              <w:bottom w:val="single" w:color="auto" w:sz="8" w:space="0"/>
              <w:right w:val="single" w:color="101827" w:sz="8" w:space="0"/>
            </w:tcBorders>
            <w:shd w:val="clear" w:color="auto" w:fill="auto"/>
            <w:vAlign w:val="center"/>
            <w:hideMark/>
          </w:tcPr>
          <w:p w:rsidRPr="0042222C" w:rsidR="00B73B88" w:rsidP="002110BD" w:rsidRDefault="00B73B88" w14:paraId="31937B2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Entrepreneourship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01E954E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6F6AD67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70B1938D" w14:textId="77777777">
            <w:pPr>
              <w:keepNext w:val="0"/>
              <w:rPr>
                <w:rFonts w:ascii="Aptos Narrow" w:hAnsi="Aptos Narrow"/>
                <w:sz w:val="14"/>
                <w:szCs w:val="14"/>
              </w:rPr>
            </w:pPr>
          </w:p>
        </w:tc>
      </w:tr>
      <w:tr w:rsidRPr="0042222C" w:rsidR="00B73B88" w:rsidTr="002110BD" w14:paraId="51F6F2B2"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49DB09A7" w14:textId="77777777">
            <w:pPr>
              <w:keepNext w:val="0"/>
              <w:jc w:val="center"/>
              <w:rPr>
                <w:rFonts w:ascii="Aptos Narrow" w:hAnsi="Aptos Narrow"/>
                <w:sz w:val="14"/>
                <w:szCs w:val="14"/>
              </w:rPr>
            </w:pPr>
            <w:r w:rsidRPr="0042222C">
              <w:rPr>
                <w:rFonts w:ascii="Aptos Narrow" w:hAnsi="Aptos Narrow"/>
                <w:sz w:val="14"/>
                <w:szCs w:val="14"/>
              </w:rPr>
              <w:t xml:space="preserve">A2 - Introduction to Social Sciences (3 </w:t>
            </w:r>
            <w:r>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730E368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C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034E408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w:t>
            </w:r>
            <w:r>
              <w:rPr>
                <w:rFonts w:ascii="Aptos Narrow" w:hAnsi="Aptos Narrow"/>
                <w:color w:val="000000" w:themeColor="text1"/>
                <w:sz w:val="14"/>
                <w:szCs w:val="14"/>
              </w:rPr>
              <w:t xml:space="preserve"> </w:t>
            </w:r>
            <w:r w:rsidRPr="0042222C">
              <w:rPr>
                <w:rFonts w:ascii="Aptos Narrow" w:hAnsi="Aptos Narrow"/>
                <w:color w:val="000000" w:themeColor="text1"/>
                <w:sz w:val="14"/>
                <w:szCs w:val="14"/>
              </w:rPr>
              <w:t xml:space="preserve">(3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6C0EDF32" w14:textId="7063D0C3">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0555BE">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00013D7F">
              <w:rPr>
                <w:rFonts w:ascii="Aptos Narrow" w:hAnsi="Aptos Narrow"/>
                <w:b/>
                <w:bCs/>
                <w:color w:val="000000" w:themeColor="text1"/>
                <w:sz w:val="14"/>
                <w:szCs w:val="14"/>
              </w:rPr>
              <w:t xml:space="preserve">Strategic Sourcing and Supply Chain Simulation </w:t>
            </w:r>
            <w:r w:rsidRPr="0042222C">
              <w:rPr>
                <w:rFonts w:ascii="Aptos Narrow" w:hAnsi="Aptos Narrow"/>
                <w:b/>
                <w:bCs/>
                <w:color w:val="000000" w:themeColor="text1"/>
                <w:sz w:val="14"/>
                <w:szCs w:val="14"/>
              </w:rPr>
              <w:t xml:space="preserve">(3 </w:t>
            </w:r>
            <w:r w:rsidRPr="006B7A56">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276" w:type="dxa"/>
            <w:tcBorders>
              <w:top w:val="single" w:color="auto" w:sz="8" w:space="0"/>
              <w:left w:val="nil"/>
              <w:bottom w:val="nil"/>
              <w:right w:val="nil"/>
            </w:tcBorders>
            <w:shd w:val="clear" w:color="auto" w:fill="auto"/>
            <w:vAlign w:val="center"/>
            <w:hideMark/>
          </w:tcPr>
          <w:p w:rsidRPr="0042222C" w:rsidR="00B73B88" w:rsidP="002110BD" w:rsidRDefault="00B73B88" w14:paraId="1195850B" w14:textId="77777777">
            <w:pPr>
              <w:keepNext w:val="0"/>
              <w:jc w:val="center"/>
              <w:rPr>
                <w:rFonts w:ascii="Aptos Narrow" w:hAnsi="Aptos Narrow"/>
                <w:color w:val="000000" w:themeColor="text1"/>
                <w:sz w:val="14"/>
                <w:szCs w:val="14"/>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301DB59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D - Thesis Research Methodology (3 </w:t>
            </w:r>
            <w:r w:rsidRPr="0033202B">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7ECB227C" w14:textId="77777777">
            <w:pPr>
              <w:keepNext w:val="0"/>
              <w:jc w:val="center"/>
              <w:rPr>
                <w:rFonts w:ascii="Aptos Narrow" w:hAnsi="Aptos Narrow"/>
                <w:sz w:val="14"/>
                <w:szCs w:val="14"/>
              </w:rPr>
            </w:pPr>
            <w:r w:rsidRPr="0042222C">
              <w:rPr>
                <w:rFonts w:ascii="Aptos Narrow" w:hAnsi="Aptos Narrow"/>
                <w:sz w:val="14"/>
                <w:szCs w:val="14"/>
              </w:rPr>
              <w:t xml:space="preserve">D - Final Thesis (7 </w:t>
            </w:r>
            <w:r>
              <w:rPr>
                <w:rFonts w:ascii="Aptos Narrow" w:hAnsi="Aptos Narrow"/>
                <w:sz w:val="14"/>
                <w:szCs w:val="14"/>
              </w:rPr>
              <w:t>kr</w:t>
            </w:r>
            <w:r w:rsidRPr="0042222C">
              <w:rPr>
                <w:rFonts w:ascii="Aptos Narrow" w:hAnsi="Aptos Narrow"/>
                <w:sz w:val="14"/>
                <w:szCs w:val="14"/>
              </w:rPr>
              <w:t>)</w:t>
            </w:r>
          </w:p>
        </w:tc>
      </w:tr>
      <w:tr w:rsidRPr="0042222C" w:rsidR="00B73B88" w:rsidTr="002110BD" w14:paraId="6D36334C"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09C9760D"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10C28CF8"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II. (</w:t>
            </w:r>
            <w:r>
              <w:rPr>
                <w:rFonts w:ascii="Aptos Narrow" w:hAnsi="Aptos Narrow"/>
                <w:color w:val="000000"/>
                <w:sz w:val="14"/>
                <w:szCs w:val="14"/>
              </w:rPr>
              <w:t>kr</w:t>
            </w:r>
            <w:r w:rsidRPr="0042222C">
              <w:rPr>
                <w:rFonts w:ascii="Aptos Narrow" w:hAnsi="Aptos Narrow"/>
                <w:color w:val="000000"/>
                <w:sz w:val="14"/>
                <w:szCs w:val="14"/>
              </w:rPr>
              <w:t>it)</w:t>
            </w:r>
          </w:p>
        </w:tc>
        <w:tc>
          <w:tcPr>
            <w:tcW w:w="1417" w:type="dxa"/>
            <w:tcBorders>
              <w:top w:val="nil"/>
              <w:left w:val="nil"/>
              <w:bottom w:val="nil"/>
              <w:right w:val="nil"/>
            </w:tcBorders>
            <w:shd w:val="clear" w:color="auto" w:fill="auto"/>
            <w:hideMark/>
          </w:tcPr>
          <w:p w:rsidRPr="0042222C" w:rsidR="00B73B88" w:rsidP="002110BD" w:rsidRDefault="00B73B88" w14:paraId="12A6BB12"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B73B88" w:rsidP="002110BD" w:rsidRDefault="00B73B88" w14:paraId="21636520"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nil"/>
              <w:right w:val="nil"/>
            </w:tcBorders>
            <w:shd w:val="clear" w:color="auto" w:fill="auto"/>
            <w:hideMark/>
          </w:tcPr>
          <w:p w:rsidRPr="0042222C" w:rsidR="00B73B88" w:rsidP="002110BD" w:rsidRDefault="00B73B88" w14:paraId="7D2B5051"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noWrap/>
            <w:vAlign w:val="bottom"/>
            <w:hideMark/>
          </w:tcPr>
          <w:p w:rsidRPr="0042222C" w:rsidR="00B73B88" w:rsidP="002110BD" w:rsidRDefault="00B73B88" w14:paraId="01B52F83"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1EEC6046"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66538B13"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B73B88" w:rsidP="002110BD" w:rsidRDefault="00B73B88" w14:paraId="535AE198"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Introduction to Quantitative Methods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B73B88" w:rsidP="002110BD" w:rsidRDefault="00B73B88" w14:paraId="608D6F2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nil"/>
              <w:right w:val="nil"/>
            </w:tcBorders>
            <w:shd w:val="clear" w:color="auto" w:fill="auto"/>
            <w:noWrap/>
            <w:vAlign w:val="bottom"/>
            <w:hideMark/>
          </w:tcPr>
          <w:p w:rsidRPr="0042222C" w:rsidR="00B73B88" w:rsidP="002110BD" w:rsidRDefault="00B73B88" w14:paraId="2CED99A3"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nil"/>
              <w:right w:val="nil"/>
            </w:tcBorders>
            <w:shd w:val="clear" w:color="auto" w:fill="auto"/>
            <w:noWrap/>
            <w:vAlign w:val="bottom"/>
            <w:hideMark/>
          </w:tcPr>
          <w:p w:rsidRPr="0042222C" w:rsidR="00B73B88" w:rsidP="002110BD" w:rsidRDefault="00B73B88" w14:paraId="322BC8B9"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B73B88" w:rsidP="002110BD" w:rsidRDefault="00B73B88" w14:paraId="54C0381F"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hideMark/>
          </w:tcPr>
          <w:p w:rsidRPr="0042222C" w:rsidR="00B73B88" w:rsidP="002110BD" w:rsidRDefault="00B73B88" w14:paraId="6D35F213"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4994A38F"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55C9568E"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2E0B47D9" w14:textId="77777777">
            <w:pPr>
              <w:keepNext w:val="0"/>
              <w:jc w:val="center"/>
              <w:rPr>
                <w:rFonts w:ascii="Aptos Narrow" w:hAnsi="Aptos Narrow"/>
                <w:color w:val="000000"/>
                <w:sz w:val="14"/>
                <w:szCs w:val="14"/>
              </w:rPr>
            </w:pPr>
            <w:r w:rsidRPr="0042222C">
              <w:rPr>
                <w:rFonts w:ascii="Aptos Narrow" w:hAnsi="Aptos Narrow"/>
                <w:color w:val="000000"/>
                <w:sz w:val="14"/>
                <w:szCs w:val="14"/>
              </w:rPr>
              <w:t>Business English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01D0118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B73B88" w:rsidP="002110BD" w:rsidRDefault="00B73B88" w14:paraId="263DE6C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B73B88" w:rsidP="002110BD" w:rsidRDefault="00B73B88" w14:paraId="2FCC102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4293A1A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B73B88" w:rsidP="002110BD" w:rsidRDefault="00B73B88" w14:paraId="34AE1B9A"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B73B88" w:rsidP="002110BD" w:rsidRDefault="00B73B88" w14:paraId="1665ADC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0FCCA43E"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B73B88" w:rsidP="002110BD" w:rsidRDefault="00B73B88" w14:paraId="280A718F"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Intercultural training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33B34AF9"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00500C00"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19E911C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1D5CA8F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vAlign w:val="center"/>
            <w:hideMark/>
          </w:tcPr>
          <w:p w:rsidRPr="0042222C" w:rsidR="00B73B88" w:rsidP="002110BD" w:rsidRDefault="00B73B88" w14:paraId="06CBA6A5"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4DC4BE7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753A0C19"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B73B88" w:rsidP="002110BD" w:rsidRDefault="00B73B88" w14:paraId="38C5A867" w14:textId="70420C8E">
            <w:pPr>
              <w:keepNext w:val="0"/>
              <w:jc w:val="center"/>
              <w:rPr>
                <w:rFonts w:ascii="Aptos Narrow" w:hAnsi="Aptos Narrow"/>
                <w:color w:val="000000"/>
                <w:sz w:val="14"/>
                <w:szCs w:val="14"/>
              </w:rPr>
            </w:pPr>
            <w:r w:rsidRPr="0042222C">
              <w:rPr>
                <w:rFonts w:ascii="Aptos Narrow" w:hAnsi="Aptos Narrow"/>
                <w:color w:val="000000"/>
                <w:sz w:val="14"/>
                <w:szCs w:val="14"/>
              </w:rPr>
              <w:t>Competence test I., SULI test</w:t>
            </w:r>
            <w:r w:rsidRPr="0042222C">
              <w:rPr>
                <w:rFonts w:ascii="Aptos Narrow" w:hAnsi="Aptos Narrow"/>
                <w:color w:val="000000"/>
                <w:sz w:val="14"/>
                <w:szCs w:val="14"/>
              </w:rPr>
              <w:br/>
            </w:r>
            <w:r w:rsidRPr="0042222C">
              <w:rPr>
                <w:rFonts w:ascii="Aptos Narrow" w:hAnsi="Aptos Narrow"/>
                <w:color w:val="000000"/>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B73B88" w:rsidP="002110BD" w:rsidRDefault="00B73B88" w14:paraId="11DA5502" w14:textId="77777777">
            <w:pPr>
              <w:keepNext w:val="0"/>
              <w:jc w:val="center"/>
              <w:rPr>
                <w:rFonts w:ascii="Aptos Narrow" w:hAnsi="Aptos Narrow"/>
                <w:color w:val="FF0000"/>
                <w:sz w:val="14"/>
                <w:szCs w:val="14"/>
              </w:rPr>
            </w:pPr>
            <w:r w:rsidRPr="0042222C">
              <w:rPr>
                <w:rFonts w:ascii="Aptos Narrow" w:hAnsi="Aptos Narrow"/>
                <w:color w:val="FF0000"/>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B73B88" w:rsidP="002110BD" w:rsidRDefault="00B73B88" w14:paraId="7FFBDC2E" w14:textId="77777777">
            <w:pPr>
              <w:keepNext w:val="0"/>
              <w:jc w:val="center"/>
              <w:rPr>
                <w:rFonts w:ascii="Aptos Narrow" w:hAnsi="Aptos Narrow"/>
                <w:color w:val="000000"/>
                <w:sz w:val="14"/>
                <w:szCs w:val="14"/>
              </w:rPr>
            </w:pPr>
            <w:r w:rsidRPr="0042222C">
              <w:rPr>
                <w:rFonts w:ascii="Aptos Narrow" w:hAnsi="Aptos Narrow"/>
                <w:color w:val="000000"/>
                <w:sz w:val="14"/>
                <w:szCs w:val="14"/>
              </w:rPr>
              <w:t xml:space="preserve">Competence test II. (after min. 120 </w:t>
            </w:r>
            <w:r>
              <w:rPr>
                <w:rFonts w:ascii="Aptos Narrow" w:hAnsi="Aptos Narrow"/>
                <w:color w:val="000000"/>
                <w:sz w:val="14"/>
                <w:szCs w:val="14"/>
              </w:rPr>
              <w:t>kr</w:t>
            </w:r>
            <w:r w:rsidRPr="0042222C">
              <w:rPr>
                <w:rFonts w:ascii="Aptos Narrow" w:hAnsi="Aptos Narrow"/>
                <w:color w:val="000000"/>
                <w:sz w:val="14"/>
                <w:szCs w:val="14"/>
              </w:rPr>
              <w:t>edits), SULI tes</w:t>
            </w:r>
            <w:r>
              <w:rPr>
                <w:rFonts w:ascii="Aptos Narrow" w:hAnsi="Aptos Narrow"/>
                <w:color w:val="000000"/>
                <w:sz w:val="14"/>
                <w:szCs w:val="14"/>
              </w:rPr>
              <w:t>z</w:t>
            </w:r>
            <w:r w:rsidRPr="0042222C">
              <w:rPr>
                <w:rFonts w:ascii="Aptos Narrow" w:hAnsi="Aptos Narrow"/>
                <w:color w:val="000000"/>
                <w:sz w:val="14"/>
                <w:szCs w:val="14"/>
              </w:rPr>
              <w:t>t</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7C3AC239"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1717B961"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B73B88" w:rsidP="002110BD" w:rsidRDefault="00B73B88" w14:paraId="4EEF23FA"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w:t>
            </w:r>
            <w:r>
              <w:rPr>
                <w:rFonts w:ascii="Aptos Narrow" w:hAnsi="Aptos Narrow"/>
                <w:color w:val="000000"/>
                <w:sz w:val="14"/>
                <w:szCs w:val="14"/>
              </w:rPr>
              <w:t>nt</w:t>
            </w:r>
          </w:p>
        </w:tc>
        <w:tc>
          <w:tcPr>
            <w:tcW w:w="1134" w:type="dxa"/>
            <w:tcBorders>
              <w:top w:val="nil"/>
              <w:left w:val="nil"/>
              <w:bottom w:val="single" w:color="auto" w:sz="8" w:space="0"/>
              <w:right w:val="single" w:color="auto" w:sz="8" w:space="0"/>
            </w:tcBorders>
            <w:shd w:val="clear" w:color="auto" w:fill="auto"/>
            <w:vAlign w:val="center"/>
            <w:hideMark/>
          </w:tcPr>
          <w:p w:rsidRPr="0042222C" w:rsidR="00B73B88" w:rsidP="002110BD" w:rsidRDefault="00B73B88" w14:paraId="47440244"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03B24831"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B73B88" w:rsidP="002110BD" w:rsidRDefault="00B73B88" w14:paraId="042F8D7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2F51DB4E"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7256FC1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0E125734"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70A80CC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79FF128B"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33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4977603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27 </w:t>
            </w:r>
            <w:r>
              <w:rPr>
                <w:rFonts w:ascii="Aptos Narrow" w:hAnsi="Aptos Narrow"/>
                <w:b/>
                <w:bCs/>
                <w:color w:val="FFFFFF"/>
                <w:sz w:val="14"/>
                <w:szCs w:val="14"/>
              </w:rPr>
              <w:t>k</w:t>
            </w:r>
            <w:r w:rsidRPr="0042222C">
              <w:rPr>
                <w:rFonts w:ascii="Aptos Narrow" w:hAnsi="Aptos Narrow"/>
                <w:b/>
                <w:bCs/>
                <w:color w:val="FFFFFF"/>
                <w:sz w:val="14"/>
                <w:szCs w:val="14"/>
              </w:rPr>
              <w:t>redit</w:t>
            </w:r>
          </w:p>
        </w:tc>
      </w:tr>
      <w:tr w:rsidRPr="0042222C" w:rsidR="00B73B88" w:rsidTr="002110BD" w14:paraId="219FC76B"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B73B88" w:rsidP="002110BD" w:rsidRDefault="00B73B88" w14:paraId="69883419" w14:textId="77777777">
            <w:pPr>
              <w:keepNext w:val="0"/>
              <w:jc w:val="right"/>
              <w:rPr>
                <w:rFonts w:ascii="Aptos Narrow" w:hAnsi="Aptos Narrow"/>
                <w:color w:val="000000"/>
                <w:sz w:val="14"/>
                <w:szCs w:val="14"/>
              </w:rPr>
            </w:pPr>
            <w:r>
              <w:rPr>
                <w:rFonts w:ascii="Aptos Narrow" w:hAnsi="Aptos Narrow"/>
                <w:color w:val="000000"/>
                <w:sz w:val="14"/>
                <w:szCs w:val="14"/>
              </w:rPr>
              <w:t>Összes teljesítendő kredit</w:t>
            </w:r>
            <w:r w:rsidRPr="0042222C">
              <w:rPr>
                <w:rFonts w:ascii="Aptos Narrow" w:hAnsi="Aptos Narrow"/>
                <w:color w:val="000000"/>
                <w:sz w:val="14"/>
                <w:szCs w:val="14"/>
              </w:rPr>
              <w:t xml:space="preserve">: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B73B88" w:rsidP="002110BD" w:rsidRDefault="00B73B88" w14:paraId="29439B0B" w14:textId="77777777">
            <w:pPr>
              <w:keepNext w:val="0"/>
              <w:rPr>
                <w:rFonts w:ascii="Aptos Narrow" w:hAnsi="Aptos Narrow"/>
                <w:color w:val="000000"/>
                <w:sz w:val="14"/>
                <w:szCs w:val="14"/>
              </w:rPr>
            </w:pPr>
            <w:r w:rsidRPr="0042222C">
              <w:rPr>
                <w:rFonts w:ascii="Aptos Narrow" w:hAnsi="Aptos Narrow"/>
                <w:color w:val="000000"/>
                <w:sz w:val="14"/>
                <w:szCs w:val="14"/>
              </w:rPr>
              <w:t xml:space="preserve">∑ 210 </w:t>
            </w:r>
            <w:r>
              <w:rPr>
                <w:rFonts w:ascii="Aptos Narrow" w:hAnsi="Aptos Narrow"/>
                <w:color w:val="000000"/>
                <w:sz w:val="14"/>
                <w:szCs w:val="14"/>
              </w:rPr>
              <w:t>kr</w:t>
            </w:r>
            <w:r w:rsidRPr="0042222C">
              <w:rPr>
                <w:rFonts w:ascii="Aptos Narrow" w:hAnsi="Aptos Narrow"/>
                <w:color w:val="000000"/>
                <w:sz w:val="14"/>
                <w:szCs w:val="14"/>
              </w:rPr>
              <w:t>edit</w:t>
            </w:r>
          </w:p>
        </w:tc>
      </w:tr>
    </w:tbl>
    <w:p w:rsidR="00B73B88" w:rsidP="00563005" w:rsidRDefault="00B73B88" w14:paraId="2E730CCC" w14:textId="77777777"/>
    <w:p w:rsidR="00B73B88" w:rsidP="00563005" w:rsidRDefault="00B73B88" w14:paraId="433B3E4D" w14:textId="77777777"/>
    <w:p w:rsidR="00B73B88" w:rsidRDefault="00B73B88" w14:paraId="19A9270D" w14:textId="52D1E876">
      <w:pPr>
        <w:keepNext w:val="0"/>
      </w:pPr>
      <w:r>
        <w:br w:type="page"/>
      </w:r>
    </w:p>
    <w:p w:rsidR="00B73B88" w:rsidP="00B73B88" w:rsidRDefault="00B73B88" w14:paraId="17803F28" w14:textId="03372298">
      <w:pPr>
        <w:pStyle w:val="Cmsor1"/>
      </w:pPr>
      <w:r>
        <w:t>Finance and Value Chain Creation specializáció</w:t>
      </w:r>
    </w:p>
    <w:p w:rsidRPr="00180745" w:rsidR="00B73B88" w:rsidP="00B73B88" w:rsidRDefault="00B73B88" w14:paraId="2E03A904" w14:textId="77777777">
      <w:pPr>
        <w:pStyle w:val="Cmsor1"/>
      </w:pPr>
      <w:r>
        <w:t>Ajánlott mintatanterv</w:t>
      </w:r>
    </w:p>
    <w:p w:rsidR="00B73B88" w:rsidP="00B73B88" w:rsidRDefault="00B73B88" w14:paraId="5D77BCDE" w14:textId="77777777"/>
    <w:p w:rsidR="00B73B88" w:rsidP="00B73B88" w:rsidRDefault="00B73B88" w14:paraId="55957640"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B73B88" w:rsidTr="00492F51" w14:paraId="5A908D30"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61E65AC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B73B88" w:rsidP="002110BD" w:rsidRDefault="00B73B88" w14:paraId="5D3562D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641E27E0"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B73B88" w:rsidP="002110BD" w:rsidRDefault="00B73B88" w14:paraId="73EC9EAE"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57905F0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B73B88" w:rsidP="002110BD" w:rsidRDefault="00B73B88" w14:paraId="589AD6C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B73B88" w:rsidP="002110BD" w:rsidRDefault="00B73B88" w14:paraId="472E697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7</w:t>
            </w:r>
          </w:p>
        </w:tc>
      </w:tr>
      <w:tr w:rsidRPr="0042222C" w:rsidR="00492F51" w:rsidTr="000626F3" w14:paraId="460F4146"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7685428D" w14:textId="77777777">
            <w:pPr>
              <w:keepNext w:val="0"/>
              <w:jc w:val="center"/>
              <w:rPr>
                <w:rFonts w:ascii="Aptos Narrow" w:hAnsi="Aptos Narrow"/>
                <w:sz w:val="14"/>
                <w:szCs w:val="14"/>
              </w:rPr>
            </w:pPr>
            <w:r w:rsidRPr="0042222C">
              <w:rPr>
                <w:rFonts w:ascii="Aptos Narrow" w:hAnsi="Aptos Narrow"/>
                <w:sz w:val="14"/>
                <w:szCs w:val="14"/>
              </w:rPr>
              <w:t>A1 - Quantitative methods</w:t>
            </w:r>
            <w:r w:rsidRPr="0042222C">
              <w:rPr>
                <w:rFonts w:ascii="Aptos Narrow" w:hAnsi="Aptos Narrow"/>
                <w:sz w:val="14"/>
                <w:szCs w:val="14"/>
              </w:rPr>
              <w:br/>
            </w:r>
            <w:r w:rsidRPr="0042222C">
              <w:rPr>
                <w:rFonts w:ascii="Aptos Narrow" w:hAnsi="Aptos Narrow"/>
                <w:sz w:val="14"/>
                <w:szCs w:val="14"/>
              </w:rPr>
              <w:t xml:space="preserve">(6 </w:t>
            </w:r>
            <w:r w:rsidRPr="00492F51">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71570C70" w14:textId="6823B2A4">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Mi</w:t>
            </w:r>
            <w:r w:rsidR="00563458">
              <w:rPr>
                <w:rFonts w:ascii="Aptos Narrow" w:hAnsi="Aptos Narrow"/>
                <w:color w:val="000000" w:themeColor="text1"/>
                <w:sz w:val="14"/>
                <w:szCs w:val="14"/>
              </w:rPr>
              <w:t>c</w:t>
            </w:r>
            <w:r w:rsidRPr="00492F51">
              <w:rPr>
                <w:rFonts w:ascii="Aptos Narrow" w:hAnsi="Aptos Narrow"/>
                <w:color w:val="000000" w:themeColor="text1"/>
                <w:sz w:val="14"/>
                <w:szCs w:val="14"/>
              </w:rPr>
              <w:t>r</w:t>
            </w:r>
            <w:r w:rsidR="00563458">
              <w:rPr>
                <w:rFonts w:ascii="Aptos Narrow" w:hAnsi="Aptos Narrow"/>
                <w:color w:val="000000" w:themeColor="text1"/>
                <w:sz w:val="14"/>
                <w:szCs w:val="14"/>
              </w:rPr>
              <w:t>o</w:t>
            </w:r>
            <w:r w:rsidRPr="0042222C">
              <w:rPr>
                <w:rFonts w:ascii="Aptos Narrow" w:hAnsi="Aptos Narrow"/>
                <w:color w:val="000000" w:themeColor="text1"/>
                <w:sz w:val="14"/>
                <w:szCs w:val="14"/>
              </w:rPr>
              <w:t xml:space="preserve">economics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3385103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Statistics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single" w:color="auto" w:sz="8" w:space="0"/>
              <w:right w:val="nil"/>
            </w:tcBorders>
            <w:shd w:val="clear" w:color="auto" w:fill="auto"/>
            <w:vAlign w:val="center"/>
            <w:hideMark/>
          </w:tcPr>
          <w:p w:rsidRPr="0042222C" w:rsidR="00B73B88" w:rsidP="002110BD" w:rsidRDefault="00B73B88" w14:paraId="12CBB44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ERS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2BCF8DF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tcBorders>
              <w:top w:val="single" w:color="auto" w:sz="8" w:space="0"/>
              <w:left w:val="nil"/>
              <w:bottom w:val="single" w:color="auto" w:sz="8" w:space="0"/>
              <w:right w:val="nil"/>
            </w:tcBorders>
            <w:shd w:val="clear" w:color="auto" w:fill="auto"/>
            <w:vAlign w:val="center"/>
            <w:hideMark/>
          </w:tcPr>
          <w:p w:rsidRPr="0042222C" w:rsidR="00B73B88" w:rsidP="002110BD" w:rsidRDefault="00B73B88" w14:paraId="548505F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0E434734"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 xml:space="preserve">(20 </w:t>
            </w:r>
            <w:r>
              <w:rPr>
                <w:rFonts w:ascii="Aptos Narrow" w:hAnsi="Aptos Narrow"/>
                <w:sz w:val="14"/>
                <w:szCs w:val="14"/>
              </w:rPr>
              <w:t>kr</w:t>
            </w:r>
            <w:r w:rsidRPr="0042222C">
              <w:rPr>
                <w:rFonts w:ascii="Aptos Narrow" w:hAnsi="Aptos Narrow"/>
                <w:sz w:val="14"/>
                <w:szCs w:val="14"/>
              </w:rPr>
              <w:t>)</w:t>
            </w:r>
          </w:p>
        </w:tc>
      </w:tr>
      <w:tr w:rsidRPr="0042222C" w:rsidR="00B73B88" w:rsidTr="000626F3" w14:paraId="000C4661"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5247FAC9" w14:textId="77777777">
            <w:pPr>
              <w:keepNext w:val="0"/>
              <w:jc w:val="center"/>
              <w:rPr>
                <w:rFonts w:ascii="Aptos Narrow" w:hAnsi="Aptos Narrow"/>
                <w:sz w:val="14"/>
                <w:szCs w:val="14"/>
              </w:rPr>
            </w:pPr>
            <w:r w:rsidRPr="0042222C">
              <w:rPr>
                <w:rFonts w:ascii="Aptos Narrow" w:hAnsi="Aptos Narrow"/>
                <w:sz w:val="14"/>
                <w:szCs w:val="14"/>
              </w:rPr>
              <w:t xml:space="preserve">A1 - Information Systems (6 </w:t>
            </w:r>
            <w:r w:rsidRPr="00492F51">
              <w:rPr>
                <w:rFonts w:ascii="Aptos Narrow" w:hAnsi="Aptos Narrow"/>
                <w:sz w:val="14"/>
                <w:szCs w:val="14"/>
              </w:rPr>
              <w:t>kr</w:t>
            </w:r>
            <w:r w:rsidRPr="0042222C">
              <w:rPr>
                <w:rFonts w:ascii="Aptos Narrow" w:hAnsi="Aptos Narrow"/>
                <w:sz w:val="14"/>
                <w:szCs w:val="14"/>
              </w:rPr>
              <w: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2E6CE17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Probability and Statistics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2213448A" w14:textId="74E0B82F">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Ma</w:t>
            </w:r>
            <w:r w:rsidR="00563458">
              <w:rPr>
                <w:rFonts w:ascii="Aptos Narrow" w:hAnsi="Aptos Narrow"/>
                <w:color w:val="000000" w:themeColor="text1"/>
                <w:sz w:val="14"/>
                <w:szCs w:val="14"/>
              </w:rPr>
              <w:t>c</w:t>
            </w:r>
            <w:r w:rsidRPr="00492F51">
              <w:rPr>
                <w:rFonts w:ascii="Aptos Narrow" w:hAnsi="Aptos Narrow"/>
                <w:color w:val="000000" w:themeColor="text1"/>
                <w:sz w:val="14"/>
                <w:szCs w:val="14"/>
              </w:rPr>
              <w:t>r</w:t>
            </w:r>
            <w:r w:rsidRPr="0042222C">
              <w:rPr>
                <w:rFonts w:ascii="Aptos Narrow" w:hAnsi="Aptos Narrow"/>
                <w:color w:val="000000" w:themeColor="text1"/>
                <w:sz w:val="14"/>
                <w:szCs w:val="14"/>
              </w:rPr>
              <w:t xml:space="preserve">oeconomics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58392A96"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A1 - Banking and Finance (6 </w:t>
            </w:r>
            <w:r w:rsidRPr="000626F3">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B73B88" w:rsidP="002110BD" w:rsidRDefault="00B73B88" w14:paraId="2423AF2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Human Resource Management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B73B88" w:rsidP="002110BD" w:rsidRDefault="00B73B88" w14:paraId="080281B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Case Studies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6338406B" w14:textId="77777777">
            <w:pPr>
              <w:keepNext w:val="0"/>
              <w:rPr>
                <w:rFonts w:ascii="Aptos Narrow" w:hAnsi="Aptos Narrow"/>
                <w:sz w:val="14"/>
                <w:szCs w:val="14"/>
              </w:rPr>
            </w:pPr>
          </w:p>
        </w:tc>
      </w:tr>
      <w:tr w:rsidRPr="0042222C" w:rsidR="00B73B88" w:rsidTr="000626F3" w14:paraId="5C114487"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71F4B43A" w14:textId="77777777">
            <w:pPr>
              <w:keepNext w:val="0"/>
              <w:jc w:val="center"/>
              <w:rPr>
                <w:rFonts w:ascii="Aptos Narrow" w:hAnsi="Aptos Narrow"/>
                <w:sz w:val="14"/>
                <w:szCs w:val="14"/>
              </w:rPr>
            </w:pPr>
            <w:r w:rsidRPr="0042222C">
              <w:rPr>
                <w:rFonts w:ascii="Aptos Narrow" w:hAnsi="Aptos Narrow"/>
                <w:sz w:val="14"/>
                <w:szCs w:val="14"/>
              </w:rPr>
              <w:t xml:space="preserve">A1 - Introduction to Management (6 </w:t>
            </w:r>
            <w:r w:rsidRPr="00492F51">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53B30FB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Accounting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176F4763"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B1 - Corporate Finance </w:t>
            </w:r>
            <w:r w:rsidRPr="0042222C">
              <w:rPr>
                <w:rFonts w:ascii="Aptos Narrow" w:hAnsi="Aptos Narrow"/>
                <w:b/>
                <w:bCs/>
                <w:color w:val="000000" w:themeColor="text1"/>
                <w:sz w:val="14"/>
                <w:szCs w:val="14"/>
              </w:rPr>
              <w:br/>
            </w:r>
            <w:r w:rsidRPr="0042222C">
              <w:rPr>
                <w:rFonts w:ascii="Aptos Narrow" w:hAnsi="Aptos Narrow"/>
                <w:b/>
                <w:bCs/>
                <w:color w:val="000000" w:themeColor="text1"/>
                <w:sz w:val="14"/>
                <w:szCs w:val="14"/>
              </w:rPr>
              <w:t xml:space="preserve">(6 </w:t>
            </w:r>
            <w:r w:rsidRPr="000626F3">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23125B4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Operations Management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1243D8F5" w14:textId="37C329D5">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F45A06">
              <w:rPr>
                <w:rFonts w:ascii="Aptos Narrow" w:hAnsi="Aptos Narrow"/>
                <w:b/>
                <w:bCs/>
                <w:color w:val="000000" w:themeColor="text1"/>
                <w:sz w:val="14"/>
                <w:szCs w:val="14"/>
              </w:rPr>
              <w:t xml:space="preserve"> -</w:t>
            </w:r>
            <w:r w:rsidR="000626F3">
              <w:rPr>
                <w:rFonts w:ascii="Aptos Narrow" w:hAnsi="Aptos Narrow"/>
                <w:b/>
                <w:bCs/>
                <w:color w:val="000000" w:themeColor="text1"/>
                <w:sz w:val="14"/>
                <w:szCs w:val="14"/>
              </w:rPr>
              <w:t xml:space="preserve"> Management Accounting and Control</w:t>
            </w:r>
            <w:r w:rsidRPr="0042222C">
              <w:rPr>
                <w:rFonts w:ascii="Aptos Narrow" w:hAnsi="Aptos Narrow"/>
                <w:b/>
                <w:bCs/>
                <w:color w:val="000000" w:themeColor="text1"/>
                <w:sz w:val="14"/>
                <w:szCs w:val="14"/>
              </w:rPr>
              <w:t xml:space="preserve"> (6 </w:t>
            </w:r>
            <w:r w:rsidRPr="000626F3">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4FE6EAA5" w14:textId="128769FF">
            <w:pPr>
              <w:keepNext w:val="0"/>
              <w:jc w:val="center"/>
              <w:rPr>
                <w:rFonts w:ascii="Aptos Narrow" w:hAnsi="Aptos Narrow"/>
                <w:b/>
                <w:bCs/>
                <w:color w:val="000000" w:themeColor="text1"/>
                <w:sz w:val="14"/>
                <w:szCs w:val="14"/>
              </w:rPr>
            </w:pPr>
            <w:r w:rsidRPr="000626F3">
              <w:rPr>
                <w:rFonts w:ascii="Aptos Narrow" w:hAnsi="Aptos Narrow"/>
                <w:b/>
                <w:bCs/>
                <w:color w:val="000000" w:themeColor="text1"/>
                <w:sz w:val="14"/>
                <w:szCs w:val="14"/>
              </w:rPr>
              <w:t>B2</w:t>
            </w:r>
            <w:r w:rsidR="00F45A06">
              <w:rPr>
                <w:rFonts w:ascii="Aptos Narrow" w:hAnsi="Aptos Narrow"/>
                <w:b/>
                <w:bCs/>
                <w:color w:val="000000" w:themeColor="text1"/>
                <w:sz w:val="14"/>
                <w:szCs w:val="14"/>
              </w:rPr>
              <w:t xml:space="preserve"> -</w:t>
            </w:r>
            <w:r w:rsidRPr="000626F3">
              <w:rPr>
                <w:rFonts w:ascii="Aptos Narrow" w:hAnsi="Aptos Narrow"/>
                <w:b/>
                <w:bCs/>
                <w:color w:val="000000" w:themeColor="text1"/>
                <w:sz w:val="14"/>
                <w:szCs w:val="14"/>
              </w:rPr>
              <w:t xml:space="preserve"> In</w:t>
            </w:r>
            <w:r w:rsidRPr="000626F3" w:rsidR="00492F51">
              <w:rPr>
                <w:rFonts w:ascii="Aptos Narrow" w:hAnsi="Aptos Narrow"/>
                <w:b/>
                <w:bCs/>
                <w:color w:val="000000" w:themeColor="text1"/>
                <w:sz w:val="14"/>
                <w:szCs w:val="14"/>
              </w:rPr>
              <w:t>vestments</w:t>
            </w:r>
            <w:r w:rsidRPr="0042222C">
              <w:rPr>
                <w:rFonts w:ascii="Aptos Narrow" w:hAnsi="Aptos Narrow"/>
                <w:b/>
                <w:bCs/>
                <w:color w:val="000000" w:themeColor="text1"/>
                <w:sz w:val="14"/>
                <w:szCs w:val="14"/>
              </w:rPr>
              <w:t xml:space="preserve"> (6 </w:t>
            </w:r>
            <w:r w:rsidRPr="000626F3">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68C4AC42" w14:textId="77777777">
            <w:pPr>
              <w:keepNext w:val="0"/>
              <w:rPr>
                <w:rFonts w:ascii="Aptos Narrow" w:hAnsi="Aptos Narrow"/>
                <w:sz w:val="14"/>
                <w:szCs w:val="14"/>
              </w:rPr>
            </w:pPr>
          </w:p>
        </w:tc>
      </w:tr>
      <w:tr w:rsidRPr="0042222C" w:rsidR="00B73B88" w:rsidTr="000626F3" w14:paraId="6235D607"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1D7EE61B" w14:textId="77777777">
            <w:pPr>
              <w:keepNext w:val="0"/>
              <w:jc w:val="center"/>
              <w:rPr>
                <w:rFonts w:ascii="Aptos Narrow" w:hAnsi="Aptos Narrow"/>
                <w:sz w:val="14"/>
                <w:szCs w:val="14"/>
              </w:rPr>
            </w:pPr>
            <w:r w:rsidRPr="0042222C">
              <w:rPr>
                <w:rFonts w:ascii="Aptos Narrow" w:hAnsi="Aptos Narrow"/>
                <w:sz w:val="14"/>
                <w:szCs w:val="14"/>
              </w:rPr>
              <w:t>A1 – Introduction to Marketing</w:t>
            </w:r>
            <w:r w:rsidRPr="0042222C">
              <w:rPr>
                <w:rFonts w:ascii="Aptos Narrow" w:hAnsi="Aptos Narrow"/>
                <w:sz w:val="14"/>
                <w:szCs w:val="14"/>
              </w:rPr>
              <w:br/>
            </w:r>
            <w:r w:rsidRPr="0042222C">
              <w:rPr>
                <w:rFonts w:ascii="Aptos Narrow" w:hAnsi="Aptos Narrow"/>
                <w:sz w:val="14"/>
                <w:szCs w:val="14"/>
              </w:rPr>
              <w:t xml:space="preserve">(6 </w:t>
            </w:r>
            <w:r w:rsidRPr="00492F51">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284E655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Digital Marketing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629271AD" w14:textId="22A4913A">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Organisational Behaviour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271FE71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0DF1571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101827" w:sz="8" w:space="0"/>
            </w:tcBorders>
            <w:shd w:val="clear" w:color="auto" w:fill="auto"/>
            <w:vAlign w:val="center"/>
            <w:hideMark/>
          </w:tcPr>
          <w:p w:rsidRPr="0042222C" w:rsidR="00B73B88" w:rsidP="002110BD" w:rsidRDefault="00B73B88" w14:paraId="7EA7D3B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0773028F" w14:textId="77777777">
            <w:pPr>
              <w:keepNext w:val="0"/>
              <w:rPr>
                <w:rFonts w:ascii="Aptos Narrow" w:hAnsi="Aptos Narrow"/>
                <w:sz w:val="14"/>
                <w:szCs w:val="14"/>
              </w:rPr>
            </w:pPr>
          </w:p>
        </w:tc>
      </w:tr>
      <w:tr w:rsidRPr="0042222C" w:rsidR="00492F51" w:rsidTr="000626F3" w14:paraId="215EEE51" w14:textId="77777777">
        <w:trPr>
          <w:trHeight w:val="91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4660BF95" w14:textId="77777777">
            <w:pPr>
              <w:keepNext w:val="0"/>
              <w:jc w:val="center"/>
              <w:rPr>
                <w:rFonts w:ascii="Aptos Narrow" w:hAnsi="Aptos Narrow"/>
                <w:sz w:val="14"/>
                <w:szCs w:val="14"/>
              </w:rPr>
            </w:pPr>
            <w:r w:rsidRPr="0042222C">
              <w:rPr>
                <w:rFonts w:ascii="Aptos Narrow" w:hAnsi="Aptos Narrow"/>
                <w:sz w:val="14"/>
                <w:szCs w:val="14"/>
              </w:rPr>
              <w:t xml:space="preserve">A2 The Social and Economic Applications of Artificial Intelligence (3 </w:t>
            </w:r>
            <w:r w:rsidRPr="00492F51">
              <w:rPr>
                <w:rFonts w:ascii="Aptos Narrow" w:hAnsi="Aptos Narrow"/>
                <w:sz w:val="14"/>
                <w:szCs w:val="14"/>
              </w:rPr>
              <w:t>kr</w:t>
            </w:r>
            <w:r w:rsidRPr="0042222C">
              <w:rPr>
                <w:rFonts w:ascii="Aptos Narrow" w:hAnsi="Aptos Narrow"/>
                <w:sz w:val="14"/>
                <w:szCs w:val="14"/>
              </w:rPr>
              <w: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08A2865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The Art of Presenting (3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5E081E21" w14:textId="02A85B04">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F45A06">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Pr="000626F3" w:rsidR="00492F51">
              <w:rPr>
                <w:rFonts w:ascii="Aptos Narrow" w:hAnsi="Aptos Narrow"/>
                <w:b/>
                <w:bCs/>
                <w:color w:val="000000" w:themeColor="text1"/>
                <w:sz w:val="14"/>
                <w:szCs w:val="14"/>
              </w:rPr>
              <w:t>Small Business Finance</w:t>
            </w:r>
            <w:r w:rsidRPr="0042222C">
              <w:rPr>
                <w:rFonts w:ascii="Aptos Narrow" w:hAnsi="Aptos Narrow"/>
                <w:b/>
                <w:bCs/>
                <w:color w:val="000000" w:themeColor="text1"/>
                <w:sz w:val="14"/>
                <w:szCs w:val="14"/>
              </w:rPr>
              <w:t xml:space="preserve"> (3 </w:t>
            </w:r>
            <w:r w:rsidRPr="000626F3">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418" w:type="dxa"/>
            <w:tcBorders>
              <w:top w:val="single" w:color="auto" w:sz="8" w:space="0"/>
              <w:left w:val="single" w:color="101827" w:sz="8" w:space="0"/>
              <w:bottom w:val="single" w:color="auto" w:sz="8" w:space="0"/>
              <w:right w:val="single" w:color="101827" w:sz="8" w:space="0"/>
            </w:tcBorders>
            <w:shd w:val="clear" w:color="auto" w:fill="auto"/>
            <w:vAlign w:val="center"/>
            <w:hideMark/>
          </w:tcPr>
          <w:p w:rsidRPr="0042222C" w:rsidR="00B73B88" w:rsidP="002110BD" w:rsidRDefault="00B73B88" w14:paraId="7878BB1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Entrepreneourship (3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4AAF53A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4328FAE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B73B88" w:rsidP="002110BD" w:rsidRDefault="00B73B88" w14:paraId="162EEDA1" w14:textId="77777777">
            <w:pPr>
              <w:keepNext w:val="0"/>
              <w:rPr>
                <w:rFonts w:ascii="Aptos Narrow" w:hAnsi="Aptos Narrow"/>
                <w:sz w:val="14"/>
                <w:szCs w:val="14"/>
              </w:rPr>
            </w:pPr>
          </w:p>
        </w:tc>
      </w:tr>
      <w:tr w:rsidRPr="0042222C" w:rsidR="00492F51" w:rsidTr="000626F3" w14:paraId="11570ADE"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51E94F13" w14:textId="77777777">
            <w:pPr>
              <w:keepNext w:val="0"/>
              <w:jc w:val="center"/>
              <w:rPr>
                <w:rFonts w:ascii="Aptos Narrow" w:hAnsi="Aptos Narrow"/>
                <w:sz w:val="14"/>
                <w:szCs w:val="14"/>
              </w:rPr>
            </w:pPr>
            <w:r w:rsidRPr="0042222C">
              <w:rPr>
                <w:rFonts w:ascii="Aptos Narrow" w:hAnsi="Aptos Narrow"/>
                <w:sz w:val="14"/>
                <w:szCs w:val="14"/>
              </w:rPr>
              <w:t xml:space="preserve">A2 - Introduction to Social Sciences (3 </w:t>
            </w:r>
            <w:r w:rsidRPr="00492F51">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7E8B67D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C (3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451B781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w:t>
            </w:r>
            <w:r w:rsidRPr="00492F51">
              <w:rPr>
                <w:rFonts w:ascii="Aptos Narrow" w:hAnsi="Aptos Narrow"/>
                <w:color w:val="000000" w:themeColor="text1"/>
                <w:sz w:val="14"/>
                <w:szCs w:val="14"/>
              </w:rPr>
              <w:t xml:space="preserve"> </w:t>
            </w:r>
            <w:r w:rsidRPr="0042222C">
              <w:rPr>
                <w:rFonts w:ascii="Aptos Narrow" w:hAnsi="Aptos Narrow"/>
                <w:color w:val="000000" w:themeColor="text1"/>
                <w:sz w:val="14"/>
                <w:szCs w:val="14"/>
              </w:rPr>
              <w:t xml:space="preserve">(3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B73B88" w:rsidP="002110BD" w:rsidRDefault="00B73B88" w14:paraId="49DA4A24" w14:textId="2C94E331">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F45A06">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Pr="000626F3" w:rsidR="000626F3">
              <w:rPr>
                <w:rFonts w:ascii="Aptos Narrow" w:hAnsi="Aptos Narrow"/>
                <w:b/>
                <w:bCs/>
                <w:color w:val="000000" w:themeColor="text1"/>
                <w:sz w:val="14"/>
                <w:szCs w:val="14"/>
              </w:rPr>
              <w:t>Sustainable Finance and Reporting</w:t>
            </w:r>
            <w:r w:rsidRPr="0042222C">
              <w:rPr>
                <w:rFonts w:ascii="Aptos Narrow" w:hAnsi="Aptos Narrow"/>
                <w:b/>
                <w:bCs/>
                <w:color w:val="000000" w:themeColor="text1"/>
                <w:sz w:val="14"/>
                <w:szCs w:val="14"/>
              </w:rPr>
              <w:t xml:space="preserve"> (3 </w:t>
            </w:r>
            <w:r w:rsidRPr="000626F3">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276" w:type="dxa"/>
            <w:tcBorders>
              <w:top w:val="single" w:color="auto" w:sz="8" w:space="0"/>
              <w:left w:val="nil"/>
              <w:bottom w:val="nil"/>
              <w:right w:val="nil"/>
            </w:tcBorders>
            <w:shd w:val="clear" w:color="auto" w:fill="auto"/>
            <w:vAlign w:val="center"/>
            <w:hideMark/>
          </w:tcPr>
          <w:p w:rsidRPr="0042222C" w:rsidR="00B73B88" w:rsidP="002110BD" w:rsidRDefault="00B73B88" w14:paraId="565B2DBB" w14:textId="77777777">
            <w:pPr>
              <w:keepNext w:val="0"/>
              <w:jc w:val="center"/>
              <w:rPr>
                <w:rFonts w:ascii="Aptos Narrow" w:hAnsi="Aptos Narrow"/>
                <w:color w:val="000000" w:themeColor="text1"/>
                <w:sz w:val="14"/>
                <w:szCs w:val="14"/>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02F632E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D - Thesis Research Methodology (3 </w:t>
            </w:r>
            <w:r w:rsidRPr="00492F51">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3A0C9FB1" w14:textId="77777777">
            <w:pPr>
              <w:keepNext w:val="0"/>
              <w:jc w:val="center"/>
              <w:rPr>
                <w:rFonts w:ascii="Aptos Narrow" w:hAnsi="Aptos Narrow"/>
                <w:sz w:val="14"/>
                <w:szCs w:val="14"/>
              </w:rPr>
            </w:pPr>
            <w:r w:rsidRPr="0042222C">
              <w:rPr>
                <w:rFonts w:ascii="Aptos Narrow" w:hAnsi="Aptos Narrow"/>
                <w:sz w:val="14"/>
                <w:szCs w:val="14"/>
              </w:rPr>
              <w:t xml:space="preserve">D - Final Thesis (7 </w:t>
            </w:r>
            <w:r>
              <w:rPr>
                <w:rFonts w:ascii="Aptos Narrow" w:hAnsi="Aptos Narrow"/>
                <w:sz w:val="14"/>
                <w:szCs w:val="14"/>
              </w:rPr>
              <w:t>kr</w:t>
            </w:r>
            <w:r w:rsidRPr="0042222C">
              <w:rPr>
                <w:rFonts w:ascii="Aptos Narrow" w:hAnsi="Aptos Narrow"/>
                <w:sz w:val="14"/>
                <w:szCs w:val="14"/>
              </w:rPr>
              <w:t>)</w:t>
            </w:r>
          </w:p>
        </w:tc>
      </w:tr>
      <w:tr w:rsidRPr="0042222C" w:rsidR="00B73B88" w:rsidTr="002110BD" w14:paraId="23D4675E"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5348AEA7"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B73B88" w:rsidP="002110BD" w:rsidRDefault="00B73B88" w14:paraId="26612BDD"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II. (</w:t>
            </w:r>
            <w:r>
              <w:rPr>
                <w:rFonts w:ascii="Aptos Narrow" w:hAnsi="Aptos Narrow"/>
                <w:color w:val="000000"/>
                <w:sz w:val="14"/>
                <w:szCs w:val="14"/>
              </w:rPr>
              <w:t>kr</w:t>
            </w:r>
            <w:r w:rsidRPr="0042222C">
              <w:rPr>
                <w:rFonts w:ascii="Aptos Narrow" w:hAnsi="Aptos Narrow"/>
                <w:color w:val="000000"/>
                <w:sz w:val="14"/>
                <w:szCs w:val="14"/>
              </w:rPr>
              <w:t>it)</w:t>
            </w:r>
          </w:p>
        </w:tc>
        <w:tc>
          <w:tcPr>
            <w:tcW w:w="1417" w:type="dxa"/>
            <w:tcBorders>
              <w:top w:val="nil"/>
              <w:left w:val="nil"/>
              <w:bottom w:val="nil"/>
              <w:right w:val="nil"/>
            </w:tcBorders>
            <w:shd w:val="clear" w:color="auto" w:fill="auto"/>
            <w:hideMark/>
          </w:tcPr>
          <w:p w:rsidRPr="0042222C" w:rsidR="00B73B88" w:rsidP="002110BD" w:rsidRDefault="00B73B88" w14:paraId="78DC860A"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B73B88" w:rsidP="002110BD" w:rsidRDefault="00B73B88" w14:paraId="3F0F15C9"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nil"/>
              <w:right w:val="nil"/>
            </w:tcBorders>
            <w:shd w:val="clear" w:color="auto" w:fill="auto"/>
            <w:hideMark/>
          </w:tcPr>
          <w:p w:rsidRPr="0042222C" w:rsidR="00B73B88" w:rsidP="002110BD" w:rsidRDefault="00B73B88" w14:paraId="40C38614"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noWrap/>
            <w:vAlign w:val="bottom"/>
            <w:hideMark/>
          </w:tcPr>
          <w:p w:rsidRPr="0042222C" w:rsidR="00B73B88" w:rsidP="002110BD" w:rsidRDefault="00B73B88" w14:paraId="27FB80B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76869378"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0507C878"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B73B88" w:rsidP="002110BD" w:rsidRDefault="00B73B88" w14:paraId="268E55E5"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Introduction to Quantitative Methods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B73B88" w:rsidP="002110BD" w:rsidRDefault="00B73B88" w14:paraId="3D81F660"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nil"/>
              <w:right w:val="nil"/>
            </w:tcBorders>
            <w:shd w:val="clear" w:color="auto" w:fill="auto"/>
            <w:noWrap/>
            <w:vAlign w:val="bottom"/>
            <w:hideMark/>
          </w:tcPr>
          <w:p w:rsidRPr="0042222C" w:rsidR="00B73B88" w:rsidP="002110BD" w:rsidRDefault="00B73B88" w14:paraId="3DD5A5F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nil"/>
              <w:right w:val="nil"/>
            </w:tcBorders>
            <w:shd w:val="clear" w:color="auto" w:fill="auto"/>
            <w:noWrap/>
            <w:vAlign w:val="bottom"/>
            <w:hideMark/>
          </w:tcPr>
          <w:p w:rsidRPr="0042222C" w:rsidR="00B73B88" w:rsidP="002110BD" w:rsidRDefault="00B73B88" w14:paraId="484C5CC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B73B88" w:rsidP="002110BD" w:rsidRDefault="00B73B88" w14:paraId="348F2D28"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hideMark/>
          </w:tcPr>
          <w:p w:rsidRPr="0042222C" w:rsidR="00B73B88" w:rsidP="002110BD" w:rsidRDefault="00B73B88" w14:paraId="73C43796"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49957073"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27A527D9"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B73B88" w:rsidP="002110BD" w:rsidRDefault="00B73B88" w14:paraId="16A24B29" w14:textId="77777777">
            <w:pPr>
              <w:keepNext w:val="0"/>
              <w:jc w:val="center"/>
              <w:rPr>
                <w:rFonts w:ascii="Aptos Narrow" w:hAnsi="Aptos Narrow"/>
                <w:color w:val="000000"/>
                <w:sz w:val="14"/>
                <w:szCs w:val="14"/>
              </w:rPr>
            </w:pPr>
            <w:r w:rsidRPr="0042222C">
              <w:rPr>
                <w:rFonts w:ascii="Aptos Narrow" w:hAnsi="Aptos Narrow"/>
                <w:color w:val="000000"/>
                <w:sz w:val="14"/>
                <w:szCs w:val="14"/>
              </w:rPr>
              <w:t>Business English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6B2A13C5"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B73B88" w:rsidP="002110BD" w:rsidRDefault="00B73B88" w14:paraId="48456F6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B73B88" w:rsidP="002110BD" w:rsidRDefault="00B73B88" w14:paraId="2ACF2ED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69459E76"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B73B88" w:rsidP="002110BD" w:rsidRDefault="00B73B88" w14:paraId="2EDD0E5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B73B88" w:rsidP="002110BD" w:rsidRDefault="00B73B88" w14:paraId="717B70D9"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54092755"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B73B88" w:rsidP="002110BD" w:rsidRDefault="00B73B88" w14:paraId="05F682C8"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Intercultural training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5D03E90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7A1092FA"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68E3794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B73B88" w:rsidP="002110BD" w:rsidRDefault="00B73B88" w14:paraId="79B1822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vAlign w:val="center"/>
            <w:hideMark/>
          </w:tcPr>
          <w:p w:rsidRPr="0042222C" w:rsidR="00B73B88" w:rsidP="002110BD" w:rsidRDefault="00B73B88" w14:paraId="29DBADD9"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6BA92BF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121AA278"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B73B88" w:rsidP="002110BD" w:rsidRDefault="00B73B88" w14:paraId="7E36B820" w14:textId="10373043">
            <w:pPr>
              <w:keepNext w:val="0"/>
              <w:jc w:val="center"/>
              <w:rPr>
                <w:rFonts w:ascii="Aptos Narrow" w:hAnsi="Aptos Narrow"/>
                <w:color w:val="000000"/>
                <w:sz w:val="14"/>
                <w:szCs w:val="14"/>
              </w:rPr>
            </w:pPr>
            <w:r w:rsidRPr="0042222C">
              <w:rPr>
                <w:rFonts w:ascii="Aptos Narrow" w:hAnsi="Aptos Narrow"/>
                <w:color w:val="000000"/>
                <w:sz w:val="14"/>
                <w:szCs w:val="14"/>
              </w:rPr>
              <w:t>Competence test I., SULI test</w:t>
            </w:r>
            <w:r w:rsidRPr="0042222C">
              <w:rPr>
                <w:rFonts w:ascii="Aptos Narrow" w:hAnsi="Aptos Narrow"/>
                <w:color w:val="000000"/>
                <w:sz w:val="14"/>
                <w:szCs w:val="14"/>
              </w:rPr>
              <w:br/>
            </w:r>
            <w:r w:rsidRPr="0042222C">
              <w:rPr>
                <w:rFonts w:ascii="Aptos Narrow" w:hAnsi="Aptos Narrow"/>
                <w:color w:val="000000"/>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B73B88" w:rsidP="002110BD" w:rsidRDefault="00B73B88" w14:paraId="14429213" w14:textId="77777777">
            <w:pPr>
              <w:keepNext w:val="0"/>
              <w:jc w:val="center"/>
              <w:rPr>
                <w:rFonts w:ascii="Aptos Narrow" w:hAnsi="Aptos Narrow"/>
                <w:color w:val="FF0000"/>
                <w:sz w:val="14"/>
                <w:szCs w:val="14"/>
              </w:rPr>
            </w:pPr>
            <w:r w:rsidRPr="0042222C">
              <w:rPr>
                <w:rFonts w:ascii="Aptos Narrow" w:hAnsi="Aptos Narrow"/>
                <w:color w:val="FF0000"/>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B73B88" w:rsidP="002110BD" w:rsidRDefault="00B73B88" w14:paraId="58EA8C7D" w14:textId="77777777">
            <w:pPr>
              <w:keepNext w:val="0"/>
              <w:jc w:val="center"/>
              <w:rPr>
                <w:rFonts w:ascii="Aptos Narrow" w:hAnsi="Aptos Narrow"/>
                <w:color w:val="000000"/>
                <w:sz w:val="14"/>
                <w:szCs w:val="14"/>
              </w:rPr>
            </w:pPr>
            <w:r w:rsidRPr="0042222C">
              <w:rPr>
                <w:rFonts w:ascii="Aptos Narrow" w:hAnsi="Aptos Narrow"/>
                <w:color w:val="000000"/>
                <w:sz w:val="14"/>
                <w:szCs w:val="14"/>
              </w:rPr>
              <w:t xml:space="preserve">Competence test II. (after min. 120 </w:t>
            </w:r>
            <w:r>
              <w:rPr>
                <w:rFonts w:ascii="Aptos Narrow" w:hAnsi="Aptos Narrow"/>
                <w:color w:val="000000"/>
                <w:sz w:val="14"/>
                <w:szCs w:val="14"/>
              </w:rPr>
              <w:t>kr</w:t>
            </w:r>
            <w:r w:rsidRPr="0042222C">
              <w:rPr>
                <w:rFonts w:ascii="Aptos Narrow" w:hAnsi="Aptos Narrow"/>
                <w:color w:val="000000"/>
                <w:sz w:val="14"/>
                <w:szCs w:val="14"/>
              </w:rPr>
              <w:t>edits), SULI tes</w:t>
            </w:r>
            <w:r>
              <w:rPr>
                <w:rFonts w:ascii="Aptos Narrow" w:hAnsi="Aptos Narrow"/>
                <w:color w:val="000000"/>
                <w:sz w:val="14"/>
                <w:szCs w:val="14"/>
              </w:rPr>
              <w:t>z</w:t>
            </w:r>
            <w:r w:rsidRPr="0042222C">
              <w:rPr>
                <w:rFonts w:ascii="Aptos Narrow" w:hAnsi="Aptos Narrow"/>
                <w:color w:val="000000"/>
                <w:sz w:val="14"/>
                <w:szCs w:val="14"/>
              </w:rPr>
              <w:t>t</w:t>
            </w:r>
          </w:p>
        </w:tc>
        <w:tc>
          <w:tcPr>
            <w:tcW w:w="1134" w:type="dxa"/>
            <w:tcBorders>
              <w:top w:val="nil"/>
              <w:left w:val="nil"/>
              <w:bottom w:val="nil"/>
              <w:right w:val="single" w:color="auto" w:sz="8" w:space="0"/>
            </w:tcBorders>
            <w:shd w:val="clear" w:color="auto" w:fill="auto"/>
            <w:vAlign w:val="center"/>
            <w:hideMark/>
          </w:tcPr>
          <w:p w:rsidRPr="0042222C" w:rsidR="00B73B88" w:rsidP="002110BD" w:rsidRDefault="00B73B88" w14:paraId="391C69FB"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772BE927"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B73B88" w:rsidP="002110BD" w:rsidRDefault="00B73B88" w14:paraId="22D798BB"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w:t>
            </w:r>
            <w:r>
              <w:rPr>
                <w:rFonts w:ascii="Aptos Narrow" w:hAnsi="Aptos Narrow"/>
                <w:color w:val="000000"/>
                <w:sz w:val="14"/>
                <w:szCs w:val="14"/>
              </w:rPr>
              <w:t>nt</w:t>
            </w:r>
          </w:p>
        </w:tc>
        <w:tc>
          <w:tcPr>
            <w:tcW w:w="1134" w:type="dxa"/>
            <w:tcBorders>
              <w:top w:val="nil"/>
              <w:left w:val="nil"/>
              <w:bottom w:val="single" w:color="auto" w:sz="8" w:space="0"/>
              <w:right w:val="single" w:color="auto" w:sz="8" w:space="0"/>
            </w:tcBorders>
            <w:shd w:val="clear" w:color="auto" w:fill="auto"/>
            <w:vAlign w:val="center"/>
            <w:hideMark/>
          </w:tcPr>
          <w:p w:rsidRPr="0042222C" w:rsidR="00B73B88" w:rsidP="002110BD" w:rsidRDefault="00B73B88" w14:paraId="440B0E2F"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B73B88" w:rsidTr="002110BD" w14:paraId="7AD9E39A"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B73B88" w:rsidP="002110BD" w:rsidRDefault="00B73B88" w14:paraId="6A9C7354"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0F01489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3F4A91F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2ACF552D"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6F03770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72F99BDB"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33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B73B88" w:rsidP="002110BD" w:rsidRDefault="00B73B88" w14:paraId="6CDD24CE"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27 </w:t>
            </w:r>
            <w:r>
              <w:rPr>
                <w:rFonts w:ascii="Aptos Narrow" w:hAnsi="Aptos Narrow"/>
                <w:b/>
                <w:bCs/>
                <w:color w:val="FFFFFF"/>
                <w:sz w:val="14"/>
                <w:szCs w:val="14"/>
              </w:rPr>
              <w:t>k</w:t>
            </w:r>
            <w:r w:rsidRPr="0042222C">
              <w:rPr>
                <w:rFonts w:ascii="Aptos Narrow" w:hAnsi="Aptos Narrow"/>
                <w:b/>
                <w:bCs/>
                <w:color w:val="FFFFFF"/>
                <w:sz w:val="14"/>
                <w:szCs w:val="14"/>
              </w:rPr>
              <w:t>redit</w:t>
            </w:r>
          </w:p>
        </w:tc>
      </w:tr>
      <w:tr w:rsidRPr="0042222C" w:rsidR="00B73B88" w:rsidTr="002110BD" w14:paraId="126D8ACA"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B73B88" w:rsidP="002110BD" w:rsidRDefault="00B73B88" w14:paraId="13FD7306" w14:textId="77777777">
            <w:pPr>
              <w:keepNext w:val="0"/>
              <w:jc w:val="right"/>
              <w:rPr>
                <w:rFonts w:ascii="Aptos Narrow" w:hAnsi="Aptos Narrow"/>
                <w:color w:val="000000"/>
                <w:sz w:val="14"/>
                <w:szCs w:val="14"/>
              </w:rPr>
            </w:pPr>
            <w:r>
              <w:rPr>
                <w:rFonts w:ascii="Aptos Narrow" w:hAnsi="Aptos Narrow"/>
                <w:color w:val="000000"/>
                <w:sz w:val="14"/>
                <w:szCs w:val="14"/>
              </w:rPr>
              <w:t>Összes teljesítendő kredit</w:t>
            </w:r>
            <w:r w:rsidRPr="0042222C">
              <w:rPr>
                <w:rFonts w:ascii="Aptos Narrow" w:hAnsi="Aptos Narrow"/>
                <w:color w:val="000000"/>
                <w:sz w:val="14"/>
                <w:szCs w:val="14"/>
              </w:rPr>
              <w:t xml:space="preserve">: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B73B88" w:rsidP="002110BD" w:rsidRDefault="00B73B88" w14:paraId="7D326C31" w14:textId="77777777">
            <w:pPr>
              <w:keepNext w:val="0"/>
              <w:rPr>
                <w:rFonts w:ascii="Aptos Narrow" w:hAnsi="Aptos Narrow"/>
                <w:color w:val="000000"/>
                <w:sz w:val="14"/>
                <w:szCs w:val="14"/>
              </w:rPr>
            </w:pPr>
            <w:r w:rsidRPr="0042222C">
              <w:rPr>
                <w:rFonts w:ascii="Aptos Narrow" w:hAnsi="Aptos Narrow"/>
                <w:color w:val="000000"/>
                <w:sz w:val="14"/>
                <w:szCs w:val="14"/>
              </w:rPr>
              <w:t xml:space="preserve">∑ 210 </w:t>
            </w:r>
            <w:r>
              <w:rPr>
                <w:rFonts w:ascii="Aptos Narrow" w:hAnsi="Aptos Narrow"/>
                <w:color w:val="000000"/>
                <w:sz w:val="14"/>
                <w:szCs w:val="14"/>
              </w:rPr>
              <w:t>kr</w:t>
            </w:r>
            <w:r w:rsidRPr="0042222C">
              <w:rPr>
                <w:rFonts w:ascii="Aptos Narrow" w:hAnsi="Aptos Narrow"/>
                <w:color w:val="000000"/>
                <w:sz w:val="14"/>
                <w:szCs w:val="14"/>
              </w:rPr>
              <w:t>edit</w:t>
            </w:r>
          </w:p>
        </w:tc>
      </w:tr>
    </w:tbl>
    <w:p w:rsidR="00B73B88" w:rsidP="00563005" w:rsidRDefault="00B73B88" w14:paraId="71161CD7" w14:textId="77777777"/>
    <w:p w:rsidR="000626F3" w:rsidRDefault="000626F3" w14:paraId="59CFE490" w14:textId="785D5146">
      <w:pPr>
        <w:keepNext w:val="0"/>
      </w:pPr>
      <w:r>
        <w:br w:type="page"/>
      </w:r>
    </w:p>
    <w:p w:rsidR="000626F3" w:rsidP="000626F3" w:rsidRDefault="000626F3" w14:paraId="424D719E" w14:textId="1770C6E7">
      <w:pPr>
        <w:pStyle w:val="Cmsor1"/>
      </w:pPr>
      <w:r>
        <w:t>D</w:t>
      </w:r>
      <w:r w:rsidR="00FB037C">
        <w:t>igital Marketing</w:t>
      </w:r>
      <w:r>
        <w:t xml:space="preserve"> specializáció</w:t>
      </w:r>
    </w:p>
    <w:p w:rsidRPr="00180745" w:rsidR="000626F3" w:rsidP="000626F3" w:rsidRDefault="000626F3" w14:paraId="300C9F67" w14:textId="77777777">
      <w:pPr>
        <w:pStyle w:val="Cmsor1"/>
      </w:pPr>
      <w:r>
        <w:t>Ajánlott mintatanterv</w:t>
      </w:r>
    </w:p>
    <w:p w:rsidR="000626F3" w:rsidP="000626F3" w:rsidRDefault="000626F3" w14:paraId="6F4C068F" w14:textId="77777777"/>
    <w:p w:rsidR="000626F3" w:rsidP="000626F3" w:rsidRDefault="000626F3" w14:paraId="52A49B7A"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0626F3" w:rsidTr="00FB037C" w14:paraId="08BC26B2"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0626F3" w:rsidP="002110BD" w:rsidRDefault="000626F3" w14:paraId="0FED7728"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0626F3" w:rsidP="002110BD" w:rsidRDefault="000626F3" w14:paraId="2400F939"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0626F3" w:rsidP="002110BD" w:rsidRDefault="000626F3" w14:paraId="5465C25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0626F3" w:rsidP="002110BD" w:rsidRDefault="000626F3" w14:paraId="5EDC899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0626F3" w:rsidP="002110BD" w:rsidRDefault="000626F3" w14:paraId="4D987DB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0626F3" w:rsidP="002110BD" w:rsidRDefault="000626F3" w14:paraId="6E1ABC79"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0626F3" w:rsidP="002110BD" w:rsidRDefault="000626F3" w14:paraId="12BD719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Szemeszter 7</w:t>
            </w:r>
          </w:p>
        </w:tc>
      </w:tr>
      <w:tr w:rsidRPr="0042222C" w:rsidR="000626F3" w:rsidTr="00FB037C" w14:paraId="60A5C919"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352536E8" w14:textId="77777777">
            <w:pPr>
              <w:keepNext w:val="0"/>
              <w:jc w:val="center"/>
              <w:rPr>
                <w:rFonts w:ascii="Aptos Narrow" w:hAnsi="Aptos Narrow"/>
                <w:sz w:val="14"/>
                <w:szCs w:val="14"/>
              </w:rPr>
            </w:pPr>
            <w:r w:rsidRPr="0042222C">
              <w:rPr>
                <w:rFonts w:ascii="Aptos Narrow" w:hAnsi="Aptos Narrow"/>
                <w:sz w:val="14"/>
                <w:szCs w:val="14"/>
              </w:rPr>
              <w:t>A1 - Quantitative methods</w:t>
            </w:r>
            <w:r w:rsidRPr="0042222C">
              <w:rPr>
                <w:rFonts w:ascii="Aptos Narrow" w:hAnsi="Aptos Narrow"/>
                <w:sz w:val="14"/>
                <w:szCs w:val="14"/>
              </w:rPr>
              <w:br/>
            </w:r>
            <w:r w:rsidRPr="0042222C">
              <w:rPr>
                <w:rFonts w:ascii="Aptos Narrow" w:hAnsi="Aptos Narrow"/>
                <w:sz w:val="14"/>
                <w:szCs w:val="14"/>
              </w:rPr>
              <w:t xml:space="preserve">(6 </w:t>
            </w:r>
            <w:r w:rsidRPr="00FB037C">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0626F3" w:rsidP="002110BD" w:rsidRDefault="000626F3" w14:paraId="6FB83D9E" w14:textId="1793B78B">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Mi</w:t>
            </w:r>
            <w:r w:rsidR="00563458">
              <w:rPr>
                <w:rFonts w:ascii="Aptos Narrow" w:hAnsi="Aptos Narrow"/>
                <w:color w:val="000000" w:themeColor="text1"/>
                <w:sz w:val="14"/>
                <w:szCs w:val="14"/>
              </w:rPr>
              <w:t>c</w:t>
            </w:r>
            <w:r w:rsidRPr="00FB037C">
              <w:rPr>
                <w:rFonts w:ascii="Aptos Narrow" w:hAnsi="Aptos Narrow"/>
                <w:color w:val="000000" w:themeColor="text1"/>
                <w:sz w:val="14"/>
                <w:szCs w:val="14"/>
              </w:rPr>
              <w:t>r</w:t>
            </w:r>
            <w:r w:rsidR="00563458">
              <w:rPr>
                <w:rFonts w:ascii="Aptos Narrow" w:hAnsi="Aptos Narrow"/>
                <w:color w:val="000000" w:themeColor="text1"/>
                <w:sz w:val="14"/>
                <w:szCs w:val="14"/>
              </w:rPr>
              <w:t>o</w:t>
            </w:r>
            <w:r w:rsidRPr="0042222C">
              <w:rPr>
                <w:rFonts w:ascii="Aptos Narrow" w:hAnsi="Aptos Narrow"/>
                <w:color w:val="000000" w:themeColor="text1"/>
                <w:sz w:val="14"/>
                <w:szCs w:val="14"/>
              </w:rPr>
              <w:t xml:space="preserve">economics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0A20C05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Statistics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single" w:color="auto" w:sz="8" w:space="0"/>
              <w:right w:val="nil"/>
            </w:tcBorders>
            <w:shd w:val="clear" w:color="auto" w:fill="auto"/>
            <w:vAlign w:val="center"/>
            <w:hideMark/>
          </w:tcPr>
          <w:p w:rsidRPr="0042222C" w:rsidR="000626F3" w:rsidP="002110BD" w:rsidRDefault="000626F3" w14:paraId="257FEA2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ERS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3747A40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tcBorders>
              <w:top w:val="single" w:color="auto" w:sz="8" w:space="0"/>
              <w:left w:val="nil"/>
              <w:bottom w:val="single" w:color="auto" w:sz="8" w:space="0"/>
              <w:right w:val="nil"/>
            </w:tcBorders>
            <w:shd w:val="clear" w:color="auto" w:fill="auto"/>
            <w:vAlign w:val="center"/>
            <w:hideMark/>
          </w:tcPr>
          <w:p w:rsidRPr="0042222C" w:rsidR="000626F3" w:rsidP="002110BD" w:rsidRDefault="000626F3" w14:paraId="526B842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134" w:type="dxa"/>
            <w:vMerge w:val="restart"/>
            <w:tcBorders>
              <w:top w:val="single" w:color="auto" w:sz="8" w:space="0"/>
              <w:left w:val="single" w:color="000000" w:sz="8" w:space="0"/>
              <w:bottom w:val="single" w:color="auto" w:sz="8" w:space="0"/>
              <w:right w:val="single" w:color="auto" w:sz="8" w:space="0"/>
            </w:tcBorders>
            <w:shd w:val="clear" w:color="auto" w:fill="auto"/>
            <w:vAlign w:val="center"/>
            <w:hideMark/>
          </w:tcPr>
          <w:p w:rsidRPr="0042222C" w:rsidR="000626F3" w:rsidP="002110BD" w:rsidRDefault="000626F3" w14:paraId="01BA3C3E"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 xml:space="preserve">(20 </w:t>
            </w:r>
            <w:r w:rsidRPr="00FB037C">
              <w:rPr>
                <w:rFonts w:ascii="Aptos Narrow" w:hAnsi="Aptos Narrow"/>
                <w:sz w:val="14"/>
                <w:szCs w:val="14"/>
              </w:rPr>
              <w:t>kr</w:t>
            </w:r>
            <w:r w:rsidRPr="0042222C">
              <w:rPr>
                <w:rFonts w:ascii="Aptos Narrow" w:hAnsi="Aptos Narrow"/>
                <w:sz w:val="14"/>
                <w:szCs w:val="14"/>
              </w:rPr>
              <w:t>)</w:t>
            </w:r>
          </w:p>
        </w:tc>
      </w:tr>
      <w:tr w:rsidRPr="0042222C" w:rsidR="000626F3" w:rsidTr="00B0799C" w14:paraId="368FC21B"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5320B53A" w14:textId="77777777">
            <w:pPr>
              <w:keepNext w:val="0"/>
              <w:jc w:val="center"/>
              <w:rPr>
                <w:rFonts w:ascii="Aptos Narrow" w:hAnsi="Aptos Narrow"/>
                <w:sz w:val="14"/>
                <w:szCs w:val="14"/>
              </w:rPr>
            </w:pPr>
            <w:r w:rsidRPr="0042222C">
              <w:rPr>
                <w:rFonts w:ascii="Aptos Narrow" w:hAnsi="Aptos Narrow"/>
                <w:sz w:val="14"/>
                <w:szCs w:val="14"/>
              </w:rPr>
              <w:t xml:space="preserve">A1 - Information Systems (6 </w:t>
            </w:r>
            <w:r w:rsidRPr="00FB037C">
              <w:rPr>
                <w:rFonts w:ascii="Aptos Narrow" w:hAnsi="Aptos Narrow"/>
                <w:sz w:val="14"/>
                <w:szCs w:val="14"/>
              </w:rPr>
              <w:t>kr</w:t>
            </w:r>
            <w:r w:rsidRPr="0042222C">
              <w:rPr>
                <w:rFonts w:ascii="Aptos Narrow" w:hAnsi="Aptos Narrow"/>
                <w:sz w:val="14"/>
                <w:szCs w:val="14"/>
              </w:rPr>
              <w: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28D5473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Probability and Statistics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1918E377" w14:textId="0C124A0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Ma</w:t>
            </w:r>
            <w:r w:rsidR="00563458">
              <w:rPr>
                <w:rFonts w:ascii="Aptos Narrow" w:hAnsi="Aptos Narrow"/>
                <w:color w:val="000000" w:themeColor="text1"/>
                <w:sz w:val="14"/>
                <w:szCs w:val="14"/>
              </w:rPr>
              <w:t>c</w:t>
            </w:r>
            <w:r w:rsidRPr="00FB037C">
              <w:rPr>
                <w:rFonts w:ascii="Aptos Narrow" w:hAnsi="Aptos Narrow"/>
                <w:color w:val="000000" w:themeColor="text1"/>
                <w:sz w:val="14"/>
                <w:szCs w:val="14"/>
              </w:rPr>
              <w:t>r</w:t>
            </w:r>
            <w:r w:rsidRPr="0042222C">
              <w:rPr>
                <w:rFonts w:ascii="Aptos Narrow" w:hAnsi="Aptos Narrow"/>
                <w:color w:val="000000" w:themeColor="text1"/>
                <w:sz w:val="14"/>
                <w:szCs w:val="14"/>
              </w:rPr>
              <w:t xml:space="preserve">oeconomics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6ADB1CB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Banking and Finance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0626F3" w:rsidP="002110BD" w:rsidRDefault="000626F3" w14:paraId="72E9026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Human Resource Management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0626F3" w:rsidP="002110BD" w:rsidRDefault="000626F3" w14:paraId="700D06B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Case Studies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single" w:color="auto" w:sz="8" w:space="0"/>
              <w:right w:val="single" w:color="auto" w:sz="8" w:space="0"/>
            </w:tcBorders>
            <w:shd w:val="clear" w:color="auto" w:fill="auto"/>
            <w:vAlign w:val="center"/>
            <w:hideMark/>
          </w:tcPr>
          <w:p w:rsidRPr="0042222C" w:rsidR="000626F3" w:rsidP="002110BD" w:rsidRDefault="000626F3" w14:paraId="3EC8C08D" w14:textId="77777777">
            <w:pPr>
              <w:keepNext w:val="0"/>
              <w:rPr>
                <w:rFonts w:ascii="Aptos Narrow" w:hAnsi="Aptos Narrow"/>
                <w:sz w:val="14"/>
                <w:szCs w:val="14"/>
              </w:rPr>
            </w:pPr>
          </w:p>
        </w:tc>
      </w:tr>
      <w:tr w:rsidRPr="0042222C" w:rsidR="000626F3" w:rsidTr="00B0799C" w14:paraId="6EF14A7B"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44165A54" w14:textId="77777777">
            <w:pPr>
              <w:keepNext w:val="0"/>
              <w:jc w:val="center"/>
              <w:rPr>
                <w:rFonts w:ascii="Aptos Narrow" w:hAnsi="Aptos Narrow"/>
                <w:sz w:val="14"/>
                <w:szCs w:val="14"/>
              </w:rPr>
            </w:pPr>
            <w:r w:rsidRPr="0042222C">
              <w:rPr>
                <w:rFonts w:ascii="Aptos Narrow" w:hAnsi="Aptos Narrow"/>
                <w:sz w:val="14"/>
                <w:szCs w:val="14"/>
              </w:rPr>
              <w:t xml:space="preserve">A1 - Introduction to Management (6 </w:t>
            </w:r>
            <w:r w:rsidRPr="00FB037C">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28941E2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Accounting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5555D5F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58FE8B7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Operations Management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 xml:space="preserve">)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42222C" w:rsidR="000626F3" w:rsidP="002110BD" w:rsidRDefault="000626F3" w14:paraId="38387406" w14:textId="3896D7E4">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F45A06">
              <w:rPr>
                <w:rFonts w:ascii="Aptos Narrow" w:hAnsi="Aptos Narrow"/>
                <w:b/>
                <w:bCs/>
                <w:color w:val="000000" w:themeColor="text1"/>
                <w:sz w:val="14"/>
                <w:szCs w:val="14"/>
              </w:rPr>
              <w:t xml:space="preserve"> -</w:t>
            </w:r>
            <w:r w:rsidR="00B0799C">
              <w:rPr>
                <w:rFonts w:ascii="Aptos Narrow" w:hAnsi="Aptos Narrow"/>
                <w:b/>
                <w:bCs/>
                <w:color w:val="000000" w:themeColor="text1"/>
                <w:sz w:val="14"/>
                <w:szCs w:val="14"/>
              </w:rPr>
              <w:t xml:space="preserve"> Marketing Research</w:t>
            </w:r>
            <w:r w:rsidRPr="0042222C">
              <w:rPr>
                <w:rFonts w:ascii="Aptos Narrow" w:hAnsi="Aptos Narrow"/>
                <w:b/>
                <w:bCs/>
                <w:color w:val="000000" w:themeColor="text1"/>
                <w:sz w:val="14"/>
                <w:szCs w:val="14"/>
              </w:rPr>
              <w:t xml:space="preserve"> (6 </w:t>
            </w:r>
            <w:r w:rsidRPr="00B0799C">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FFFFCC"/>
            <w:vAlign w:val="center"/>
            <w:hideMark/>
          </w:tcPr>
          <w:p w:rsidRPr="0042222C" w:rsidR="000626F3" w:rsidP="002110BD" w:rsidRDefault="000626F3" w14:paraId="68C7DB53" w14:textId="520BDB44">
            <w:pPr>
              <w:keepNext w:val="0"/>
              <w:jc w:val="center"/>
              <w:rPr>
                <w:rFonts w:ascii="Aptos Narrow" w:hAnsi="Aptos Narrow"/>
                <w:b/>
                <w:bCs/>
                <w:color w:val="000000" w:themeColor="text1"/>
                <w:sz w:val="14"/>
                <w:szCs w:val="14"/>
              </w:rPr>
            </w:pPr>
            <w:r w:rsidRPr="00B0799C">
              <w:rPr>
                <w:rFonts w:ascii="Aptos Narrow" w:hAnsi="Aptos Narrow"/>
                <w:b/>
                <w:bCs/>
                <w:color w:val="000000" w:themeColor="text1"/>
                <w:sz w:val="14"/>
                <w:szCs w:val="14"/>
              </w:rPr>
              <w:t>B2</w:t>
            </w:r>
            <w:r w:rsidR="00F45A06">
              <w:rPr>
                <w:rFonts w:ascii="Aptos Narrow" w:hAnsi="Aptos Narrow"/>
                <w:b/>
                <w:bCs/>
                <w:color w:val="000000" w:themeColor="text1"/>
                <w:sz w:val="14"/>
                <w:szCs w:val="14"/>
              </w:rPr>
              <w:t xml:space="preserve"> -</w:t>
            </w:r>
            <w:r w:rsidRPr="00B0799C">
              <w:rPr>
                <w:rFonts w:ascii="Aptos Narrow" w:hAnsi="Aptos Narrow"/>
                <w:b/>
                <w:bCs/>
                <w:color w:val="000000" w:themeColor="text1"/>
                <w:sz w:val="14"/>
                <w:szCs w:val="14"/>
              </w:rPr>
              <w:t xml:space="preserve"> </w:t>
            </w:r>
            <w:r w:rsidR="00B0799C">
              <w:rPr>
                <w:rFonts w:ascii="Aptos Narrow" w:hAnsi="Aptos Narrow"/>
                <w:b/>
                <w:bCs/>
                <w:color w:val="000000" w:themeColor="text1"/>
                <w:sz w:val="14"/>
                <w:szCs w:val="14"/>
              </w:rPr>
              <w:t>Advertising and Sales Promotion</w:t>
            </w:r>
            <w:r w:rsidRPr="0042222C">
              <w:rPr>
                <w:rFonts w:ascii="Aptos Narrow" w:hAnsi="Aptos Narrow"/>
                <w:b/>
                <w:bCs/>
                <w:color w:val="000000" w:themeColor="text1"/>
                <w:sz w:val="14"/>
                <w:szCs w:val="14"/>
              </w:rPr>
              <w:t xml:space="preserve"> (6 </w:t>
            </w:r>
            <w:r w:rsidRPr="00B0799C">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134" w:type="dxa"/>
            <w:vMerge/>
            <w:tcBorders>
              <w:top w:val="single" w:color="auto" w:sz="8" w:space="0"/>
              <w:left w:val="single" w:color="000000" w:sz="8" w:space="0"/>
              <w:bottom w:val="single" w:color="auto" w:sz="8" w:space="0"/>
              <w:right w:val="single" w:color="auto" w:sz="8" w:space="0"/>
            </w:tcBorders>
            <w:shd w:val="clear" w:color="auto" w:fill="auto"/>
            <w:vAlign w:val="center"/>
            <w:hideMark/>
          </w:tcPr>
          <w:p w:rsidRPr="0042222C" w:rsidR="000626F3" w:rsidP="002110BD" w:rsidRDefault="000626F3" w14:paraId="5635F47D" w14:textId="77777777">
            <w:pPr>
              <w:keepNext w:val="0"/>
              <w:rPr>
                <w:rFonts w:ascii="Aptos Narrow" w:hAnsi="Aptos Narrow"/>
                <w:sz w:val="14"/>
                <w:szCs w:val="14"/>
              </w:rPr>
            </w:pPr>
          </w:p>
        </w:tc>
      </w:tr>
      <w:tr w:rsidRPr="0042222C" w:rsidR="000626F3" w:rsidTr="00B0799C" w14:paraId="46C71B0C"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39C3402D" w14:textId="77777777">
            <w:pPr>
              <w:keepNext w:val="0"/>
              <w:jc w:val="center"/>
              <w:rPr>
                <w:rFonts w:ascii="Aptos Narrow" w:hAnsi="Aptos Narrow"/>
                <w:sz w:val="14"/>
                <w:szCs w:val="14"/>
              </w:rPr>
            </w:pPr>
            <w:r w:rsidRPr="0042222C">
              <w:rPr>
                <w:rFonts w:ascii="Aptos Narrow" w:hAnsi="Aptos Narrow"/>
                <w:sz w:val="14"/>
                <w:szCs w:val="14"/>
              </w:rPr>
              <w:t>A1 – Introduction to Marketing</w:t>
            </w:r>
            <w:r w:rsidRPr="0042222C">
              <w:rPr>
                <w:rFonts w:ascii="Aptos Narrow" w:hAnsi="Aptos Narrow"/>
                <w:sz w:val="14"/>
                <w:szCs w:val="14"/>
              </w:rPr>
              <w:br/>
            </w:r>
            <w:r w:rsidRPr="0042222C">
              <w:rPr>
                <w:rFonts w:ascii="Aptos Narrow" w:hAnsi="Aptos Narrow"/>
                <w:sz w:val="14"/>
                <w:szCs w:val="14"/>
              </w:rPr>
              <w:t xml:space="preserve">(6 </w:t>
            </w:r>
            <w:r w:rsidRPr="00FB037C">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1281E2F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Digital Marketing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101827" w:sz="8" w:space="0"/>
            </w:tcBorders>
            <w:shd w:val="clear" w:color="auto" w:fill="auto"/>
            <w:vAlign w:val="center"/>
            <w:hideMark/>
          </w:tcPr>
          <w:p w:rsidRPr="0042222C" w:rsidR="000626F3" w:rsidP="002110BD" w:rsidRDefault="000626F3" w14:paraId="1BED687D" w14:textId="70FFDBEA">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Organisational Behaviour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7DCE4AD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42222C" w:rsidR="000626F3" w:rsidP="002110BD" w:rsidRDefault="000626F3" w14:paraId="6E1911BC" w14:textId="2A80EED8">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F45A06">
              <w:rPr>
                <w:rFonts w:ascii="Aptos Narrow" w:hAnsi="Aptos Narrow"/>
                <w:b/>
                <w:bCs/>
                <w:color w:val="000000" w:themeColor="text1"/>
                <w:sz w:val="14"/>
                <w:szCs w:val="14"/>
              </w:rPr>
              <w:t xml:space="preserve"> -</w:t>
            </w:r>
            <w:r w:rsidR="00B0799C">
              <w:rPr>
                <w:rFonts w:ascii="Aptos Narrow" w:hAnsi="Aptos Narrow"/>
                <w:b/>
                <w:bCs/>
                <w:color w:val="000000" w:themeColor="text1"/>
                <w:sz w:val="14"/>
                <w:szCs w:val="14"/>
              </w:rPr>
              <w:t xml:space="preserve"> Marketing Calculations</w:t>
            </w:r>
            <w:r w:rsidRPr="0042222C">
              <w:rPr>
                <w:rFonts w:ascii="Aptos Narrow" w:hAnsi="Aptos Narrow"/>
                <w:b/>
                <w:bCs/>
                <w:color w:val="000000" w:themeColor="text1"/>
                <w:sz w:val="14"/>
                <w:szCs w:val="14"/>
              </w:rPr>
              <w:t xml:space="preserve"> (6 </w:t>
            </w:r>
            <w:r w:rsidRPr="00B0799C">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134"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0626F3" w:rsidP="002110BD" w:rsidRDefault="000626F3" w14:paraId="52CA4305" w14:textId="7155E002">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F45A06">
              <w:rPr>
                <w:rFonts w:ascii="Aptos Narrow" w:hAnsi="Aptos Narrow"/>
                <w:b/>
                <w:bCs/>
                <w:color w:val="000000" w:themeColor="text1"/>
                <w:sz w:val="14"/>
                <w:szCs w:val="14"/>
              </w:rPr>
              <w:t xml:space="preserve"> -</w:t>
            </w:r>
            <w:r w:rsidR="00B0799C">
              <w:rPr>
                <w:rFonts w:ascii="Aptos Narrow" w:hAnsi="Aptos Narrow"/>
                <w:b/>
                <w:bCs/>
                <w:color w:val="000000" w:themeColor="text1"/>
                <w:sz w:val="14"/>
                <w:szCs w:val="14"/>
              </w:rPr>
              <w:t xml:space="preserve"> Consumer Behaviour</w:t>
            </w:r>
            <w:r w:rsidRPr="0042222C">
              <w:rPr>
                <w:rFonts w:ascii="Aptos Narrow" w:hAnsi="Aptos Narrow"/>
                <w:b/>
                <w:bCs/>
                <w:color w:val="000000" w:themeColor="text1"/>
                <w:sz w:val="14"/>
                <w:szCs w:val="14"/>
              </w:rPr>
              <w:t xml:space="preserve"> (6 </w:t>
            </w:r>
            <w:r w:rsidRPr="00B0799C">
              <w:rPr>
                <w:rFonts w:ascii="Aptos Narrow" w:hAnsi="Aptos Narrow"/>
                <w:b/>
                <w:bCs/>
                <w:color w:val="000000" w:themeColor="text1"/>
                <w:sz w:val="14"/>
                <w:szCs w:val="14"/>
              </w:rPr>
              <w:t>kr</w:t>
            </w:r>
            <w:r w:rsidRPr="0042222C">
              <w:rPr>
                <w:rFonts w:ascii="Aptos Narrow" w:hAnsi="Aptos Narrow"/>
                <w:b/>
                <w:bCs/>
                <w:color w:val="000000" w:themeColor="text1"/>
                <w:sz w:val="14"/>
                <w:szCs w:val="14"/>
              </w:rPr>
              <w:t>)</w:t>
            </w:r>
          </w:p>
        </w:tc>
        <w:tc>
          <w:tcPr>
            <w:tcW w:w="1134" w:type="dxa"/>
            <w:vMerge/>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3479FC0C" w14:textId="77777777">
            <w:pPr>
              <w:keepNext w:val="0"/>
              <w:rPr>
                <w:rFonts w:ascii="Aptos Narrow" w:hAnsi="Aptos Narrow"/>
                <w:sz w:val="14"/>
                <w:szCs w:val="14"/>
              </w:rPr>
            </w:pPr>
          </w:p>
        </w:tc>
      </w:tr>
      <w:tr w:rsidRPr="0042222C" w:rsidR="00FB037C" w:rsidTr="003B730F" w14:paraId="3C45FEF8" w14:textId="77777777">
        <w:trPr>
          <w:trHeight w:val="91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5F656829" w14:textId="77777777">
            <w:pPr>
              <w:keepNext w:val="0"/>
              <w:jc w:val="center"/>
              <w:rPr>
                <w:rFonts w:ascii="Aptos Narrow" w:hAnsi="Aptos Narrow"/>
                <w:sz w:val="14"/>
                <w:szCs w:val="14"/>
              </w:rPr>
            </w:pPr>
            <w:r w:rsidRPr="0042222C">
              <w:rPr>
                <w:rFonts w:ascii="Aptos Narrow" w:hAnsi="Aptos Narrow"/>
                <w:sz w:val="14"/>
                <w:szCs w:val="14"/>
              </w:rPr>
              <w:t xml:space="preserve">A2 The Social and Economic Applications of Artificial Intelligence (3 </w:t>
            </w:r>
            <w:r w:rsidRPr="00FB037C">
              <w:rPr>
                <w:rFonts w:ascii="Aptos Narrow" w:hAnsi="Aptos Narrow"/>
                <w:sz w:val="14"/>
                <w:szCs w:val="14"/>
              </w:rPr>
              <w:t>kr</w:t>
            </w:r>
            <w:r w:rsidRPr="0042222C">
              <w:rPr>
                <w:rFonts w:ascii="Aptos Narrow" w:hAnsi="Aptos Narrow"/>
                <w:sz w:val="14"/>
                <w:szCs w:val="14"/>
              </w:rPr>
              <w: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5059CDB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The Art of Presenting (3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20353FF2" w14:textId="26E487C0">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C (3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418" w:type="dxa"/>
            <w:tcBorders>
              <w:top w:val="single" w:color="auto" w:sz="8" w:space="0"/>
              <w:left w:val="single" w:color="101827" w:sz="8" w:space="0"/>
              <w:bottom w:val="single" w:color="auto" w:sz="8" w:space="0"/>
              <w:right w:val="single" w:color="101827" w:sz="8" w:space="0"/>
            </w:tcBorders>
            <w:shd w:val="clear" w:color="auto" w:fill="auto"/>
            <w:vAlign w:val="center"/>
            <w:hideMark/>
          </w:tcPr>
          <w:p w:rsidRPr="0042222C" w:rsidR="000626F3" w:rsidP="002110BD" w:rsidRDefault="000626F3" w14:paraId="35E2DA5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Entrepreneourship (3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5ADE202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16836F8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B2 (6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vMerge/>
            <w:tcBorders>
              <w:top w:val="single" w:color="auto" w:sz="8" w:space="0"/>
              <w:left w:val="single" w:color="000000" w:sz="8" w:space="0"/>
              <w:bottom w:val="single" w:color="auto" w:sz="8" w:space="0"/>
              <w:right w:val="single" w:color="auto" w:sz="8" w:space="0"/>
            </w:tcBorders>
            <w:shd w:val="clear" w:color="auto" w:fill="auto"/>
            <w:vAlign w:val="center"/>
            <w:hideMark/>
          </w:tcPr>
          <w:p w:rsidRPr="0042222C" w:rsidR="000626F3" w:rsidP="002110BD" w:rsidRDefault="000626F3" w14:paraId="4B594F5A" w14:textId="77777777">
            <w:pPr>
              <w:keepNext w:val="0"/>
              <w:rPr>
                <w:rFonts w:ascii="Aptos Narrow" w:hAnsi="Aptos Narrow"/>
                <w:sz w:val="14"/>
                <w:szCs w:val="14"/>
              </w:rPr>
            </w:pPr>
          </w:p>
        </w:tc>
      </w:tr>
      <w:tr w:rsidRPr="0042222C" w:rsidR="00FB037C" w:rsidTr="003B730F" w14:paraId="713C8154"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645350AD" w14:textId="77777777">
            <w:pPr>
              <w:keepNext w:val="0"/>
              <w:jc w:val="center"/>
              <w:rPr>
                <w:rFonts w:ascii="Aptos Narrow" w:hAnsi="Aptos Narrow"/>
                <w:sz w:val="14"/>
                <w:szCs w:val="14"/>
              </w:rPr>
            </w:pPr>
            <w:r w:rsidRPr="0042222C">
              <w:rPr>
                <w:rFonts w:ascii="Aptos Narrow" w:hAnsi="Aptos Narrow"/>
                <w:sz w:val="14"/>
                <w:szCs w:val="14"/>
              </w:rPr>
              <w:t xml:space="preserve">A2 - Introduction to Social Sciences (3 </w:t>
            </w:r>
            <w:r w:rsidRPr="00FB037C">
              <w:rPr>
                <w:rFonts w:ascii="Aptos Narrow" w:hAnsi="Aptos Narrow"/>
                <w:sz w:val="14"/>
                <w:szCs w:val="14"/>
              </w:rPr>
              <w:t>kr</w:t>
            </w:r>
            <w:r w:rsidRPr="0042222C">
              <w:rPr>
                <w:rFonts w:ascii="Aptos Narrow" w:hAnsi="Aptos Narrow"/>
                <w:sz w:val="14"/>
                <w:szCs w:val="14"/>
              </w:rPr>
              <w:t xml:space="preserve">)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3B730F" w:rsidR="000626F3" w:rsidP="002110BD" w:rsidRDefault="000626F3" w14:paraId="6B4ADBDB" w14:textId="17B8212B">
            <w:pPr>
              <w:keepNext w:val="0"/>
              <w:jc w:val="center"/>
              <w:rPr>
                <w:rFonts w:ascii="Aptos Narrow" w:hAnsi="Aptos Narrow"/>
                <w:color w:val="000000" w:themeColor="text1"/>
                <w:sz w:val="14"/>
                <w:szCs w:val="14"/>
              </w:rPr>
            </w:pPr>
            <w:r w:rsidRPr="003B730F">
              <w:rPr>
                <w:rFonts w:ascii="Aptos Narrow" w:hAnsi="Aptos Narrow"/>
                <w:color w:val="000000" w:themeColor="text1"/>
                <w:sz w:val="14"/>
                <w:szCs w:val="14"/>
              </w:rPr>
              <w:t>C</w:t>
            </w:r>
            <w:r w:rsidRPr="003B730F" w:rsidR="00F45A06">
              <w:rPr>
                <w:rFonts w:ascii="Aptos Narrow" w:hAnsi="Aptos Narrow"/>
                <w:color w:val="000000" w:themeColor="text1"/>
                <w:sz w:val="14"/>
                <w:szCs w:val="14"/>
              </w:rPr>
              <w:t xml:space="preserve"> </w:t>
            </w:r>
            <w:r w:rsidRPr="003B730F">
              <w:rPr>
                <w:rFonts w:ascii="Aptos Narrow" w:hAnsi="Aptos Narrow"/>
                <w:color w:val="000000" w:themeColor="text1"/>
                <w:sz w:val="14"/>
                <w:szCs w:val="14"/>
              </w:rPr>
              <w:t>(3 kr)</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8A7603" w:rsidR="000626F3" w:rsidP="002110BD" w:rsidRDefault="000626F3" w14:paraId="31E146B0" w14:textId="409D69A9">
            <w:pPr>
              <w:keepNext w:val="0"/>
              <w:jc w:val="center"/>
              <w:rPr>
                <w:rFonts w:ascii="Aptos Narrow" w:hAnsi="Aptos Narrow"/>
                <w:b/>
                <w:bCs/>
                <w:color w:val="000000" w:themeColor="text1"/>
                <w:sz w:val="14"/>
                <w:szCs w:val="14"/>
              </w:rPr>
            </w:pPr>
            <w:r w:rsidRPr="008A7603">
              <w:rPr>
                <w:rFonts w:ascii="Aptos Narrow" w:hAnsi="Aptos Narrow"/>
                <w:b/>
                <w:bCs/>
                <w:color w:val="000000" w:themeColor="text1"/>
                <w:sz w:val="14"/>
                <w:szCs w:val="14"/>
              </w:rPr>
              <w:t xml:space="preserve">C </w:t>
            </w:r>
            <w:r w:rsidRPr="008A7603" w:rsidR="008A7603">
              <w:rPr>
                <w:rFonts w:ascii="Aptos Narrow" w:hAnsi="Aptos Narrow"/>
                <w:b/>
                <w:bCs/>
                <w:color w:val="000000" w:themeColor="text1"/>
                <w:sz w:val="14"/>
                <w:szCs w:val="14"/>
              </w:rPr>
              <w:t xml:space="preserve">- Influencer Marketing </w:t>
            </w:r>
            <w:r w:rsidRPr="008A7603">
              <w:rPr>
                <w:rFonts w:ascii="Aptos Narrow" w:hAnsi="Aptos Narrow"/>
                <w:b/>
                <w:bCs/>
                <w:color w:val="000000" w:themeColor="text1"/>
                <w:sz w:val="14"/>
                <w:szCs w:val="14"/>
              </w:rPr>
              <w:t>(3 kr)</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3B730F" w:rsidR="000626F3" w:rsidP="002110BD" w:rsidRDefault="000626F3" w14:paraId="2A619798" w14:textId="497040DC">
            <w:pPr>
              <w:keepNext w:val="0"/>
              <w:jc w:val="center"/>
              <w:rPr>
                <w:rFonts w:ascii="Aptos Narrow" w:hAnsi="Aptos Narrow"/>
                <w:b/>
                <w:bCs/>
                <w:color w:val="000000" w:themeColor="text1"/>
                <w:sz w:val="14"/>
                <w:szCs w:val="14"/>
              </w:rPr>
            </w:pPr>
            <w:r w:rsidRPr="003B730F">
              <w:rPr>
                <w:rFonts w:ascii="Aptos Narrow" w:hAnsi="Aptos Narrow"/>
                <w:b/>
                <w:bCs/>
                <w:color w:val="000000" w:themeColor="text1"/>
                <w:sz w:val="14"/>
                <w:szCs w:val="14"/>
              </w:rPr>
              <w:t>C</w:t>
            </w:r>
            <w:r w:rsidRPr="003B730F" w:rsidR="00F45A06">
              <w:rPr>
                <w:rFonts w:ascii="Aptos Narrow" w:hAnsi="Aptos Narrow"/>
                <w:b/>
                <w:bCs/>
                <w:color w:val="000000" w:themeColor="text1"/>
                <w:sz w:val="14"/>
                <w:szCs w:val="14"/>
              </w:rPr>
              <w:t xml:space="preserve"> -</w:t>
            </w:r>
            <w:r w:rsidRPr="003B730F">
              <w:rPr>
                <w:rFonts w:ascii="Aptos Narrow" w:hAnsi="Aptos Narrow"/>
                <w:b/>
                <w:bCs/>
                <w:color w:val="000000" w:themeColor="text1"/>
                <w:sz w:val="14"/>
                <w:szCs w:val="14"/>
              </w:rPr>
              <w:t xml:space="preserve"> </w:t>
            </w:r>
            <w:r w:rsidRPr="003B730F" w:rsidR="001826DD">
              <w:rPr>
                <w:rFonts w:ascii="Aptos Narrow" w:hAnsi="Aptos Narrow"/>
                <w:b/>
                <w:bCs/>
                <w:color w:val="000000" w:themeColor="text1"/>
                <w:sz w:val="14"/>
                <w:szCs w:val="14"/>
              </w:rPr>
              <w:t xml:space="preserve">PPC </w:t>
            </w:r>
            <w:r w:rsidRPr="003B730F">
              <w:rPr>
                <w:rFonts w:ascii="Aptos Narrow" w:hAnsi="Aptos Narrow"/>
                <w:b/>
                <w:bCs/>
                <w:color w:val="000000" w:themeColor="text1"/>
                <w:sz w:val="14"/>
                <w:szCs w:val="14"/>
              </w:rPr>
              <w:t>(3 kr)</w:t>
            </w:r>
          </w:p>
        </w:tc>
        <w:tc>
          <w:tcPr>
            <w:tcW w:w="1276" w:type="dxa"/>
            <w:tcBorders>
              <w:top w:val="single" w:color="auto" w:sz="8" w:space="0"/>
              <w:left w:val="nil"/>
              <w:bottom w:val="nil"/>
              <w:right w:val="nil"/>
            </w:tcBorders>
            <w:shd w:val="clear" w:color="auto" w:fill="auto"/>
            <w:vAlign w:val="center"/>
            <w:hideMark/>
          </w:tcPr>
          <w:p w:rsidRPr="0042222C" w:rsidR="000626F3" w:rsidP="002110BD" w:rsidRDefault="000626F3" w14:paraId="7D016AE5" w14:textId="77777777">
            <w:pPr>
              <w:keepNext w:val="0"/>
              <w:jc w:val="center"/>
              <w:rPr>
                <w:rFonts w:ascii="Aptos Narrow" w:hAnsi="Aptos Narrow"/>
                <w:color w:val="000000" w:themeColor="text1"/>
                <w:sz w:val="14"/>
                <w:szCs w:val="14"/>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3A6EDAB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D - Thesis Research Methodology (3 </w:t>
            </w:r>
            <w:r w:rsidRPr="00FB037C">
              <w:rPr>
                <w:rFonts w:ascii="Aptos Narrow" w:hAnsi="Aptos Narrow"/>
                <w:color w:val="000000" w:themeColor="text1"/>
                <w:sz w:val="14"/>
                <w:szCs w:val="14"/>
              </w:rPr>
              <w:t>kr</w:t>
            </w:r>
            <w:r w:rsidRPr="0042222C">
              <w:rPr>
                <w:rFonts w:ascii="Aptos Narrow" w:hAnsi="Aptos Narrow"/>
                <w:color w:val="000000" w:themeColor="text1"/>
                <w:sz w:val="14"/>
                <w:szCs w:val="14"/>
              </w:rPr>
              <w:t>)</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49CA4EC4" w14:textId="77777777">
            <w:pPr>
              <w:keepNext w:val="0"/>
              <w:jc w:val="center"/>
              <w:rPr>
                <w:rFonts w:ascii="Aptos Narrow" w:hAnsi="Aptos Narrow"/>
                <w:sz w:val="14"/>
                <w:szCs w:val="14"/>
              </w:rPr>
            </w:pPr>
            <w:r w:rsidRPr="0042222C">
              <w:rPr>
                <w:rFonts w:ascii="Aptos Narrow" w:hAnsi="Aptos Narrow"/>
                <w:sz w:val="14"/>
                <w:szCs w:val="14"/>
              </w:rPr>
              <w:t xml:space="preserve">D - Final Thesis (7 </w:t>
            </w:r>
            <w:r w:rsidRPr="00FB037C">
              <w:rPr>
                <w:rFonts w:ascii="Aptos Narrow" w:hAnsi="Aptos Narrow"/>
                <w:sz w:val="14"/>
                <w:szCs w:val="14"/>
              </w:rPr>
              <w:t>kr</w:t>
            </w:r>
            <w:r w:rsidRPr="0042222C">
              <w:rPr>
                <w:rFonts w:ascii="Aptos Narrow" w:hAnsi="Aptos Narrow"/>
                <w:sz w:val="14"/>
                <w:szCs w:val="14"/>
              </w:rPr>
              <w:t>)</w:t>
            </w:r>
          </w:p>
        </w:tc>
      </w:tr>
      <w:tr w:rsidRPr="0042222C" w:rsidR="000626F3" w:rsidTr="002110BD" w14:paraId="5E545D5D"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393A6256"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626F3" w:rsidP="002110BD" w:rsidRDefault="000626F3" w14:paraId="0FDB4999"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II. (</w:t>
            </w:r>
            <w:r>
              <w:rPr>
                <w:rFonts w:ascii="Aptos Narrow" w:hAnsi="Aptos Narrow"/>
                <w:color w:val="000000"/>
                <w:sz w:val="14"/>
                <w:szCs w:val="14"/>
              </w:rPr>
              <w:t>kr</w:t>
            </w:r>
            <w:r w:rsidRPr="0042222C">
              <w:rPr>
                <w:rFonts w:ascii="Aptos Narrow" w:hAnsi="Aptos Narrow"/>
                <w:color w:val="000000"/>
                <w:sz w:val="14"/>
                <w:szCs w:val="14"/>
              </w:rPr>
              <w:t>it)</w:t>
            </w:r>
          </w:p>
        </w:tc>
        <w:tc>
          <w:tcPr>
            <w:tcW w:w="1417" w:type="dxa"/>
            <w:tcBorders>
              <w:top w:val="nil"/>
              <w:left w:val="nil"/>
              <w:bottom w:val="nil"/>
              <w:right w:val="nil"/>
            </w:tcBorders>
            <w:shd w:val="clear" w:color="auto" w:fill="auto"/>
            <w:hideMark/>
          </w:tcPr>
          <w:p w:rsidRPr="0042222C" w:rsidR="000626F3" w:rsidP="002110BD" w:rsidRDefault="000626F3" w14:paraId="6AA32994"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0626F3" w:rsidP="002110BD" w:rsidRDefault="000626F3" w14:paraId="107EF90C"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nil"/>
              <w:right w:val="nil"/>
            </w:tcBorders>
            <w:shd w:val="clear" w:color="auto" w:fill="auto"/>
            <w:hideMark/>
          </w:tcPr>
          <w:p w:rsidRPr="0042222C" w:rsidR="000626F3" w:rsidP="002110BD" w:rsidRDefault="000626F3" w14:paraId="7224F282"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noWrap/>
            <w:vAlign w:val="bottom"/>
            <w:hideMark/>
          </w:tcPr>
          <w:p w:rsidRPr="0042222C" w:rsidR="000626F3" w:rsidP="002110BD" w:rsidRDefault="000626F3" w14:paraId="0E786B6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0626F3" w:rsidP="002110BD" w:rsidRDefault="000626F3" w14:paraId="3CBDF45D"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626F3" w:rsidTr="002110BD" w14:paraId="553E9801"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0626F3" w:rsidP="002110BD" w:rsidRDefault="000626F3" w14:paraId="658EA0DC"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Introduction to Quantitative Methods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0626F3" w:rsidP="002110BD" w:rsidRDefault="000626F3" w14:paraId="2BBDFD3A"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nil"/>
              <w:right w:val="nil"/>
            </w:tcBorders>
            <w:shd w:val="clear" w:color="auto" w:fill="auto"/>
            <w:noWrap/>
            <w:vAlign w:val="bottom"/>
            <w:hideMark/>
          </w:tcPr>
          <w:p w:rsidRPr="0042222C" w:rsidR="000626F3" w:rsidP="002110BD" w:rsidRDefault="000626F3" w14:paraId="32A863BA"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nil"/>
              <w:right w:val="nil"/>
            </w:tcBorders>
            <w:shd w:val="clear" w:color="auto" w:fill="auto"/>
            <w:noWrap/>
            <w:vAlign w:val="bottom"/>
            <w:hideMark/>
          </w:tcPr>
          <w:p w:rsidRPr="0042222C" w:rsidR="000626F3" w:rsidP="002110BD" w:rsidRDefault="000626F3" w14:paraId="01069F4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0626F3" w:rsidP="002110BD" w:rsidRDefault="000626F3" w14:paraId="76183B6E"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hideMark/>
          </w:tcPr>
          <w:p w:rsidRPr="0042222C" w:rsidR="000626F3" w:rsidP="002110BD" w:rsidRDefault="000626F3" w14:paraId="1AACDB5B"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0626F3" w:rsidP="002110BD" w:rsidRDefault="000626F3" w14:paraId="746802C1"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626F3" w:rsidTr="002110BD" w14:paraId="5A9F41FB"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626F3" w:rsidP="002110BD" w:rsidRDefault="000626F3" w14:paraId="5D5A3BCC" w14:textId="77777777">
            <w:pPr>
              <w:keepNext w:val="0"/>
              <w:jc w:val="center"/>
              <w:rPr>
                <w:rFonts w:ascii="Aptos Narrow" w:hAnsi="Aptos Narrow"/>
                <w:color w:val="000000"/>
                <w:sz w:val="14"/>
                <w:szCs w:val="14"/>
              </w:rPr>
            </w:pPr>
            <w:r w:rsidRPr="0042222C">
              <w:rPr>
                <w:rFonts w:ascii="Aptos Narrow" w:hAnsi="Aptos Narrow"/>
                <w:color w:val="000000"/>
                <w:sz w:val="14"/>
                <w:szCs w:val="14"/>
              </w:rPr>
              <w:t>Business English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0626F3" w:rsidP="002110BD" w:rsidRDefault="000626F3" w14:paraId="69B4EE5A"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0626F3" w:rsidP="002110BD" w:rsidRDefault="000626F3" w14:paraId="5D28EC7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0626F3" w:rsidP="002110BD" w:rsidRDefault="000626F3" w14:paraId="0603FE5A"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0626F3" w:rsidP="002110BD" w:rsidRDefault="000626F3" w14:paraId="62417ED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0626F3" w:rsidP="002110BD" w:rsidRDefault="000626F3" w14:paraId="05ACB8A9"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0626F3" w:rsidP="002110BD" w:rsidRDefault="000626F3" w14:paraId="4E34CCBD"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0626F3" w:rsidTr="002110BD" w14:paraId="3E514483"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0626F3" w:rsidP="002110BD" w:rsidRDefault="000626F3" w14:paraId="2AB3136D"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Intercultural training (</w:t>
            </w:r>
            <w:r>
              <w:rPr>
                <w:rFonts w:ascii="Aptos Narrow" w:hAnsi="Aptos Narrow"/>
                <w:color w:val="000000"/>
                <w:sz w:val="14"/>
                <w:szCs w:val="14"/>
              </w:rPr>
              <w:t>kr</w:t>
            </w:r>
            <w:r w:rsidRPr="0042222C">
              <w:rPr>
                <w:rFonts w:ascii="Aptos Narrow" w:hAnsi="Aptos Narrow"/>
                <w:color w:val="000000"/>
                <w:sz w:val="14"/>
                <w:szCs w:val="14"/>
              </w:rPr>
              <w:t>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0626F3" w:rsidP="002110BD" w:rsidRDefault="000626F3" w14:paraId="32FCFCE3"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0626F3" w:rsidP="002110BD" w:rsidRDefault="000626F3" w14:paraId="2E7E6476"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0626F3" w:rsidP="002110BD" w:rsidRDefault="000626F3" w14:paraId="41E0CE18"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0626F3" w:rsidP="002110BD" w:rsidRDefault="000626F3" w14:paraId="684F56A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nil"/>
            </w:tcBorders>
            <w:shd w:val="clear" w:color="auto" w:fill="auto"/>
            <w:vAlign w:val="center"/>
            <w:hideMark/>
          </w:tcPr>
          <w:p w:rsidRPr="0042222C" w:rsidR="000626F3" w:rsidP="002110BD" w:rsidRDefault="000626F3" w14:paraId="46BBCF4F"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0626F3" w:rsidP="002110BD" w:rsidRDefault="000626F3" w14:paraId="2E0CDB99"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0626F3" w:rsidTr="002110BD" w14:paraId="5C12B038"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0626F3" w:rsidP="002110BD" w:rsidRDefault="000626F3" w14:paraId="4EBE3DD1" w14:textId="6E536F8D">
            <w:pPr>
              <w:keepNext w:val="0"/>
              <w:jc w:val="center"/>
              <w:rPr>
                <w:rFonts w:ascii="Aptos Narrow" w:hAnsi="Aptos Narrow"/>
                <w:color w:val="000000"/>
                <w:sz w:val="14"/>
                <w:szCs w:val="14"/>
              </w:rPr>
            </w:pPr>
            <w:r w:rsidRPr="0042222C">
              <w:rPr>
                <w:rFonts w:ascii="Aptos Narrow" w:hAnsi="Aptos Narrow"/>
                <w:color w:val="000000"/>
                <w:sz w:val="14"/>
                <w:szCs w:val="14"/>
              </w:rPr>
              <w:t>Competence test I., SULI test</w:t>
            </w:r>
            <w:r w:rsidRPr="0042222C">
              <w:rPr>
                <w:rFonts w:ascii="Aptos Narrow" w:hAnsi="Aptos Narrow"/>
                <w:color w:val="000000"/>
                <w:sz w:val="14"/>
                <w:szCs w:val="14"/>
              </w:rPr>
              <w:br/>
            </w:r>
            <w:r w:rsidRPr="0042222C">
              <w:rPr>
                <w:rFonts w:ascii="Aptos Narrow" w:hAnsi="Aptos Narrow"/>
                <w:color w:val="000000"/>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0626F3" w:rsidP="002110BD" w:rsidRDefault="000626F3" w14:paraId="735647CD" w14:textId="77777777">
            <w:pPr>
              <w:keepNext w:val="0"/>
              <w:jc w:val="center"/>
              <w:rPr>
                <w:rFonts w:ascii="Aptos Narrow" w:hAnsi="Aptos Narrow"/>
                <w:color w:val="FF0000"/>
                <w:sz w:val="14"/>
                <w:szCs w:val="14"/>
              </w:rPr>
            </w:pPr>
            <w:r w:rsidRPr="0042222C">
              <w:rPr>
                <w:rFonts w:ascii="Aptos Narrow" w:hAnsi="Aptos Narrow"/>
                <w:color w:val="FF0000"/>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0626F3" w:rsidP="002110BD" w:rsidRDefault="000626F3" w14:paraId="500D6B3F" w14:textId="77777777">
            <w:pPr>
              <w:keepNext w:val="0"/>
              <w:jc w:val="center"/>
              <w:rPr>
                <w:rFonts w:ascii="Aptos Narrow" w:hAnsi="Aptos Narrow"/>
                <w:color w:val="000000"/>
                <w:sz w:val="14"/>
                <w:szCs w:val="14"/>
              </w:rPr>
            </w:pPr>
            <w:r w:rsidRPr="0042222C">
              <w:rPr>
                <w:rFonts w:ascii="Aptos Narrow" w:hAnsi="Aptos Narrow"/>
                <w:color w:val="000000"/>
                <w:sz w:val="14"/>
                <w:szCs w:val="14"/>
              </w:rPr>
              <w:t xml:space="preserve">Competence test II. (after min. 120 </w:t>
            </w:r>
            <w:r>
              <w:rPr>
                <w:rFonts w:ascii="Aptos Narrow" w:hAnsi="Aptos Narrow"/>
                <w:color w:val="000000"/>
                <w:sz w:val="14"/>
                <w:szCs w:val="14"/>
              </w:rPr>
              <w:t>kr</w:t>
            </w:r>
            <w:r w:rsidRPr="0042222C">
              <w:rPr>
                <w:rFonts w:ascii="Aptos Narrow" w:hAnsi="Aptos Narrow"/>
                <w:color w:val="000000"/>
                <w:sz w:val="14"/>
                <w:szCs w:val="14"/>
              </w:rPr>
              <w:t>edits), SULI tes</w:t>
            </w:r>
            <w:r>
              <w:rPr>
                <w:rFonts w:ascii="Aptos Narrow" w:hAnsi="Aptos Narrow"/>
                <w:color w:val="000000"/>
                <w:sz w:val="14"/>
                <w:szCs w:val="14"/>
              </w:rPr>
              <w:t>z</w:t>
            </w:r>
            <w:r w:rsidRPr="0042222C">
              <w:rPr>
                <w:rFonts w:ascii="Aptos Narrow" w:hAnsi="Aptos Narrow"/>
                <w:color w:val="000000"/>
                <w:sz w:val="14"/>
                <w:szCs w:val="14"/>
              </w:rPr>
              <w:t>t</w:t>
            </w:r>
          </w:p>
        </w:tc>
        <w:tc>
          <w:tcPr>
            <w:tcW w:w="1134" w:type="dxa"/>
            <w:tcBorders>
              <w:top w:val="nil"/>
              <w:left w:val="nil"/>
              <w:bottom w:val="nil"/>
              <w:right w:val="single" w:color="auto" w:sz="8" w:space="0"/>
            </w:tcBorders>
            <w:shd w:val="clear" w:color="auto" w:fill="auto"/>
            <w:vAlign w:val="center"/>
            <w:hideMark/>
          </w:tcPr>
          <w:p w:rsidRPr="0042222C" w:rsidR="000626F3" w:rsidP="002110BD" w:rsidRDefault="000626F3" w14:paraId="2DD83FC2"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626F3" w:rsidTr="002110BD" w14:paraId="278F8C09"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0626F3" w:rsidP="002110BD" w:rsidRDefault="000626F3" w14:paraId="53FF3DC4"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w:t>
            </w:r>
            <w:r>
              <w:rPr>
                <w:rFonts w:ascii="Aptos Narrow" w:hAnsi="Aptos Narrow"/>
                <w:color w:val="000000"/>
                <w:sz w:val="14"/>
                <w:szCs w:val="14"/>
              </w:rPr>
              <w:t>nt</w:t>
            </w:r>
          </w:p>
        </w:tc>
        <w:tc>
          <w:tcPr>
            <w:tcW w:w="1134" w:type="dxa"/>
            <w:tcBorders>
              <w:top w:val="nil"/>
              <w:left w:val="nil"/>
              <w:bottom w:val="single" w:color="auto" w:sz="8" w:space="0"/>
              <w:right w:val="single" w:color="auto" w:sz="8" w:space="0"/>
            </w:tcBorders>
            <w:shd w:val="clear" w:color="auto" w:fill="auto"/>
            <w:vAlign w:val="center"/>
            <w:hideMark/>
          </w:tcPr>
          <w:p w:rsidRPr="0042222C" w:rsidR="000626F3" w:rsidP="002110BD" w:rsidRDefault="000626F3" w14:paraId="01F177DA"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626F3" w:rsidTr="002110BD" w14:paraId="01A699D0"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0626F3" w:rsidP="002110BD" w:rsidRDefault="000626F3" w14:paraId="48FC04B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0626F3" w:rsidP="002110BD" w:rsidRDefault="000626F3" w14:paraId="074CFFD4"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0626F3" w:rsidP="002110BD" w:rsidRDefault="000626F3" w14:paraId="2FFF0F5B"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kr</w:t>
            </w:r>
            <w:r w:rsidRPr="0042222C">
              <w:rPr>
                <w:rFonts w:ascii="Aptos Narrow" w:hAnsi="Aptos Narrow"/>
                <w:b/>
                <w:bCs/>
                <w:color w:val="FFFFFF"/>
                <w:sz w:val="14"/>
                <w:szCs w:val="14"/>
              </w:rPr>
              <w:t>edit</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0626F3" w:rsidP="002110BD" w:rsidRDefault="000626F3" w14:paraId="66FCD76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0626F3" w:rsidP="002110BD" w:rsidRDefault="000626F3" w14:paraId="0CE0268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30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0626F3" w:rsidP="002110BD" w:rsidRDefault="000626F3" w14:paraId="0E32743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33 </w:t>
            </w:r>
            <w:r>
              <w:rPr>
                <w:rFonts w:ascii="Aptos Narrow" w:hAnsi="Aptos Narrow"/>
                <w:b/>
                <w:bCs/>
                <w:color w:val="FFFFFF"/>
                <w:sz w:val="14"/>
                <w:szCs w:val="14"/>
              </w:rPr>
              <w:t>k</w:t>
            </w:r>
            <w:r w:rsidRPr="0042222C">
              <w:rPr>
                <w:rFonts w:ascii="Aptos Narrow" w:hAnsi="Aptos Narrow"/>
                <w:b/>
                <w:bCs/>
                <w:color w:val="FFFFFF"/>
                <w:sz w:val="14"/>
                <w:szCs w:val="14"/>
              </w:rPr>
              <w:t>redit</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0626F3" w:rsidP="002110BD" w:rsidRDefault="000626F3" w14:paraId="40A128C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xml:space="preserve">∑ 27 </w:t>
            </w:r>
            <w:r>
              <w:rPr>
                <w:rFonts w:ascii="Aptos Narrow" w:hAnsi="Aptos Narrow"/>
                <w:b/>
                <w:bCs/>
                <w:color w:val="FFFFFF"/>
                <w:sz w:val="14"/>
                <w:szCs w:val="14"/>
              </w:rPr>
              <w:t>k</w:t>
            </w:r>
            <w:r w:rsidRPr="0042222C">
              <w:rPr>
                <w:rFonts w:ascii="Aptos Narrow" w:hAnsi="Aptos Narrow"/>
                <w:b/>
                <w:bCs/>
                <w:color w:val="FFFFFF"/>
                <w:sz w:val="14"/>
                <w:szCs w:val="14"/>
              </w:rPr>
              <w:t>redit</w:t>
            </w:r>
          </w:p>
        </w:tc>
      </w:tr>
      <w:tr w:rsidRPr="0042222C" w:rsidR="000626F3" w:rsidTr="002110BD" w14:paraId="42B1FEF5"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0626F3" w:rsidP="002110BD" w:rsidRDefault="000626F3" w14:paraId="6F677E87" w14:textId="77777777">
            <w:pPr>
              <w:keepNext w:val="0"/>
              <w:jc w:val="right"/>
              <w:rPr>
                <w:rFonts w:ascii="Aptos Narrow" w:hAnsi="Aptos Narrow"/>
                <w:color w:val="000000"/>
                <w:sz w:val="14"/>
                <w:szCs w:val="14"/>
              </w:rPr>
            </w:pPr>
            <w:r>
              <w:rPr>
                <w:rFonts w:ascii="Aptos Narrow" w:hAnsi="Aptos Narrow"/>
                <w:color w:val="000000"/>
                <w:sz w:val="14"/>
                <w:szCs w:val="14"/>
              </w:rPr>
              <w:t>Összes teljesítendő kredit</w:t>
            </w:r>
            <w:r w:rsidRPr="0042222C">
              <w:rPr>
                <w:rFonts w:ascii="Aptos Narrow" w:hAnsi="Aptos Narrow"/>
                <w:color w:val="000000"/>
                <w:sz w:val="14"/>
                <w:szCs w:val="14"/>
              </w:rPr>
              <w:t xml:space="preserve">: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0626F3" w:rsidP="002110BD" w:rsidRDefault="000626F3" w14:paraId="706DE333" w14:textId="77777777">
            <w:pPr>
              <w:keepNext w:val="0"/>
              <w:rPr>
                <w:rFonts w:ascii="Aptos Narrow" w:hAnsi="Aptos Narrow"/>
                <w:color w:val="000000"/>
                <w:sz w:val="14"/>
                <w:szCs w:val="14"/>
              </w:rPr>
            </w:pPr>
            <w:r w:rsidRPr="0042222C">
              <w:rPr>
                <w:rFonts w:ascii="Aptos Narrow" w:hAnsi="Aptos Narrow"/>
                <w:color w:val="000000"/>
                <w:sz w:val="14"/>
                <w:szCs w:val="14"/>
              </w:rPr>
              <w:t xml:space="preserve">∑ 210 </w:t>
            </w:r>
            <w:r>
              <w:rPr>
                <w:rFonts w:ascii="Aptos Narrow" w:hAnsi="Aptos Narrow"/>
                <w:color w:val="000000"/>
                <w:sz w:val="14"/>
                <w:szCs w:val="14"/>
              </w:rPr>
              <w:t>kr</w:t>
            </w:r>
            <w:r w:rsidRPr="0042222C">
              <w:rPr>
                <w:rFonts w:ascii="Aptos Narrow" w:hAnsi="Aptos Narrow"/>
                <w:color w:val="000000"/>
                <w:sz w:val="14"/>
                <w:szCs w:val="14"/>
              </w:rPr>
              <w:t>edit</w:t>
            </w:r>
          </w:p>
        </w:tc>
      </w:tr>
    </w:tbl>
    <w:p w:rsidRPr="00563005" w:rsidR="000626F3" w:rsidP="00563005" w:rsidRDefault="000626F3" w14:paraId="2F03DD4C" w14:textId="77777777">
      <w:pPr>
        <w:sectPr w:rsidRPr="00563005" w:rsidR="000626F3" w:rsidSect="0042578F">
          <w:headerReference w:type="even" r:id="rId15"/>
          <w:headerReference w:type="default" r:id="rId16"/>
          <w:footerReference w:type="default" r:id="rId17"/>
          <w:headerReference w:type="first" r:id="rId18"/>
          <w:type w:val="continuous"/>
          <w:pgSz w:w="11907" w:h="16840" w:orient="portrait" w:code="9"/>
          <w:pgMar w:top="680" w:right="1134" w:bottom="851" w:left="1134" w:header="425" w:footer="404" w:gutter="284"/>
          <w:pgNumType w:start="0"/>
          <w:cols w:space="708"/>
          <w:titlePg/>
          <w:docGrid w:linePitch="326"/>
        </w:sectPr>
      </w:pPr>
    </w:p>
    <w:p w:rsidR="006519D5" w:rsidP="006519D5" w:rsidRDefault="006519D5" w14:paraId="47939246" w14:textId="77777777">
      <w:pPr>
        <w:jc w:val="center"/>
        <w:rPr>
          <w:b/>
          <w:bCs/>
          <w:smallCaps/>
          <w:sz w:val="48"/>
          <w:szCs w:val="48"/>
        </w:rPr>
      </w:pPr>
    </w:p>
    <w:p w:rsidR="006519D5" w:rsidP="006519D5" w:rsidRDefault="006519D5" w14:paraId="035F6758" w14:textId="77777777">
      <w:pPr>
        <w:jc w:val="center"/>
        <w:rPr>
          <w:b/>
          <w:bCs/>
          <w:smallCaps/>
          <w:sz w:val="48"/>
          <w:szCs w:val="48"/>
        </w:rPr>
      </w:pPr>
    </w:p>
    <w:p w:rsidRPr="00B36FC8" w:rsidR="006519D5" w:rsidP="006519D5" w:rsidRDefault="006519D5" w14:paraId="7E0C3B42" w14:textId="77777777">
      <w:pPr>
        <w:jc w:val="center"/>
        <w:rPr>
          <w:b/>
          <w:bCs/>
          <w:smallCaps/>
          <w:sz w:val="72"/>
          <w:szCs w:val="72"/>
        </w:rPr>
      </w:pPr>
      <w:r w:rsidRPr="00B36FC8">
        <w:rPr>
          <w:b/>
          <w:bCs/>
          <w:smallCaps/>
          <w:sz w:val="72"/>
          <w:szCs w:val="72"/>
        </w:rPr>
        <w:t>UP FBE</w:t>
      </w:r>
    </w:p>
    <w:p w:rsidR="006519D5" w:rsidP="006519D5" w:rsidRDefault="006519D5" w14:paraId="364A5E32" w14:textId="77777777">
      <w:pPr>
        <w:jc w:val="center"/>
        <w:rPr>
          <w:b/>
          <w:bCs/>
          <w:smallCaps/>
          <w:sz w:val="48"/>
          <w:szCs w:val="48"/>
        </w:rPr>
      </w:pPr>
      <w:r w:rsidRPr="00B36FC8">
        <w:rPr>
          <w:b/>
          <w:bCs/>
          <w:smallCaps/>
          <w:sz w:val="72"/>
          <w:szCs w:val="72"/>
        </w:rPr>
        <w:t>BSc - CURRICULUM</w:t>
      </w:r>
    </w:p>
    <w:p w:rsidR="006519D5" w:rsidP="006519D5" w:rsidRDefault="006519D5" w14:paraId="5E0C6A85" w14:textId="77777777">
      <w:pPr>
        <w:jc w:val="center"/>
        <w:rPr>
          <w:b/>
          <w:bCs/>
          <w:smallCaps/>
          <w:sz w:val="48"/>
          <w:szCs w:val="48"/>
        </w:rPr>
      </w:pPr>
    </w:p>
    <w:p w:rsidRPr="00D33C9E" w:rsidR="006519D5" w:rsidP="006519D5" w:rsidRDefault="006519D5" w14:paraId="1D5F5FAA" w14:textId="77777777">
      <w:pPr>
        <w:jc w:val="center"/>
        <w:rPr>
          <w:b/>
          <w:bCs/>
          <w:smallCaps/>
          <w:sz w:val="48"/>
          <w:szCs w:val="48"/>
        </w:rPr>
      </w:pPr>
    </w:p>
    <w:p w:rsidR="006519D5" w:rsidP="006519D5" w:rsidRDefault="006519D5" w14:paraId="6EE5AD16" w14:textId="77777777">
      <w:pPr>
        <w:jc w:val="center"/>
        <w:rPr>
          <w:b/>
          <w:bCs/>
          <w:smallCaps/>
          <w:sz w:val="48"/>
          <w:szCs w:val="48"/>
        </w:rPr>
      </w:pPr>
      <w:r w:rsidRPr="00662449">
        <w:rPr>
          <w:b/>
          <w:bCs/>
          <w:smallCaps/>
          <w:sz w:val="48"/>
          <w:szCs w:val="48"/>
        </w:rPr>
        <w:t>BUSINESS EDUCATION FIELD</w:t>
      </w:r>
    </w:p>
    <w:p w:rsidR="006519D5" w:rsidP="006519D5" w:rsidRDefault="006519D5" w14:paraId="7C2E04E6" w14:textId="77777777">
      <w:pPr>
        <w:jc w:val="center"/>
        <w:rPr>
          <w:b/>
          <w:bCs/>
          <w:smallCaps/>
          <w:sz w:val="72"/>
          <w:szCs w:val="72"/>
        </w:rPr>
      </w:pPr>
      <w:r w:rsidRPr="00524F96">
        <w:rPr>
          <w:b/>
          <w:bCs/>
          <w:smallCaps/>
          <w:sz w:val="72"/>
          <w:szCs w:val="72"/>
        </w:rPr>
        <w:t>B</w:t>
      </w:r>
      <w:r>
        <w:rPr>
          <w:b/>
          <w:bCs/>
          <w:smallCaps/>
          <w:sz w:val="72"/>
          <w:szCs w:val="72"/>
        </w:rPr>
        <w:t>usiness</w:t>
      </w:r>
      <w:r w:rsidRPr="00524F96">
        <w:rPr>
          <w:b/>
          <w:bCs/>
          <w:smallCaps/>
          <w:sz w:val="72"/>
          <w:szCs w:val="72"/>
        </w:rPr>
        <w:t xml:space="preserve"> A</w:t>
      </w:r>
      <w:r>
        <w:rPr>
          <w:b/>
          <w:bCs/>
          <w:smallCaps/>
          <w:sz w:val="72"/>
          <w:szCs w:val="72"/>
        </w:rPr>
        <w:t>dministration and Management</w:t>
      </w:r>
    </w:p>
    <w:p w:rsidR="006519D5" w:rsidP="006519D5" w:rsidRDefault="006519D5" w14:paraId="0C7ED894" w14:textId="77777777">
      <w:pPr>
        <w:jc w:val="center"/>
        <w:rPr>
          <w:b/>
          <w:bCs/>
          <w:smallCaps/>
          <w:sz w:val="48"/>
          <w:szCs w:val="48"/>
        </w:rPr>
      </w:pPr>
      <w:r>
        <w:rPr>
          <w:b/>
          <w:bCs/>
          <w:smallCaps/>
          <w:sz w:val="48"/>
          <w:szCs w:val="48"/>
        </w:rPr>
        <w:t xml:space="preserve">Bachelor’s programme </w:t>
      </w:r>
    </w:p>
    <w:p w:rsidR="006519D5" w:rsidP="006519D5" w:rsidRDefault="006519D5" w14:paraId="79476454" w14:textId="77777777">
      <w:pPr>
        <w:jc w:val="center"/>
        <w:rPr>
          <w:b/>
          <w:bCs/>
          <w:smallCaps/>
          <w:sz w:val="48"/>
          <w:szCs w:val="48"/>
        </w:rPr>
      </w:pPr>
    </w:p>
    <w:p w:rsidRPr="00263EF0" w:rsidR="006519D5" w:rsidP="006519D5" w:rsidRDefault="006519D5" w14:paraId="42E0DE0E" w14:textId="4795E701">
      <w:pPr>
        <w:jc w:val="center"/>
        <w:rPr>
          <w:b/>
          <w:sz w:val="44"/>
        </w:rPr>
      </w:pPr>
      <w:r w:rsidRPr="003A199C">
        <w:rPr>
          <w:b/>
          <w:sz w:val="44"/>
        </w:rPr>
        <w:t>BSc</w:t>
      </w:r>
      <w:r>
        <w:rPr>
          <w:b/>
          <w:sz w:val="44"/>
        </w:rPr>
        <w:t xml:space="preserve"> </w:t>
      </w:r>
      <w:r w:rsidRPr="003A199C">
        <w:rPr>
          <w:b/>
          <w:sz w:val="44"/>
        </w:rPr>
        <w:t>202</w:t>
      </w:r>
      <w:r w:rsidR="00693B8B">
        <w:rPr>
          <w:b/>
          <w:sz w:val="44"/>
        </w:rPr>
        <w:t>6</w:t>
      </w:r>
    </w:p>
    <w:p w:rsidR="006519D5" w:rsidP="006519D5" w:rsidRDefault="006519D5" w14:paraId="47B39C85" w14:textId="77777777">
      <w:pPr>
        <w:jc w:val="center"/>
        <w:rPr>
          <w:b/>
          <w:bCs/>
          <w:smallCaps/>
          <w:sz w:val="48"/>
          <w:szCs w:val="48"/>
        </w:rPr>
      </w:pPr>
    </w:p>
    <w:p w:rsidR="006519D5" w:rsidP="006519D5" w:rsidRDefault="006519D5" w14:paraId="50888790" w14:textId="77777777">
      <w:pPr>
        <w:jc w:val="center"/>
        <w:rPr>
          <w:b/>
          <w:bCs/>
          <w:smallCaps/>
          <w:sz w:val="48"/>
          <w:szCs w:val="48"/>
        </w:rPr>
      </w:pPr>
    </w:p>
    <w:p w:rsidR="006519D5" w:rsidP="006519D5" w:rsidRDefault="006519D5" w14:paraId="20C572B6" w14:textId="77777777">
      <w:pPr>
        <w:jc w:val="center"/>
      </w:pPr>
      <w:r w:rsidRPr="00C945F5">
        <w:rPr>
          <w:b/>
          <w:bCs/>
          <w:smallCaps/>
          <w:sz w:val="36"/>
          <w:szCs w:val="48"/>
        </w:rPr>
        <w:t>F</w:t>
      </w:r>
      <w:r>
        <w:rPr>
          <w:b/>
          <w:bCs/>
          <w:smallCaps/>
          <w:sz w:val="36"/>
          <w:szCs w:val="48"/>
        </w:rPr>
        <w:t>ull-time</w:t>
      </w:r>
      <w:r w:rsidRPr="00C945F5">
        <w:rPr>
          <w:b/>
          <w:bCs/>
          <w:smallCaps/>
          <w:sz w:val="36"/>
          <w:szCs w:val="48"/>
        </w:rPr>
        <w:t xml:space="preserve"> </w:t>
      </w:r>
      <w:r>
        <w:rPr>
          <w:b/>
          <w:bCs/>
          <w:smallCaps/>
          <w:sz w:val="36"/>
          <w:szCs w:val="48"/>
        </w:rPr>
        <w:t xml:space="preserve">programme </w:t>
      </w:r>
      <w:r w:rsidRPr="00C945F5">
        <w:rPr>
          <w:b/>
          <w:bCs/>
          <w:smallCaps/>
          <w:sz w:val="36"/>
          <w:szCs w:val="48"/>
        </w:rPr>
        <w:t>(</w:t>
      </w:r>
      <w:r>
        <w:rPr>
          <w:b/>
          <w:bCs/>
          <w:smallCaps/>
          <w:sz w:val="36"/>
          <w:szCs w:val="48"/>
        </w:rPr>
        <w:t>taught in English</w:t>
      </w:r>
      <w:r w:rsidRPr="00C945F5">
        <w:rPr>
          <w:b/>
          <w:bCs/>
          <w:smallCaps/>
          <w:sz w:val="36"/>
          <w:szCs w:val="48"/>
        </w:rPr>
        <w:t>)</w:t>
      </w:r>
    </w:p>
    <w:p w:rsidRPr="00263EF0" w:rsidR="006519D5" w:rsidP="006519D5" w:rsidRDefault="006519D5" w14:paraId="51CE69F6" w14:textId="77777777"/>
    <w:p w:rsidRPr="002B4B0E" w:rsidR="006519D5" w:rsidP="006519D5" w:rsidRDefault="006519D5" w14:paraId="76C3E4E5" w14:textId="77777777"/>
    <w:p w:rsidR="006519D5" w:rsidP="006519D5" w:rsidRDefault="006519D5" w14:paraId="54311FEC" w14:textId="77777777"/>
    <w:p w:rsidR="006519D5" w:rsidP="006519D5" w:rsidRDefault="006519D5" w14:paraId="7BA28EF3" w14:textId="77777777"/>
    <w:p w:rsidR="006519D5" w:rsidP="006519D5" w:rsidRDefault="006519D5" w14:paraId="265307E6" w14:textId="77777777"/>
    <w:p w:rsidR="006519D5" w:rsidP="006519D5" w:rsidRDefault="006519D5" w14:paraId="5A62D3B3" w14:textId="77777777"/>
    <w:p w:rsidR="006519D5" w:rsidP="006519D5" w:rsidRDefault="006519D5" w14:paraId="1C606F5E" w14:textId="77777777"/>
    <w:p w:rsidR="006519D5" w:rsidP="006519D5" w:rsidRDefault="006519D5" w14:paraId="3A9D2DDC" w14:textId="77777777"/>
    <w:p w:rsidR="006519D5" w:rsidP="006519D5" w:rsidRDefault="006519D5" w14:paraId="3AF51A0D" w14:textId="77777777"/>
    <w:p w:rsidR="006519D5" w:rsidP="006519D5" w:rsidRDefault="006519D5" w14:paraId="67F54959" w14:textId="77777777"/>
    <w:p w:rsidR="006519D5" w:rsidP="006519D5" w:rsidRDefault="006519D5" w14:paraId="480BD95C" w14:textId="77777777"/>
    <w:p w:rsidR="006519D5" w:rsidP="006519D5" w:rsidRDefault="006519D5" w14:paraId="099E8C32" w14:textId="77777777"/>
    <w:p w:rsidR="006519D5" w:rsidP="006519D5" w:rsidRDefault="006519D5" w14:paraId="2275119D" w14:textId="77777777"/>
    <w:p w:rsidR="006519D5" w:rsidP="006519D5" w:rsidRDefault="006519D5" w14:paraId="00317766" w14:textId="13D794EA">
      <w:pPr>
        <w:jc w:val="center"/>
        <w:rPr>
          <w:b/>
          <w:sz w:val="28"/>
          <w:szCs w:val="28"/>
        </w:rPr>
      </w:pPr>
      <w:r w:rsidRPr="003A199C">
        <w:rPr>
          <w:b/>
          <w:sz w:val="28"/>
          <w:szCs w:val="28"/>
        </w:rPr>
        <w:t>Pécs, 202</w:t>
      </w:r>
      <w:r w:rsidR="00693B8B">
        <w:rPr>
          <w:b/>
          <w:sz w:val="28"/>
          <w:szCs w:val="28"/>
        </w:rPr>
        <w:t>6</w:t>
      </w:r>
      <w:r w:rsidRPr="003A199C">
        <w:rPr>
          <w:b/>
          <w:sz w:val="28"/>
          <w:szCs w:val="28"/>
        </w:rPr>
        <w:t>.</w:t>
      </w:r>
    </w:p>
    <w:p w:rsidR="006519D5" w:rsidP="006519D5" w:rsidRDefault="006519D5" w14:paraId="04BE42D9" w14:textId="77777777">
      <w:pPr>
        <w:jc w:val="center"/>
        <w:rPr>
          <w:b/>
          <w:sz w:val="28"/>
          <w:szCs w:val="28"/>
        </w:rPr>
      </w:pPr>
    </w:p>
    <w:p w:rsidR="006519D5" w:rsidP="006519D5" w:rsidRDefault="006519D5" w14:paraId="12173A8E" w14:textId="77777777">
      <w:pPr>
        <w:jc w:val="center"/>
        <w:rPr>
          <w:b/>
          <w:sz w:val="28"/>
          <w:szCs w:val="28"/>
        </w:rPr>
      </w:pPr>
    </w:p>
    <w:p w:rsidR="006519D5" w:rsidP="006519D5" w:rsidRDefault="006519D5" w14:paraId="202E1285" w14:textId="3DD2B133">
      <w:pPr>
        <w:rPr>
          <w:color w:val="808080"/>
          <w:sz w:val="16"/>
          <w:szCs w:val="16"/>
        </w:rPr>
      </w:pPr>
      <w:r>
        <w:rPr>
          <w:color w:val="808080"/>
          <w:sz w:val="16"/>
          <w:szCs w:val="16"/>
        </w:rPr>
        <w:t xml:space="preserve">Last update: </w:t>
      </w:r>
      <w:r w:rsidR="00693B8B">
        <w:rPr>
          <w:color w:val="808080"/>
          <w:sz w:val="16"/>
          <w:szCs w:val="16"/>
        </w:rPr>
        <w:t>May 18 2026</w:t>
      </w:r>
    </w:p>
    <w:p w:rsidRPr="0083798C" w:rsidR="006519D5" w:rsidP="006519D5" w:rsidRDefault="006519D5" w14:paraId="22893D11" w14:textId="77777777">
      <w:pPr>
        <w:rPr>
          <w:b/>
          <w:sz w:val="16"/>
          <w:szCs w:val="28"/>
        </w:rPr>
      </w:pPr>
      <w:r w:rsidRPr="00A15292">
        <w:rPr>
          <w:b/>
          <w:sz w:val="28"/>
          <w:szCs w:val="28"/>
        </w:rPr>
        <w:br w:type="page"/>
      </w:r>
    </w:p>
    <w:p w:rsidRPr="002B4B0E" w:rsidR="006519D5" w:rsidP="006519D5" w:rsidRDefault="006519D5" w14:paraId="05F86E9D" w14:textId="52F82971">
      <w:pPr>
        <w:jc w:val="center"/>
        <w:rPr>
          <w:b/>
          <w:sz w:val="32"/>
          <w:szCs w:val="32"/>
        </w:rPr>
      </w:pPr>
      <w:r w:rsidRPr="002B4B0E">
        <w:rPr>
          <w:b/>
          <w:sz w:val="32"/>
          <w:szCs w:val="32"/>
        </w:rPr>
        <w:t xml:space="preserve">1. </w:t>
      </w:r>
      <w:r>
        <w:rPr>
          <w:b/>
          <w:sz w:val="32"/>
          <w:szCs w:val="32"/>
        </w:rPr>
        <w:t>Basic Characteristics</w:t>
      </w:r>
    </w:p>
    <w:p w:rsidR="006519D5" w:rsidP="006519D5" w:rsidRDefault="006519D5" w14:paraId="26B8260F" w14:textId="77777777"/>
    <w:p w:rsidRPr="007E4588" w:rsidR="006519D5" w:rsidP="006519D5" w:rsidRDefault="006519D5" w14:paraId="0198E54F" w14:textId="77777777">
      <w:pPr>
        <w:rPr>
          <w:sz w:val="22"/>
          <w:szCs w:val="22"/>
        </w:rPr>
      </w:pPr>
    </w:p>
    <w:p w:rsidR="006519D5" w:rsidP="006519D5" w:rsidRDefault="006519D5" w14:paraId="61A1A6FB" w14:textId="77777777">
      <w:pPr>
        <w:jc w:val="both"/>
        <w:rPr>
          <w:sz w:val="22"/>
          <w:szCs w:val="22"/>
        </w:rPr>
      </w:pPr>
      <w:r>
        <w:rPr>
          <w:sz w:val="22"/>
          <w:szCs w:val="22"/>
        </w:rPr>
        <w:t xml:space="preserve">The </w:t>
      </w:r>
      <w:r w:rsidRPr="00120818">
        <w:rPr>
          <w:sz w:val="22"/>
          <w:szCs w:val="22"/>
        </w:rPr>
        <w:t>major director</w:t>
      </w:r>
      <w:r>
        <w:rPr>
          <w:sz w:val="22"/>
          <w:szCs w:val="22"/>
        </w:rPr>
        <w:t xml:space="preserve"> is Dr. Ákos Jarjabka, associate professor.</w:t>
      </w:r>
    </w:p>
    <w:p w:rsidR="006519D5" w:rsidP="006519D5" w:rsidRDefault="006519D5" w14:paraId="118FD1E1" w14:textId="77777777">
      <w:pPr>
        <w:jc w:val="both"/>
        <w:rPr>
          <w:sz w:val="22"/>
          <w:szCs w:val="22"/>
        </w:rPr>
      </w:pPr>
    </w:p>
    <w:p w:rsidRPr="00B35B8C" w:rsidR="006519D5" w:rsidP="006519D5" w:rsidRDefault="006519D5" w14:paraId="55734E2C" w14:textId="77777777"/>
    <w:p w:rsidRPr="005848A6" w:rsidR="006519D5" w:rsidP="006519D5" w:rsidRDefault="006519D5" w14:paraId="438AD8FB" w14:textId="77777777">
      <w:pPr>
        <w:pStyle w:val="Cmsor2"/>
      </w:pPr>
      <w:r w:rsidRPr="005848A6">
        <w:t>1.</w:t>
      </w:r>
      <w:r>
        <w:t>1</w:t>
      </w:r>
      <w:r w:rsidRPr="005848A6">
        <w:t xml:space="preserve"> </w:t>
      </w:r>
      <w:r>
        <w:t xml:space="preserve">The programme </w:t>
      </w:r>
      <w:r w:rsidRPr="0075033E">
        <w:t>completion and exit requirements</w:t>
      </w:r>
    </w:p>
    <w:p w:rsidRPr="003141E5" w:rsidR="006519D5" w:rsidP="006519D5" w:rsidRDefault="006519D5" w14:paraId="40B2FDB5" w14:textId="77777777">
      <w:pPr>
        <w:jc w:val="center"/>
        <w:rPr>
          <w:sz w:val="18"/>
        </w:rPr>
      </w:pPr>
      <w:r w:rsidRPr="003141E5">
        <w:rPr>
          <w:sz w:val="18"/>
        </w:rPr>
        <w:t>/</w:t>
      </w:r>
      <w:r>
        <w:rPr>
          <w:sz w:val="18"/>
        </w:rPr>
        <w:t>2016.08.05</w:t>
      </w:r>
      <w:r w:rsidRPr="003141E5">
        <w:rPr>
          <w:sz w:val="18"/>
        </w:rPr>
        <w:t>/</w:t>
      </w:r>
    </w:p>
    <w:p w:rsidRPr="00560036" w:rsidR="006519D5" w:rsidP="006519D5" w:rsidRDefault="006519D5" w14:paraId="2DBBF181" w14:textId="77777777">
      <w:pPr>
        <w:pStyle w:val="Default"/>
        <w:spacing w:before="100" w:beforeAutospacing="1" w:after="100" w:afterAutospacing="1"/>
        <w:rPr>
          <w:sz w:val="22"/>
          <w:szCs w:val="22"/>
        </w:rPr>
      </w:pPr>
      <w:r w:rsidRPr="00560036">
        <w:rPr>
          <w:b/>
          <w:sz w:val="22"/>
          <w:szCs w:val="22"/>
        </w:rPr>
        <w:t xml:space="preserve">1. </w:t>
      </w:r>
      <w:r>
        <w:rPr>
          <w:b/>
          <w:sz w:val="22"/>
          <w:szCs w:val="22"/>
        </w:rPr>
        <w:t>Title of the Bachelor’s Programme</w:t>
      </w:r>
      <w:r w:rsidRPr="00560036">
        <w:rPr>
          <w:b/>
          <w:sz w:val="22"/>
          <w:szCs w:val="22"/>
        </w:rPr>
        <w:t>:</w:t>
      </w:r>
      <w:r w:rsidRPr="00560036">
        <w:rPr>
          <w:sz w:val="22"/>
          <w:szCs w:val="22"/>
        </w:rPr>
        <w:t xml:space="preserve"> Business Administration and Management</w:t>
      </w:r>
    </w:p>
    <w:p w:rsidRPr="00560036" w:rsidR="006519D5" w:rsidP="006519D5" w:rsidRDefault="006519D5" w14:paraId="1E2CB928" w14:textId="77777777">
      <w:pPr>
        <w:pStyle w:val="Default"/>
        <w:spacing w:before="100" w:beforeAutospacing="1" w:after="100" w:afterAutospacing="1"/>
        <w:rPr>
          <w:b/>
          <w:sz w:val="22"/>
          <w:szCs w:val="22"/>
        </w:rPr>
      </w:pPr>
      <w:r w:rsidRPr="00560036">
        <w:rPr>
          <w:b/>
          <w:sz w:val="22"/>
          <w:szCs w:val="22"/>
        </w:rPr>
        <w:t xml:space="preserve">2. </w:t>
      </w:r>
      <w:r>
        <w:rPr>
          <w:b/>
          <w:sz w:val="22"/>
          <w:szCs w:val="22"/>
        </w:rPr>
        <w:t>Qualification level and the designation of the degree as indicated in the diploma</w:t>
      </w:r>
    </w:p>
    <w:p w:rsidRPr="00560036" w:rsidR="006519D5" w:rsidP="006519D5" w:rsidRDefault="006519D5" w14:paraId="34C7FE76" w14:textId="77777777">
      <w:pPr>
        <w:pStyle w:val="Default"/>
        <w:spacing w:after="20"/>
        <w:jc w:val="both"/>
        <w:rPr>
          <w:sz w:val="22"/>
          <w:szCs w:val="22"/>
        </w:rPr>
      </w:pPr>
      <w:r w:rsidRPr="00560036">
        <w:rPr>
          <w:sz w:val="22"/>
          <w:szCs w:val="22"/>
        </w:rPr>
        <w:t xml:space="preserve">- </w:t>
      </w:r>
      <w:r>
        <w:rPr>
          <w:sz w:val="22"/>
          <w:szCs w:val="22"/>
        </w:rPr>
        <w:t>qualification level</w:t>
      </w:r>
      <w:r w:rsidRPr="00560036">
        <w:rPr>
          <w:sz w:val="22"/>
          <w:szCs w:val="22"/>
        </w:rPr>
        <w:t xml:space="preserve">: </w:t>
      </w:r>
      <w:r>
        <w:rPr>
          <w:sz w:val="22"/>
          <w:szCs w:val="22"/>
        </w:rPr>
        <w:t>bachelor’s degree</w:t>
      </w:r>
      <w:r w:rsidRPr="00560036">
        <w:rPr>
          <w:sz w:val="22"/>
          <w:szCs w:val="22"/>
        </w:rPr>
        <w:t xml:space="preserve"> (baccalaureus, bachelor; </w:t>
      </w:r>
      <w:r>
        <w:rPr>
          <w:sz w:val="22"/>
          <w:szCs w:val="22"/>
        </w:rPr>
        <w:t>abbreviated</w:t>
      </w:r>
      <w:r w:rsidRPr="00560036">
        <w:rPr>
          <w:sz w:val="22"/>
          <w:szCs w:val="22"/>
        </w:rPr>
        <w:t>: BSc)</w:t>
      </w:r>
    </w:p>
    <w:p w:rsidRPr="00560036" w:rsidR="006519D5" w:rsidP="006519D5" w:rsidRDefault="006519D5" w14:paraId="7779C0EB" w14:textId="77777777">
      <w:pPr>
        <w:pStyle w:val="Default"/>
        <w:spacing w:after="20"/>
        <w:jc w:val="both"/>
        <w:rPr>
          <w:sz w:val="22"/>
          <w:szCs w:val="22"/>
        </w:rPr>
      </w:pPr>
      <w:r w:rsidRPr="00560036">
        <w:rPr>
          <w:sz w:val="22"/>
          <w:szCs w:val="22"/>
        </w:rPr>
        <w:t xml:space="preserve">- </w:t>
      </w:r>
      <w:r>
        <w:rPr>
          <w:sz w:val="22"/>
          <w:szCs w:val="22"/>
        </w:rPr>
        <w:t>degree awarded: Economist in Business Administration and Management</w:t>
      </w:r>
    </w:p>
    <w:p w:rsidRPr="00560036" w:rsidR="006519D5" w:rsidP="006519D5" w:rsidRDefault="006519D5" w14:paraId="14EADF3A" w14:textId="77777777">
      <w:pPr>
        <w:pStyle w:val="Default"/>
        <w:spacing w:after="20"/>
        <w:jc w:val="both"/>
        <w:rPr>
          <w:sz w:val="22"/>
          <w:szCs w:val="22"/>
        </w:rPr>
      </w:pPr>
      <w:r w:rsidRPr="00560036">
        <w:rPr>
          <w:sz w:val="22"/>
          <w:szCs w:val="22"/>
        </w:rPr>
        <w:t xml:space="preserve">- </w:t>
      </w:r>
      <w:r>
        <w:rPr>
          <w:sz w:val="22"/>
          <w:szCs w:val="22"/>
        </w:rPr>
        <w:t>Hungarian designation of the qualification</w:t>
      </w:r>
      <w:r w:rsidRPr="00560036">
        <w:rPr>
          <w:sz w:val="22"/>
          <w:szCs w:val="22"/>
        </w:rPr>
        <w:t xml:space="preserve">: </w:t>
      </w:r>
      <w:r w:rsidRPr="00514B1C">
        <w:rPr>
          <w:sz w:val="22"/>
          <w:szCs w:val="22"/>
        </w:rPr>
        <w:t>közgazdász gazdálkodási és menedzsment alapképzési szakon</w:t>
      </w:r>
    </w:p>
    <w:p w:rsidRPr="00560036" w:rsidR="006519D5" w:rsidP="006519D5" w:rsidRDefault="006519D5" w14:paraId="11825E42" w14:textId="77777777">
      <w:pPr>
        <w:pStyle w:val="Default"/>
        <w:spacing w:before="100" w:beforeAutospacing="1" w:after="100" w:afterAutospacing="1"/>
        <w:rPr>
          <w:sz w:val="22"/>
          <w:szCs w:val="22"/>
        </w:rPr>
      </w:pPr>
      <w:r w:rsidRPr="00560036">
        <w:rPr>
          <w:b/>
          <w:sz w:val="22"/>
          <w:szCs w:val="22"/>
        </w:rPr>
        <w:t xml:space="preserve">3. </w:t>
      </w:r>
      <w:r>
        <w:rPr>
          <w:b/>
          <w:sz w:val="22"/>
          <w:szCs w:val="22"/>
        </w:rPr>
        <w:t>Field of study</w:t>
      </w:r>
      <w:r w:rsidRPr="00560036">
        <w:rPr>
          <w:b/>
          <w:sz w:val="22"/>
          <w:szCs w:val="22"/>
        </w:rPr>
        <w:t>:</w:t>
      </w:r>
      <w:r w:rsidRPr="00560036">
        <w:rPr>
          <w:sz w:val="22"/>
          <w:szCs w:val="22"/>
        </w:rPr>
        <w:t xml:space="preserve"> </w:t>
      </w:r>
      <w:r>
        <w:rPr>
          <w:sz w:val="22"/>
          <w:szCs w:val="22"/>
        </w:rPr>
        <w:t>economics</w:t>
      </w:r>
    </w:p>
    <w:p w:rsidRPr="00560036" w:rsidR="006519D5" w:rsidP="006519D5" w:rsidRDefault="006519D5" w14:paraId="5166C791" w14:textId="77777777">
      <w:pPr>
        <w:pStyle w:val="Default"/>
        <w:spacing w:before="100" w:beforeAutospacing="1" w:after="100" w:afterAutospacing="1"/>
        <w:rPr>
          <w:sz w:val="22"/>
          <w:szCs w:val="22"/>
        </w:rPr>
      </w:pPr>
      <w:r w:rsidRPr="00560036">
        <w:rPr>
          <w:b/>
          <w:sz w:val="22"/>
          <w:szCs w:val="22"/>
        </w:rPr>
        <w:t xml:space="preserve">4. </w:t>
      </w:r>
      <w:r>
        <w:rPr>
          <w:b/>
          <w:sz w:val="22"/>
          <w:szCs w:val="22"/>
        </w:rPr>
        <w:t>Duration of the programme</w:t>
      </w:r>
      <w:r w:rsidRPr="00560036">
        <w:rPr>
          <w:b/>
          <w:sz w:val="22"/>
          <w:szCs w:val="22"/>
        </w:rPr>
        <w:t>:</w:t>
      </w:r>
      <w:r w:rsidRPr="00560036">
        <w:rPr>
          <w:sz w:val="22"/>
          <w:szCs w:val="22"/>
        </w:rPr>
        <w:t xml:space="preserve"> 7 </w:t>
      </w:r>
      <w:r>
        <w:rPr>
          <w:sz w:val="22"/>
          <w:szCs w:val="22"/>
        </w:rPr>
        <w:t>semesters</w:t>
      </w:r>
    </w:p>
    <w:p w:rsidRPr="00560036" w:rsidR="006519D5" w:rsidP="006519D5" w:rsidRDefault="006519D5" w14:paraId="6F02EB5A" w14:textId="77777777">
      <w:pPr>
        <w:pStyle w:val="Default"/>
        <w:spacing w:before="100" w:beforeAutospacing="1" w:after="100" w:afterAutospacing="1"/>
        <w:rPr>
          <w:sz w:val="22"/>
          <w:szCs w:val="22"/>
        </w:rPr>
      </w:pPr>
      <w:r w:rsidRPr="00560036">
        <w:rPr>
          <w:b/>
          <w:sz w:val="22"/>
          <w:szCs w:val="22"/>
        </w:rPr>
        <w:t xml:space="preserve">5. </w:t>
      </w:r>
      <w:r>
        <w:rPr>
          <w:b/>
          <w:sz w:val="22"/>
          <w:szCs w:val="22"/>
        </w:rPr>
        <w:t>Number of credits required for obtaining the bachelor’s degree</w:t>
      </w:r>
      <w:r w:rsidRPr="00560036">
        <w:rPr>
          <w:b/>
          <w:sz w:val="22"/>
          <w:szCs w:val="22"/>
        </w:rPr>
        <w:t>:</w:t>
      </w:r>
      <w:r w:rsidRPr="00560036">
        <w:rPr>
          <w:sz w:val="22"/>
          <w:szCs w:val="22"/>
        </w:rPr>
        <w:t xml:space="preserve"> 180+30 </w:t>
      </w:r>
      <w:r>
        <w:rPr>
          <w:sz w:val="22"/>
          <w:szCs w:val="22"/>
        </w:rPr>
        <w:t>c</w:t>
      </w:r>
      <w:r w:rsidRPr="00560036">
        <w:rPr>
          <w:sz w:val="22"/>
          <w:szCs w:val="22"/>
        </w:rPr>
        <w:t>redit</w:t>
      </w:r>
      <w:r>
        <w:rPr>
          <w:sz w:val="22"/>
          <w:szCs w:val="22"/>
        </w:rPr>
        <w:t>s</w:t>
      </w:r>
    </w:p>
    <w:p w:rsidRPr="00560036" w:rsidR="006519D5" w:rsidP="006519D5" w:rsidRDefault="006519D5" w14:paraId="5E0BC831" w14:textId="77777777">
      <w:pPr>
        <w:pStyle w:val="Default"/>
        <w:spacing w:after="20"/>
        <w:jc w:val="both"/>
        <w:rPr>
          <w:sz w:val="22"/>
          <w:szCs w:val="22"/>
        </w:rPr>
      </w:pPr>
      <w:r w:rsidRPr="00560036">
        <w:rPr>
          <w:sz w:val="22"/>
          <w:szCs w:val="22"/>
        </w:rPr>
        <w:t xml:space="preserve">- </w:t>
      </w:r>
      <w:r>
        <w:rPr>
          <w:sz w:val="22"/>
          <w:szCs w:val="22"/>
        </w:rPr>
        <w:t>programme orientation</w:t>
      </w:r>
      <w:r w:rsidRPr="00560036">
        <w:rPr>
          <w:sz w:val="22"/>
          <w:szCs w:val="22"/>
        </w:rPr>
        <w:t xml:space="preserve">: </w:t>
      </w:r>
      <w:r>
        <w:rPr>
          <w:sz w:val="22"/>
          <w:szCs w:val="22"/>
        </w:rPr>
        <w:t>practice-oriented</w:t>
      </w:r>
      <w:r w:rsidRPr="00560036">
        <w:rPr>
          <w:sz w:val="22"/>
          <w:szCs w:val="22"/>
        </w:rPr>
        <w:t xml:space="preserve"> (60-70 </w:t>
      </w:r>
      <w:r>
        <w:rPr>
          <w:sz w:val="22"/>
          <w:szCs w:val="22"/>
        </w:rPr>
        <w:t>percent</w:t>
      </w:r>
      <w:r w:rsidRPr="00560036">
        <w:rPr>
          <w:sz w:val="22"/>
          <w:szCs w:val="22"/>
        </w:rPr>
        <w:t>)</w:t>
      </w:r>
    </w:p>
    <w:p w:rsidRPr="00FE144A" w:rsidR="006519D5" w:rsidP="006519D5" w:rsidRDefault="006519D5" w14:paraId="050BDA3E" w14:textId="77777777">
      <w:pPr>
        <w:pStyle w:val="Default"/>
        <w:spacing w:after="20"/>
        <w:jc w:val="both"/>
        <w:rPr>
          <w:sz w:val="22"/>
          <w:szCs w:val="22"/>
        </w:rPr>
      </w:pPr>
      <w:r w:rsidRPr="00560036">
        <w:rPr>
          <w:sz w:val="22"/>
          <w:szCs w:val="22"/>
        </w:rPr>
        <w:t xml:space="preserve">- </w:t>
      </w:r>
      <w:r>
        <w:rPr>
          <w:sz w:val="22"/>
          <w:szCs w:val="22"/>
        </w:rPr>
        <w:t>m</w:t>
      </w:r>
      <w:r w:rsidRPr="009D56D9">
        <w:rPr>
          <w:sz w:val="22"/>
          <w:szCs w:val="22"/>
        </w:rPr>
        <w:t>inimum credit value of external, continuous practical training:</w:t>
      </w:r>
      <w:r w:rsidRPr="00560036">
        <w:rPr>
          <w:sz w:val="22"/>
          <w:szCs w:val="22"/>
        </w:rPr>
        <w:t xml:space="preserve"> 30 </w:t>
      </w:r>
      <w:r>
        <w:rPr>
          <w:sz w:val="22"/>
          <w:szCs w:val="22"/>
        </w:rPr>
        <w:t>c</w:t>
      </w:r>
      <w:r w:rsidRPr="00560036">
        <w:rPr>
          <w:sz w:val="22"/>
          <w:szCs w:val="22"/>
        </w:rPr>
        <w:t>redit</w:t>
      </w:r>
      <w:r>
        <w:rPr>
          <w:sz w:val="22"/>
          <w:szCs w:val="22"/>
        </w:rPr>
        <w:t>s</w:t>
      </w:r>
      <w:r w:rsidRPr="00560036">
        <w:rPr>
          <w:sz w:val="22"/>
          <w:szCs w:val="22"/>
        </w:rPr>
        <w:t xml:space="preserve">, </w:t>
      </w:r>
      <w:r>
        <w:rPr>
          <w:sz w:val="22"/>
          <w:szCs w:val="22"/>
        </w:rPr>
        <w:t xml:space="preserve">of which 10 credits are allocated to the preparation of the bachelor’s final </w:t>
      </w:r>
      <w:r w:rsidRPr="00FE144A">
        <w:rPr>
          <w:sz w:val="22"/>
          <w:szCs w:val="22"/>
        </w:rPr>
        <w:t>thesis,</w:t>
      </w:r>
    </w:p>
    <w:p w:rsidRPr="00FE144A" w:rsidR="006519D5" w:rsidP="006519D5" w:rsidRDefault="006519D5" w14:paraId="32C03937" w14:textId="77777777">
      <w:pPr>
        <w:pStyle w:val="Default"/>
        <w:spacing w:after="20"/>
        <w:jc w:val="both"/>
        <w:rPr>
          <w:sz w:val="22"/>
          <w:szCs w:val="22"/>
        </w:rPr>
      </w:pPr>
      <w:r w:rsidRPr="00FE144A">
        <w:rPr>
          <w:sz w:val="22"/>
          <w:szCs w:val="22"/>
        </w:rPr>
        <w:t xml:space="preserve">- minimum number of credits that may be earned through </w:t>
      </w:r>
      <w:r>
        <w:rPr>
          <w:sz w:val="22"/>
          <w:szCs w:val="22"/>
        </w:rPr>
        <w:t xml:space="preserve">the </w:t>
      </w:r>
      <w:r w:rsidRPr="00FE144A">
        <w:rPr>
          <w:sz w:val="22"/>
          <w:szCs w:val="22"/>
        </w:rPr>
        <w:t xml:space="preserve">general elective </w:t>
      </w:r>
      <w:r>
        <w:rPr>
          <w:sz w:val="22"/>
          <w:szCs w:val="22"/>
        </w:rPr>
        <w:t>module</w:t>
      </w:r>
      <w:r w:rsidRPr="00FE144A">
        <w:rPr>
          <w:sz w:val="22"/>
          <w:szCs w:val="22"/>
        </w:rPr>
        <w:t>: 10 credits</w:t>
      </w:r>
    </w:p>
    <w:p w:rsidRPr="00560036" w:rsidR="006519D5" w:rsidP="006519D5" w:rsidRDefault="006519D5" w14:paraId="135FD1C5" w14:textId="77777777">
      <w:pPr>
        <w:pStyle w:val="Default"/>
        <w:spacing w:before="100" w:beforeAutospacing="1" w:after="100" w:afterAutospacing="1"/>
        <w:rPr>
          <w:sz w:val="22"/>
          <w:szCs w:val="22"/>
        </w:rPr>
      </w:pPr>
      <w:r w:rsidRPr="00FE144A">
        <w:rPr>
          <w:b/>
          <w:sz w:val="22"/>
          <w:szCs w:val="22"/>
        </w:rPr>
        <w:t>6. Classification of the study field according to the Unified System of Study Area Codes:</w:t>
      </w:r>
      <w:r w:rsidRPr="00560036">
        <w:rPr>
          <w:sz w:val="22"/>
          <w:szCs w:val="22"/>
        </w:rPr>
        <w:t xml:space="preserve"> 345</w:t>
      </w:r>
    </w:p>
    <w:p w:rsidRPr="00560036" w:rsidR="006519D5" w:rsidP="006519D5" w:rsidRDefault="006519D5" w14:paraId="5DFF1D6D" w14:textId="77777777">
      <w:pPr>
        <w:pStyle w:val="Default"/>
        <w:spacing w:before="100" w:beforeAutospacing="1" w:after="100" w:afterAutospacing="1"/>
        <w:rPr>
          <w:b/>
          <w:sz w:val="22"/>
          <w:szCs w:val="22"/>
        </w:rPr>
      </w:pPr>
      <w:r w:rsidRPr="00560036">
        <w:rPr>
          <w:b/>
          <w:sz w:val="22"/>
          <w:szCs w:val="22"/>
        </w:rPr>
        <w:t xml:space="preserve">7. </w:t>
      </w:r>
      <w:r w:rsidRPr="00412825">
        <w:rPr>
          <w:b/>
          <w:sz w:val="22"/>
          <w:szCs w:val="22"/>
        </w:rPr>
        <w:t>Programme objectives and professional competencies</w:t>
      </w:r>
    </w:p>
    <w:p w:rsidR="006519D5" w:rsidP="006519D5" w:rsidRDefault="006519D5" w14:paraId="1F18B48B" w14:textId="77777777">
      <w:pPr>
        <w:pStyle w:val="Default"/>
        <w:spacing w:before="100" w:beforeAutospacing="1" w:after="100" w:afterAutospacing="1"/>
        <w:jc w:val="both"/>
        <w:rPr>
          <w:sz w:val="22"/>
          <w:szCs w:val="22"/>
        </w:rPr>
      </w:pPr>
      <w:r w:rsidRPr="003150B2">
        <w:rPr>
          <w:sz w:val="22"/>
          <w:szCs w:val="22"/>
        </w:rPr>
        <w:t>The aim of the programme is to train economic professionals who, based on their knowledge of economics, applied economic sciences, methodological foundations, and the expertise acquired within their chosen specialisations, are able to understand, plan and analyse the operational processes and economic relations of business organisations and institutions. After gaining practical knowledge and experience, graduates will also be capable of managing and organising business and entrepreneurial activities and processes. They are prepared to continue their studies in a master’s degree programme.</w:t>
      </w:r>
    </w:p>
    <w:p w:rsidRPr="00560036" w:rsidR="006519D5" w:rsidP="006519D5" w:rsidRDefault="006519D5" w14:paraId="11D2F916" w14:textId="77777777">
      <w:pPr>
        <w:pStyle w:val="Default"/>
        <w:spacing w:before="100" w:beforeAutospacing="1" w:after="100" w:afterAutospacing="1"/>
        <w:rPr>
          <w:b/>
          <w:sz w:val="22"/>
          <w:szCs w:val="22"/>
        </w:rPr>
      </w:pPr>
      <w:r w:rsidRPr="00560036">
        <w:rPr>
          <w:b/>
          <w:sz w:val="22"/>
          <w:szCs w:val="22"/>
        </w:rPr>
        <w:t xml:space="preserve">7.1. </w:t>
      </w:r>
      <w:r>
        <w:rPr>
          <w:b/>
          <w:sz w:val="22"/>
          <w:szCs w:val="22"/>
        </w:rPr>
        <w:t>Professional competencies to be acquired</w:t>
      </w:r>
    </w:p>
    <w:p w:rsidR="006519D5" w:rsidP="006519D5" w:rsidRDefault="006519D5" w14:paraId="65AA8A7F" w14:textId="77777777">
      <w:pPr>
        <w:pStyle w:val="Default"/>
        <w:spacing w:before="100" w:beforeAutospacing="1" w:after="100" w:afterAutospacing="1"/>
        <w:jc w:val="both"/>
        <w:rPr>
          <w:i/>
          <w:sz w:val="22"/>
          <w:szCs w:val="22"/>
        </w:rPr>
      </w:pPr>
      <w:r w:rsidRPr="00996840">
        <w:rPr>
          <w:i/>
          <w:sz w:val="22"/>
          <w:szCs w:val="22"/>
        </w:rPr>
        <w:t xml:space="preserve">a) </w:t>
      </w:r>
      <w:r>
        <w:rPr>
          <w:i/>
          <w:sz w:val="22"/>
          <w:szCs w:val="22"/>
        </w:rPr>
        <w:t>knowlegde</w:t>
      </w:r>
    </w:p>
    <w:p w:rsidR="006519D5" w:rsidP="006519D5" w:rsidRDefault="006519D5" w14:paraId="5A900B3E" w14:textId="77777777">
      <w:pPr>
        <w:pStyle w:val="Default"/>
        <w:spacing w:before="100" w:beforeAutospacing="1" w:after="100" w:afterAutospacing="1"/>
        <w:jc w:val="both"/>
        <w:rPr>
          <w:sz w:val="22"/>
          <w:szCs w:val="22"/>
        </w:rPr>
      </w:pPr>
      <w:r w:rsidRPr="00954F20">
        <w:rPr>
          <w:sz w:val="22"/>
          <w:szCs w:val="22"/>
        </w:rPr>
        <w:t>Graduates of the Business Administration and Management BSc programme will have:</w:t>
      </w:r>
    </w:p>
    <w:p w:rsidRPr="00F711F5" w:rsidR="006519D5" w:rsidP="006519D5" w:rsidRDefault="006519D5" w14:paraId="630C32F2" w14:textId="77777777">
      <w:pPr>
        <w:pStyle w:val="Default"/>
        <w:jc w:val="both"/>
        <w:rPr>
          <w:sz w:val="22"/>
          <w:szCs w:val="22"/>
        </w:rPr>
      </w:pPr>
      <w:r>
        <w:rPr>
          <w:sz w:val="22"/>
          <w:szCs w:val="22"/>
        </w:rPr>
        <w:t>- K</w:t>
      </w:r>
      <w:r w:rsidRPr="00F711F5">
        <w:rPr>
          <w:sz w:val="22"/>
          <w:szCs w:val="22"/>
        </w:rPr>
        <w:t>nowledge of the fundamental and comprehensive concepts, theories and facts of economics, including national and international economic relations, as well as the relevant economic actors, functions and processes.</w:t>
      </w:r>
    </w:p>
    <w:p w:rsidRPr="00F711F5" w:rsidR="006519D5" w:rsidP="006519D5" w:rsidRDefault="006519D5" w14:paraId="660B5D8E" w14:textId="77777777">
      <w:pPr>
        <w:pStyle w:val="Default"/>
        <w:jc w:val="both"/>
        <w:rPr>
          <w:sz w:val="22"/>
          <w:szCs w:val="22"/>
        </w:rPr>
      </w:pPr>
      <w:r>
        <w:rPr>
          <w:sz w:val="22"/>
          <w:szCs w:val="22"/>
        </w:rPr>
        <w:t>- A</w:t>
      </w:r>
      <w:r w:rsidRPr="00F711F5">
        <w:rPr>
          <w:sz w:val="22"/>
          <w:szCs w:val="22"/>
        </w:rPr>
        <w:t>n understanding of the essential theories and characteristics of micro‑ and macro‑level economic structures, and the ability to apply basic methods of information gathering, mathematical and statistical analysis.</w:t>
      </w:r>
    </w:p>
    <w:p w:rsidRPr="00F711F5" w:rsidR="006519D5" w:rsidP="006519D5" w:rsidRDefault="006519D5" w14:paraId="5D110326" w14:textId="77777777">
      <w:pPr>
        <w:pStyle w:val="Default"/>
        <w:jc w:val="both"/>
        <w:rPr>
          <w:sz w:val="22"/>
          <w:szCs w:val="22"/>
        </w:rPr>
      </w:pPr>
      <w:r>
        <w:rPr>
          <w:sz w:val="22"/>
          <w:szCs w:val="22"/>
        </w:rPr>
        <w:t>- K</w:t>
      </w:r>
      <w:r w:rsidRPr="00F711F5">
        <w:rPr>
          <w:sz w:val="22"/>
          <w:szCs w:val="22"/>
        </w:rPr>
        <w:t>nowledge of the rules, ethical standards and principles of cooperation in project work, teamwork and organisational work, including the fundamentals of project management.</w:t>
      </w:r>
    </w:p>
    <w:p w:rsidRPr="00F711F5" w:rsidR="006519D5" w:rsidP="006519D5" w:rsidRDefault="006519D5" w14:paraId="70B2BE97" w14:textId="77777777">
      <w:pPr>
        <w:pStyle w:val="Default"/>
        <w:jc w:val="both"/>
        <w:rPr>
          <w:sz w:val="22"/>
          <w:szCs w:val="22"/>
        </w:rPr>
      </w:pPr>
      <w:r>
        <w:rPr>
          <w:sz w:val="22"/>
          <w:szCs w:val="22"/>
        </w:rPr>
        <w:t>- A</w:t>
      </w:r>
      <w:r w:rsidRPr="00F711F5">
        <w:rPr>
          <w:sz w:val="22"/>
          <w:szCs w:val="22"/>
        </w:rPr>
        <w:t>n understanding of the principles and methods related to the establishment, structuring and modification of organisations and institutions, including organisational behaviour.</w:t>
      </w:r>
    </w:p>
    <w:p w:rsidRPr="00F711F5" w:rsidR="006519D5" w:rsidP="006519D5" w:rsidRDefault="006519D5" w14:paraId="14469561" w14:textId="77777777">
      <w:pPr>
        <w:pStyle w:val="Default"/>
        <w:jc w:val="both"/>
        <w:rPr>
          <w:sz w:val="22"/>
          <w:szCs w:val="22"/>
        </w:rPr>
      </w:pPr>
      <w:r>
        <w:rPr>
          <w:sz w:val="22"/>
          <w:szCs w:val="22"/>
        </w:rPr>
        <w:t>- K</w:t>
      </w:r>
      <w:r w:rsidRPr="00F711F5">
        <w:rPr>
          <w:sz w:val="22"/>
          <w:szCs w:val="22"/>
        </w:rPr>
        <w:t>nowledge of the principles and methods of managing, organising and operating economic processes, the methodology of economic process analysis, and the methodological foundations of decision preparation and decision support.</w:t>
      </w:r>
    </w:p>
    <w:p w:rsidRPr="00F711F5" w:rsidR="006519D5" w:rsidP="006519D5" w:rsidRDefault="006519D5" w14:paraId="72DD5AB7" w14:textId="77777777">
      <w:pPr>
        <w:pStyle w:val="Default"/>
        <w:jc w:val="both"/>
        <w:rPr>
          <w:sz w:val="22"/>
          <w:szCs w:val="22"/>
        </w:rPr>
      </w:pPr>
      <w:r>
        <w:rPr>
          <w:sz w:val="22"/>
          <w:szCs w:val="22"/>
        </w:rPr>
        <w:t>- B</w:t>
      </w:r>
      <w:r w:rsidRPr="00F711F5">
        <w:rPr>
          <w:sz w:val="22"/>
          <w:szCs w:val="22"/>
        </w:rPr>
        <w:t>asic knowledge of related fields (such as engineering, law, environmental protection, quality assurance, etc.) relevant to their area of study.</w:t>
      </w:r>
    </w:p>
    <w:p w:rsidRPr="00F711F5" w:rsidR="006519D5" w:rsidP="006519D5" w:rsidRDefault="006519D5" w14:paraId="30EE0C54" w14:textId="77777777">
      <w:pPr>
        <w:pStyle w:val="Default"/>
        <w:jc w:val="both"/>
        <w:rPr>
          <w:sz w:val="22"/>
          <w:szCs w:val="22"/>
        </w:rPr>
      </w:pPr>
      <w:r>
        <w:rPr>
          <w:sz w:val="22"/>
          <w:szCs w:val="22"/>
        </w:rPr>
        <w:t>- F</w:t>
      </w:r>
      <w:r w:rsidRPr="00F711F5">
        <w:rPr>
          <w:sz w:val="22"/>
          <w:szCs w:val="22"/>
        </w:rPr>
        <w:t>undamental knowledge in management and organisation, as well as the principles of preparing, launching and managing projects and small and medium‑sized enterprises.</w:t>
      </w:r>
    </w:p>
    <w:p w:rsidRPr="00F711F5" w:rsidR="006519D5" w:rsidP="006519D5" w:rsidRDefault="006519D5" w14:paraId="375BB115" w14:textId="77777777">
      <w:pPr>
        <w:pStyle w:val="Default"/>
        <w:jc w:val="both"/>
        <w:rPr>
          <w:sz w:val="22"/>
          <w:szCs w:val="22"/>
        </w:rPr>
      </w:pPr>
      <w:r>
        <w:rPr>
          <w:sz w:val="22"/>
          <w:szCs w:val="22"/>
        </w:rPr>
        <w:t>- A</w:t>
      </w:r>
      <w:r w:rsidRPr="00F711F5">
        <w:rPr>
          <w:sz w:val="22"/>
          <w:szCs w:val="22"/>
        </w:rPr>
        <w:t>n understanding of the use of IT and office technologies that support organisational operations and economic processes.</w:t>
      </w:r>
    </w:p>
    <w:p w:rsidRPr="00F711F5" w:rsidR="006519D5" w:rsidP="006519D5" w:rsidRDefault="006519D5" w14:paraId="53A53FCE" w14:textId="77777777">
      <w:pPr>
        <w:pStyle w:val="Default"/>
        <w:jc w:val="both"/>
        <w:rPr>
          <w:sz w:val="22"/>
          <w:szCs w:val="22"/>
        </w:rPr>
      </w:pPr>
      <w:r>
        <w:rPr>
          <w:sz w:val="22"/>
          <w:szCs w:val="22"/>
        </w:rPr>
        <w:t>- M</w:t>
      </w:r>
      <w:r w:rsidRPr="00F711F5">
        <w:rPr>
          <w:sz w:val="22"/>
          <w:szCs w:val="22"/>
        </w:rPr>
        <w:t>astery of effective written and oral communication, including professional communication, and the ability to present data in tabular or graphical form.</w:t>
      </w:r>
    </w:p>
    <w:p w:rsidR="006519D5" w:rsidP="006519D5" w:rsidRDefault="006519D5" w14:paraId="058D9F20" w14:textId="77777777">
      <w:pPr>
        <w:pStyle w:val="Default"/>
        <w:jc w:val="both"/>
        <w:rPr>
          <w:sz w:val="22"/>
          <w:szCs w:val="22"/>
        </w:rPr>
      </w:pPr>
      <w:r>
        <w:rPr>
          <w:sz w:val="22"/>
          <w:szCs w:val="22"/>
        </w:rPr>
        <w:t>- K</w:t>
      </w:r>
      <w:r w:rsidRPr="00F711F5">
        <w:rPr>
          <w:sz w:val="22"/>
          <w:szCs w:val="22"/>
        </w:rPr>
        <w:t>nowledge of the fundamental professional vocabulary of economics in their mother tongue and in at least one foreign language.</w:t>
      </w:r>
    </w:p>
    <w:p w:rsidR="006519D5" w:rsidP="006519D5" w:rsidRDefault="006519D5" w14:paraId="251E4793" w14:textId="77777777">
      <w:pPr>
        <w:pStyle w:val="Default"/>
        <w:spacing w:before="100" w:beforeAutospacing="1" w:after="100" w:afterAutospacing="1"/>
        <w:jc w:val="both"/>
        <w:rPr>
          <w:i/>
          <w:sz w:val="22"/>
          <w:szCs w:val="22"/>
        </w:rPr>
      </w:pPr>
      <w:r w:rsidRPr="00996840">
        <w:rPr>
          <w:i/>
          <w:sz w:val="22"/>
          <w:szCs w:val="22"/>
        </w:rPr>
        <w:t xml:space="preserve">b) </w:t>
      </w:r>
      <w:r>
        <w:rPr>
          <w:i/>
          <w:sz w:val="22"/>
          <w:szCs w:val="22"/>
        </w:rPr>
        <w:t>skills</w:t>
      </w:r>
    </w:p>
    <w:p w:rsidRPr="0069277C" w:rsidR="006519D5" w:rsidP="006519D5" w:rsidRDefault="006519D5" w14:paraId="15AC87AE" w14:textId="77777777">
      <w:pPr>
        <w:pStyle w:val="Default"/>
        <w:spacing w:before="100" w:beforeAutospacing="1" w:after="100" w:afterAutospacing="1"/>
        <w:jc w:val="both"/>
        <w:rPr>
          <w:iCs/>
          <w:sz w:val="22"/>
          <w:szCs w:val="22"/>
        </w:rPr>
      </w:pPr>
      <w:r w:rsidRPr="0069277C">
        <w:rPr>
          <w:iCs/>
          <w:sz w:val="22"/>
          <w:szCs w:val="22"/>
        </w:rPr>
        <w:t>Graduates of the Business Administration and Management BSc programme will be able to:</w:t>
      </w:r>
    </w:p>
    <w:p w:rsidRPr="00232672" w:rsidR="006519D5" w:rsidP="006519D5" w:rsidRDefault="006519D5" w14:paraId="16DDD74F" w14:textId="77777777">
      <w:pPr>
        <w:pStyle w:val="Default"/>
        <w:jc w:val="both"/>
        <w:rPr>
          <w:sz w:val="22"/>
          <w:szCs w:val="22"/>
        </w:rPr>
      </w:pPr>
      <w:r>
        <w:rPr>
          <w:sz w:val="22"/>
          <w:szCs w:val="22"/>
        </w:rPr>
        <w:t>- P</w:t>
      </w:r>
      <w:r w:rsidRPr="00232672">
        <w:rPr>
          <w:sz w:val="22"/>
          <w:szCs w:val="22"/>
        </w:rPr>
        <w:t>lan and organise economic activities and projects, and manage and supervise small enterprises or business organisations.</w:t>
      </w:r>
    </w:p>
    <w:p w:rsidRPr="00232672" w:rsidR="006519D5" w:rsidP="006519D5" w:rsidRDefault="006519D5" w14:paraId="5799B4E9" w14:textId="77777777">
      <w:pPr>
        <w:pStyle w:val="Default"/>
        <w:jc w:val="both"/>
        <w:rPr>
          <w:sz w:val="22"/>
          <w:szCs w:val="22"/>
        </w:rPr>
      </w:pPr>
      <w:r>
        <w:rPr>
          <w:sz w:val="22"/>
          <w:szCs w:val="22"/>
        </w:rPr>
        <w:t>- A</w:t>
      </w:r>
      <w:r w:rsidRPr="00232672">
        <w:rPr>
          <w:sz w:val="22"/>
          <w:szCs w:val="22"/>
        </w:rPr>
        <w:t>pply the theories and methods learned to identify, systematise and analyse facts and fundamental relationships, formulate independent conclusions and critical remarks, prepare decision‑support proposals, and make decisions in routine and partly unfamiliar domestic or international environments.</w:t>
      </w:r>
    </w:p>
    <w:p w:rsidRPr="00232672" w:rsidR="006519D5" w:rsidP="006519D5" w:rsidRDefault="006519D5" w14:paraId="3EBE25DD" w14:textId="77777777">
      <w:pPr>
        <w:pStyle w:val="Default"/>
        <w:jc w:val="both"/>
        <w:rPr>
          <w:sz w:val="22"/>
          <w:szCs w:val="22"/>
        </w:rPr>
      </w:pPr>
      <w:r>
        <w:rPr>
          <w:sz w:val="22"/>
          <w:szCs w:val="22"/>
        </w:rPr>
        <w:t>- M</w:t>
      </w:r>
      <w:r w:rsidRPr="00232672">
        <w:rPr>
          <w:sz w:val="22"/>
          <w:szCs w:val="22"/>
        </w:rPr>
        <w:t>onitor and interpret global economic and international business processes, as well as changes in economic policy and other related sectoral policies and legal regulations, and take these into account in their analyses, proposals and decisions.</w:t>
      </w:r>
    </w:p>
    <w:p w:rsidRPr="00232672" w:rsidR="006519D5" w:rsidP="006519D5" w:rsidRDefault="006519D5" w14:paraId="1FBF533F" w14:textId="77777777">
      <w:pPr>
        <w:pStyle w:val="Default"/>
        <w:jc w:val="both"/>
        <w:rPr>
          <w:sz w:val="22"/>
          <w:szCs w:val="22"/>
        </w:rPr>
      </w:pPr>
      <w:r>
        <w:rPr>
          <w:sz w:val="22"/>
          <w:szCs w:val="22"/>
        </w:rPr>
        <w:t>- I</w:t>
      </w:r>
      <w:r w:rsidRPr="00232672">
        <w:rPr>
          <w:sz w:val="22"/>
          <w:szCs w:val="22"/>
        </w:rPr>
        <w:t>dentify and assess the complex consequences of economic processes and organisational events.</w:t>
      </w:r>
    </w:p>
    <w:p w:rsidRPr="00232672" w:rsidR="006519D5" w:rsidP="006519D5" w:rsidRDefault="006519D5" w14:paraId="09E96810" w14:textId="77777777">
      <w:pPr>
        <w:pStyle w:val="Default"/>
        <w:jc w:val="both"/>
        <w:rPr>
          <w:sz w:val="22"/>
          <w:szCs w:val="22"/>
        </w:rPr>
      </w:pPr>
      <w:r>
        <w:rPr>
          <w:sz w:val="22"/>
          <w:szCs w:val="22"/>
        </w:rPr>
        <w:t>- A</w:t>
      </w:r>
      <w:r w:rsidRPr="00232672">
        <w:rPr>
          <w:sz w:val="22"/>
          <w:szCs w:val="22"/>
        </w:rPr>
        <w:t>pply techniques and methods for solving economic problems, considering the conditions and limitations of their application.</w:t>
      </w:r>
    </w:p>
    <w:p w:rsidRPr="00232672" w:rsidR="006519D5" w:rsidP="006519D5" w:rsidRDefault="006519D5" w14:paraId="5A49EEED" w14:textId="77777777">
      <w:pPr>
        <w:pStyle w:val="Default"/>
        <w:jc w:val="both"/>
        <w:rPr>
          <w:sz w:val="22"/>
          <w:szCs w:val="22"/>
        </w:rPr>
      </w:pPr>
      <w:r>
        <w:rPr>
          <w:sz w:val="22"/>
          <w:szCs w:val="22"/>
        </w:rPr>
        <w:t>- C</w:t>
      </w:r>
      <w:r w:rsidRPr="00232672">
        <w:rPr>
          <w:sz w:val="22"/>
          <w:szCs w:val="22"/>
        </w:rPr>
        <w:t>ooperate effectively with professionals from other fields.</w:t>
      </w:r>
    </w:p>
    <w:p w:rsidRPr="00232672" w:rsidR="006519D5" w:rsidP="006519D5" w:rsidRDefault="006519D5" w14:paraId="615FCE04" w14:textId="77777777">
      <w:pPr>
        <w:pStyle w:val="Default"/>
        <w:jc w:val="both"/>
        <w:rPr>
          <w:sz w:val="22"/>
          <w:szCs w:val="22"/>
        </w:rPr>
      </w:pPr>
      <w:r>
        <w:rPr>
          <w:sz w:val="22"/>
          <w:szCs w:val="22"/>
        </w:rPr>
        <w:t>- P</w:t>
      </w:r>
      <w:r w:rsidRPr="00232672">
        <w:rPr>
          <w:sz w:val="22"/>
          <w:szCs w:val="22"/>
        </w:rPr>
        <w:t>articipate in project work and group problem-solving, and—after gaining practical knowledge and experience—lead, organise, evaluate and supervise such activities.</w:t>
      </w:r>
    </w:p>
    <w:p w:rsidRPr="00232672" w:rsidR="006519D5" w:rsidP="006519D5" w:rsidRDefault="006519D5" w14:paraId="336F5A14" w14:textId="77777777">
      <w:pPr>
        <w:pStyle w:val="Default"/>
        <w:jc w:val="both"/>
        <w:rPr>
          <w:sz w:val="22"/>
          <w:szCs w:val="22"/>
        </w:rPr>
      </w:pPr>
      <w:r>
        <w:rPr>
          <w:sz w:val="22"/>
          <w:szCs w:val="22"/>
        </w:rPr>
        <w:t>- M</w:t>
      </w:r>
      <w:r w:rsidRPr="00232672">
        <w:rPr>
          <w:sz w:val="22"/>
          <w:szCs w:val="22"/>
        </w:rPr>
        <w:t>anage small and medium-sized enterprises or organisational units within business organisations after acquiring practical experience.</w:t>
      </w:r>
    </w:p>
    <w:p w:rsidRPr="00232672" w:rsidR="006519D5" w:rsidP="006519D5" w:rsidRDefault="006519D5" w14:paraId="51DF76F3" w14:textId="77777777">
      <w:pPr>
        <w:pStyle w:val="Default"/>
        <w:jc w:val="both"/>
        <w:rPr>
          <w:sz w:val="22"/>
          <w:szCs w:val="22"/>
        </w:rPr>
      </w:pPr>
      <w:r>
        <w:rPr>
          <w:sz w:val="22"/>
          <w:szCs w:val="22"/>
        </w:rPr>
        <w:t>- P</w:t>
      </w:r>
      <w:r w:rsidRPr="00232672">
        <w:rPr>
          <w:sz w:val="22"/>
          <w:szCs w:val="22"/>
        </w:rPr>
        <w:t>resent professionally formulated recommendations and viewpoints, both orally and in writing, in Hungarian and in at least one foreign language, in accordance with the norms of professional communication.</w:t>
      </w:r>
    </w:p>
    <w:p w:rsidR="006519D5" w:rsidP="006519D5" w:rsidRDefault="006519D5" w14:paraId="04E31F46" w14:textId="77777777">
      <w:pPr>
        <w:pStyle w:val="Default"/>
        <w:jc w:val="both"/>
        <w:rPr>
          <w:sz w:val="22"/>
          <w:szCs w:val="22"/>
        </w:rPr>
      </w:pPr>
      <w:r>
        <w:rPr>
          <w:sz w:val="22"/>
          <w:szCs w:val="22"/>
        </w:rPr>
        <w:t>- U</w:t>
      </w:r>
      <w:r w:rsidRPr="00232672">
        <w:rPr>
          <w:sz w:val="22"/>
          <w:szCs w:val="22"/>
        </w:rPr>
        <w:t>se a professional foreign language at an intermediate level</w:t>
      </w:r>
      <w:r>
        <w:rPr>
          <w:sz w:val="22"/>
          <w:szCs w:val="22"/>
        </w:rPr>
        <w:t>.</w:t>
      </w:r>
    </w:p>
    <w:p w:rsidRPr="00996840" w:rsidR="006519D5" w:rsidP="006519D5" w:rsidRDefault="006519D5" w14:paraId="18336F7D" w14:textId="77777777">
      <w:pPr>
        <w:pStyle w:val="Default"/>
        <w:spacing w:before="100" w:beforeAutospacing="1" w:after="100" w:afterAutospacing="1"/>
        <w:jc w:val="both"/>
        <w:rPr>
          <w:i/>
          <w:sz w:val="22"/>
          <w:szCs w:val="22"/>
        </w:rPr>
      </w:pPr>
      <w:r w:rsidRPr="00996840">
        <w:rPr>
          <w:i/>
          <w:sz w:val="22"/>
          <w:szCs w:val="22"/>
        </w:rPr>
        <w:t>c) attit</w:t>
      </w:r>
      <w:r>
        <w:rPr>
          <w:i/>
          <w:sz w:val="22"/>
          <w:szCs w:val="22"/>
        </w:rPr>
        <w:t>ude</w:t>
      </w:r>
    </w:p>
    <w:p w:rsidRPr="0097052B" w:rsidR="006519D5" w:rsidP="006519D5" w:rsidRDefault="006519D5" w14:paraId="0848C496" w14:textId="77777777">
      <w:pPr>
        <w:pStyle w:val="Default"/>
        <w:spacing w:after="20"/>
        <w:jc w:val="both"/>
        <w:rPr>
          <w:sz w:val="22"/>
          <w:szCs w:val="22"/>
        </w:rPr>
      </w:pPr>
      <w:r w:rsidRPr="0097052B">
        <w:rPr>
          <w:sz w:val="22"/>
          <w:szCs w:val="22"/>
        </w:rPr>
        <w:t>Graduates of the Business Administration and Management BSc programme will:</w:t>
      </w:r>
    </w:p>
    <w:p w:rsidRPr="0097052B" w:rsidR="006519D5" w:rsidP="006519D5" w:rsidRDefault="006519D5" w14:paraId="6AAA6E7B" w14:textId="77777777">
      <w:pPr>
        <w:pStyle w:val="Default"/>
        <w:spacing w:after="20"/>
        <w:jc w:val="both"/>
        <w:rPr>
          <w:sz w:val="22"/>
          <w:szCs w:val="22"/>
        </w:rPr>
      </w:pPr>
    </w:p>
    <w:p w:rsidRPr="0097052B" w:rsidR="006519D5" w:rsidP="006519D5" w:rsidRDefault="006519D5" w14:paraId="275D432C" w14:textId="77777777">
      <w:pPr>
        <w:pStyle w:val="Default"/>
        <w:spacing w:after="20"/>
        <w:jc w:val="both"/>
        <w:rPr>
          <w:sz w:val="22"/>
          <w:szCs w:val="22"/>
        </w:rPr>
      </w:pPr>
      <w:r w:rsidRPr="0097052B">
        <w:rPr>
          <w:sz w:val="22"/>
          <w:szCs w:val="22"/>
        </w:rPr>
        <w:t>-</w:t>
      </w:r>
      <w:r>
        <w:rPr>
          <w:sz w:val="22"/>
          <w:szCs w:val="22"/>
        </w:rPr>
        <w:t xml:space="preserve"> </w:t>
      </w:r>
      <w:r w:rsidRPr="0097052B">
        <w:rPr>
          <w:sz w:val="22"/>
          <w:szCs w:val="22"/>
        </w:rPr>
        <w:t>Demonstrate problem sensitivity and a proactive attitude in order to ensure high‑quality work; they act constructively, cooperatively and with initiative in project and group‑based tasks.</w:t>
      </w:r>
    </w:p>
    <w:p w:rsidRPr="0097052B" w:rsidR="006519D5" w:rsidP="006519D5" w:rsidRDefault="006519D5" w14:paraId="3FE6A455" w14:textId="77777777">
      <w:pPr>
        <w:pStyle w:val="Default"/>
        <w:spacing w:after="20"/>
        <w:jc w:val="both"/>
        <w:rPr>
          <w:sz w:val="22"/>
          <w:szCs w:val="22"/>
        </w:rPr>
      </w:pPr>
      <w:r>
        <w:rPr>
          <w:sz w:val="22"/>
          <w:szCs w:val="22"/>
        </w:rPr>
        <w:t xml:space="preserve">- </w:t>
      </w:r>
      <w:r w:rsidRPr="0097052B">
        <w:rPr>
          <w:sz w:val="22"/>
          <w:szCs w:val="22"/>
        </w:rPr>
        <w:t>Be receptive to new information, professional knowledge and methodologies, and remain open to taking on new tasks and responsibilities that require independence or collaboration. They strive to improve their knowledge and working relationships and to cooperate effectively with colleagues.</w:t>
      </w:r>
    </w:p>
    <w:p w:rsidRPr="0097052B" w:rsidR="006519D5" w:rsidP="006519D5" w:rsidRDefault="006519D5" w14:paraId="0E3B374F" w14:textId="77777777">
      <w:pPr>
        <w:pStyle w:val="Default"/>
        <w:spacing w:after="20"/>
        <w:jc w:val="both"/>
        <w:rPr>
          <w:sz w:val="22"/>
          <w:szCs w:val="22"/>
        </w:rPr>
      </w:pPr>
      <w:r>
        <w:rPr>
          <w:sz w:val="22"/>
          <w:szCs w:val="22"/>
        </w:rPr>
        <w:t xml:space="preserve">- </w:t>
      </w:r>
      <w:r w:rsidRPr="0097052B">
        <w:rPr>
          <w:sz w:val="22"/>
          <w:szCs w:val="22"/>
        </w:rPr>
        <w:t>Be open to changes in the broader economic and social environment of their job, organisation or enterprise, and seek to understand and follow these developments.</w:t>
      </w:r>
    </w:p>
    <w:p w:rsidRPr="0097052B" w:rsidR="006519D5" w:rsidP="006519D5" w:rsidRDefault="006519D5" w14:paraId="10C590CB" w14:textId="77777777">
      <w:pPr>
        <w:pStyle w:val="Default"/>
        <w:spacing w:after="20"/>
        <w:jc w:val="both"/>
        <w:rPr>
          <w:sz w:val="22"/>
          <w:szCs w:val="22"/>
        </w:rPr>
      </w:pPr>
      <w:r>
        <w:rPr>
          <w:sz w:val="22"/>
          <w:szCs w:val="22"/>
        </w:rPr>
        <w:t xml:space="preserve">- </w:t>
      </w:r>
      <w:r w:rsidRPr="0097052B">
        <w:rPr>
          <w:sz w:val="22"/>
          <w:szCs w:val="22"/>
        </w:rPr>
        <w:t>Be receptive to the views of others and to sectoral, regional, national and European values, including social, societal, ecological and sustainability considerations.</w:t>
      </w:r>
    </w:p>
    <w:p w:rsidRPr="0097052B" w:rsidR="006519D5" w:rsidP="006519D5" w:rsidRDefault="006519D5" w14:paraId="06506CFA" w14:textId="77777777">
      <w:pPr>
        <w:pStyle w:val="Default"/>
        <w:spacing w:after="20"/>
        <w:jc w:val="both"/>
        <w:rPr>
          <w:sz w:val="22"/>
          <w:szCs w:val="22"/>
        </w:rPr>
      </w:pPr>
      <w:r>
        <w:rPr>
          <w:sz w:val="22"/>
          <w:szCs w:val="22"/>
        </w:rPr>
        <w:t xml:space="preserve">- </w:t>
      </w:r>
      <w:r w:rsidRPr="0097052B">
        <w:rPr>
          <w:sz w:val="22"/>
          <w:szCs w:val="22"/>
        </w:rPr>
        <w:t>Acknowledge the importance of career planning and long‑term professional development.</w:t>
      </w:r>
    </w:p>
    <w:p w:rsidRPr="00560036" w:rsidR="006519D5" w:rsidP="006519D5" w:rsidRDefault="006519D5" w14:paraId="56717342" w14:textId="77777777">
      <w:pPr>
        <w:pStyle w:val="Default"/>
        <w:spacing w:after="20"/>
        <w:jc w:val="both"/>
        <w:rPr>
          <w:sz w:val="22"/>
          <w:szCs w:val="22"/>
        </w:rPr>
      </w:pPr>
      <w:r>
        <w:rPr>
          <w:sz w:val="22"/>
          <w:szCs w:val="22"/>
        </w:rPr>
        <w:t xml:space="preserve">- </w:t>
      </w:r>
      <w:r w:rsidRPr="0097052B">
        <w:rPr>
          <w:sz w:val="22"/>
          <w:szCs w:val="22"/>
        </w:rPr>
        <w:t>Strive for lifelong learning, both within and outside the world of work.</w:t>
      </w:r>
    </w:p>
    <w:p w:rsidRPr="00996840" w:rsidR="006519D5" w:rsidP="006519D5" w:rsidRDefault="006519D5" w14:paraId="595F8CE8" w14:textId="77777777">
      <w:pPr>
        <w:pStyle w:val="Default"/>
        <w:spacing w:before="100" w:beforeAutospacing="1" w:after="100" w:afterAutospacing="1"/>
        <w:jc w:val="both"/>
        <w:rPr>
          <w:i/>
          <w:sz w:val="22"/>
          <w:szCs w:val="22"/>
        </w:rPr>
      </w:pPr>
      <w:r w:rsidRPr="00996840">
        <w:rPr>
          <w:i/>
          <w:sz w:val="22"/>
          <w:szCs w:val="22"/>
        </w:rPr>
        <w:t>d) auton</w:t>
      </w:r>
      <w:r>
        <w:rPr>
          <w:i/>
          <w:sz w:val="22"/>
          <w:szCs w:val="22"/>
        </w:rPr>
        <w:t>omy</w:t>
      </w:r>
      <w:r w:rsidRPr="00996840">
        <w:rPr>
          <w:i/>
          <w:sz w:val="22"/>
          <w:szCs w:val="22"/>
        </w:rPr>
        <w:t xml:space="preserve"> </w:t>
      </w:r>
      <w:r>
        <w:rPr>
          <w:i/>
          <w:sz w:val="22"/>
          <w:szCs w:val="22"/>
        </w:rPr>
        <w:t>and responsibility</w:t>
      </w:r>
    </w:p>
    <w:p w:rsidRPr="00E926AE" w:rsidR="006519D5" w:rsidP="006519D5" w:rsidRDefault="006519D5" w14:paraId="41AD89A1" w14:textId="77777777">
      <w:pPr>
        <w:pStyle w:val="Default"/>
        <w:spacing w:before="100" w:beforeAutospacing="1" w:after="100" w:afterAutospacing="1"/>
        <w:jc w:val="both"/>
        <w:rPr>
          <w:sz w:val="22"/>
          <w:szCs w:val="22"/>
        </w:rPr>
      </w:pPr>
      <w:r w:rsidRPr="00E926AE">
        <w:rPr>
          <w:sz w:val="22"/>
          <w:szCs w:val="22"/>
        </w:rPr>
        <w:t>Graduates of the Business Administration and Management BSc programme:</w:t>
      </w:r>
    </w:p>
    <w:p w:rsidRPr="00E926AE" w:rsidR="006519D5" w:rsidP="006519D5" w:rsidRDefault="006519D5" w14:paraId="3985CE2A" w14:textId="77777777">
      <w:pPr>
        <w:pStyle w:val="Default"/>
        <w:spacing w:before="100" w:beforeAutospacing="1" w:after="100" w:afterAutospacing="1"/>
        <w:jc w:val="both"/>
        <w:rPr>
          <w:sz w:val="22"/>
          <w:szCs w:val="22"/>
        </w:rPr>
      </w:pPr>
    </w:p>
    <w:p w:rsidRPr="00E926AE" w:rsidR="006519D5" w:rsidP="006519D5" w:rsidRDefault="006519D5" w14:paraId="5D42F194" w14:textId="77777777">
      <w:pPr>
        <w:pStyle w:val="Default"/>
        <w:jc w:val="both"/>
        <w:rPr>
          <w:sz w:val="22"/>
          <w:szCs w:val="22"/>
        </w:rPr>
      </w:pPr>
      <w:r w:rsidRPr="00E926AE">
        <w:rPr>
          <w:sz w:val="22"/>
          <w:szCs w:val="22"/>
        </w:rPr>
        <w:t>-</w:t>
      </w:r>
      <w:r>
        <w:rPr>
          <w:sz w:val="22"/>
          <w:szCs w:val="22"/>
        </w:rPr>
        <w:t xml:space="preserve"> </w:t>
      </w:r>
      <w:r w:rsidRPr="00E926AE">
        <w:rPr>
          <w:sz w:val="22"/>
          <w:szCs w:val="22"/>
        </w:rPr>
        <w:t>Perform and organise the tasks defined in their job description independently, under general professional supervision.</w:t>
      </w:r>
    </w:p>
    <w:p w:rsidRPr="00E926AE" w:rsidR="006519D5" w:rsidP="006519D5" w:rsidRDefault="006519D5" w14:paraId="6C3AB02D" w14:textId="77777777">
      <w:pPr>
        <w:pStyle w:val="Default"/>
        <w:jc w:val="both"/>
        <w:rPr>
          <w:sz w:val="22"/>
          <w:szCs w:val="22"/>
        </w:rPr>
      </w:pPr>
      <w:r>
        <w:rPr>
          <w:sz w:val="22"/>
          <w:szCs w:val="22"/>
        </w:rPr>
        <w:t xml:space="preserve">- </w:t>
      </w:r>
      <w:r w:rsidRPr="00E926AE">
        <w:rPr>
          <w:sz w:val="22"/>
          <w:szCs w:val="22"/>
        </w:rPr>
        <w:t>Take responsibility for their analyses, conclusions and decisions.</w:t>
      </w:r>
    </w:p>
    <w:p w:rsidRPr="00E926AE" w:rsidR="006519D5" w:rsidP="006519D5" w:rsidRDefault="006519D5" w14:paraId="2285A064" w14:textId="77777777">
      <w:pPr>
        <w:pStyle w:val="Default"/>
        <w:jc w:val="both"/>
        <w:rPr>
          <w:sz w:val="22"/>
          <w:szCs w:val="22"/>
        </w:rPr>
      </w:pPr>
      <w:r>
        <w:rPr>
          <w:sz w:val="22"/>
          <w:szCs w:val="22"/>
        </w:rPr>
        <w:t xml:space="preserve">- </w:t>
      </w:r>
      <w:r w:rsidRPr="00E926AE">
        <w:rPr>
          <w:sz w:val="22"/>
          <w:szCs w:val="22"/>
        </w:rPr>
        <w:t>Independently manage, organise and direct an organisational unit, work group or small enterprise, assuming responsibility for the organisation and its employees.</w:t>
      </w:r>
    </w:p>
    <w:p w:rsidRPr="00E926AE" w:rsidR="006519D5" w:rsidP="006519D5" w:rsidRDefault="006519D5" w14:paraId="7B66E17C" w14:textId="77777777">
      <w:pPr>
        <w:pStyle w:val="Default"/>
        <w:jc w:val="both"/>
        <w:rPr>
          <w:sz w:val="22"/>
          <w:szCs w:val="22"/>
        </w:rPr>
      </w:pPr>
      <w:r>
        <w:rPr>
          <w:sz w:val="22"/>
          <w:szCs w:val="22"/>
        </w:rPr>
        <w:t xml:space="preserve">- </w:t>
      </w:r>
      <w:r w:rsidRPr="00E926AE">
        <w:rPr>
          <w:sz w:val="22"/>
          <w:szCs w:val="22"/>
        </w:rPr>
        <w:t>Organise, manage and supervise economic activities within a business organisation in accordance with their qualification.</w:t>
      </w:r>
    </w:p>
    <w:p w:rsidRPr="00E926AE" w:rsidR="006519D5" w:rsidP="006519D5" w:rsidRDefault="006519D5" w14:paraId="34E544FD" w14:textId="77777777">
      <w:pPr>
        <w:pStyle w:val="Default"/>
        <w:jc w:val="both"/>
        <w:rPr>
          <w:sz w:val="22"/>
          <w:szCs w:val="22"/>
        </w:rPr>
      </w:pPr>
      <w:r>
        <w:rPr>
          <w:sz w:val="22"/>
          <w:szCs w:val="22"/>
        </w:rPr>
        <w:t xml:space="preserve">- </w:t>
      </w:r>
      <w:r w:rsidRPr="00E926AE">
        <w:rPr>
          <w:sz w:val="22"/>
          <w:szCs w:val="22"/>
        </w:rPr>
        <w:t>Take responsibility for adhering to professional, legal and ethical standards related to their work and conduct.</w:t>
      </w:r>
    </w:p>
    <w:p w:rsidRPr="00E926AE" w:rsidR="006519D5" w:rsidP="006519D5" w:rsidRDefault="006519D5" w14:paraId="5A9469F6" w14:textId="77777777">
      <w:pPr>
        <w:pStyle w:val="Default"/>
        <w:jc w:val="both"/>
        <w:rPr>
          <w:sz w:val="22"/>
          <w:szCs w:val="22"/>
        </w:rPr>
      </w:pPr>
      <w:r>
        <w:rPr>
          <w:sz w:val="22"/>
          <w:szCs w:val="22"/>
        </w:rPr>
        <w:t xml:space="preserve">- </w:t>
      </w:r>
      <w:r w:rsidRPr="00E926AE">
        <w:rPr>
          <w:sz w:val="22"/>
          <w:szCs w:val="22"/>
        </w:rPr>
        <w:t>Carry out their assigned tasks independently and responsibly as members of projects, work groups or organisational units.</w:t>
      </w:r>
    </w:p>
    <w:p w:rsidR="006519D5" w:rsidP="006519D5" w:rsidRDefault="006519D5" w14:paraId="0AB1EA39" w14:textId="77777777">
      <w:pPr>
        <w:pStyle w:val="Default"/>
        <w:jc w:val="both"/>
        <w:rPr>
          <w:sz w:val="22"/>
          <w:szCs w:val="22"/>
        </w:rPr>
      </w:pPr>
      <w:r>
        <w:rPr>
          <w:sz w:val="22"/>
          <w:szCs w:val="22"/>
        </w:rPr>
        <w:t xml:space="preserve">- </w:t>
      </w:r>
      <w:r w:rsidRPr="00E926AE">
        <w:rPr>
          <w:sz w:val="22"/>
          <w:szCs w:val="22"/>
        </w:rPr>
        <w:t>Give presentations and independently lead discussions, and participate responsibly and autonomously in professional forums both within and outside the organisation.</w:t>
      </w:r>
    </w:p>
    <w:p w:rsidRPr="00027954" w:rsidR="006519D5" w:rsidP="006519D5" w:rsidRDefault="006519D5" w14:paraId="667336BD" w14:textId="77777777">
      <w:pPr>
        <w:pStyle w:val="Default"/>
        <w:jc w:val="both"/>
        <w:rPr>
          <w:rFonts w:asciiTheme="majorBidi" w:hAnsiTheme="majorBidi" w:cstheme="majorBidi"/>
          <w:b/>
          <w:bCs/>
          <w:color w:val="000000" w:themeColor="text1"/>
          <w:sz w:val="22"/>
          <w:szCs w:val="22"/>
        </w:rPr>
      </w:pPr>
    </w:p>
    <w:p w:rsidRPr="00027954" w:rsidR="006519D5" w:rsidP="006519D5" w:rsidRDefault="006519D5" w14:paraId="6D07ED0A" w14:textId="77777777">
      <w:pPr>
        <w:pStyle w:val="Cmsor5"/>
        <w:spacing w:before="101"/>
        <w:rPr>
          <w:rFonts w:asciiTheme="majorBidi" w:hAnsiTheme="majorBidi"/>
          <w:b/>
          <w:bCs/>
          <w:color w:val="000000" w:themeColor="text1"/>
          <w:lang w:val="en-GB"/>
        </w:rPr>
      </w:pPr>
      <w:r w:rsidRPr="00027954">
        <w:rPr>
          <w:rFonts w:asciiTheme="majorBidi" w:hAnsiTheme="majorBidi"/>
          <w:b/>
          <w:bCs/>
          <w:color w:val="000000" w:themeColor="text1"/>
          <w:lang w:val="en-GB"/>
        </w:rPr>
        <w:t>Intended</w:t>
      </w:r>
      <w:r w:rsidRPr="00027954">
        <w:rPr>
          <w:rFonts w:asciiTheme="majorBidi" w:hAnsiTheme="majorBidi"/>
          <w:b/>
          <w:bCs/>
          <w:color w:val="000000" w:themeColor="text1"/>
          <w:spacing w:val="-7"/>
          <w:lang w:val="en-GB"/>
        </w:rPr>
        <w:t xml:space="preserve"> </w:t>
      </w:r>
      <w:r w:rsidRPr="00027954">
        <w:rPr>
          <w:rFonts w:asciiTheme="majorBidi" w:hAnsiTheme="majorBidi"/>
          <w:b/>
          <w:bCs/>
          <w:color w:val="000000" w:themeColor="text1"/>
          <w:lang w:val="en-GB"/>
        </w:rPr>
        <w:t>Learning</w:t>
      </w:r>
      <w:r w:rsidRPr="00027954">
        <w:rPr>
          <w:rFonts w:asciiTheme="majorBidi" w:hAnsiTheme="majorBidi"/>
          <w:b/>
          <w:bCs/>
          <w:color w:val="000000" w:themeColor="text1"/>
          <w:spacing w:val="-4"/>
          <w:lang w:val="en-GB"/>
        </w:rPr>
        <w:t xml:space="preserve"> </w:t>
      </w:r>
      <w:r w:rsidRPr="00027954">
        <w:rPr>
          <w:rFonts w:asciiTheme="majorBidi" w:hAnsiTheme="majorBidi"/>
          <w:b/>
          <w:bCs/>
          <w:color w:val="000000" w:themeColor="text1"/>
          <w:spacing w:val="-2"/>
          <w:lang w:val="en-GB"/>
        </w:rPr>
        <w:t>Outcomes</w:t>
      </w:r>
    </w:p>
    <w:p w:rsidRPr="00652560" w:rsidR="006519D5" w:rsidP="006519D5" w:rsidRDefault="006519D5" w14:paraId="641D868D" w14:textId="77777777">
      <w:pPr>
        <w:pStyle w:val="Szvegtrzs"/>
        <w:spacing w:before="7"/>
        <w:rPr>
          <w:rFonts w:ascii="Cambria"/>
          <w:b/>
          <w:i/>
          <w:sz w:val="20"/>
          <w:lang w:val="en-GB"/>
        </w:rPr>
      </w:pPr>
    </w:p>
    <w:p w:rsidR="006519D5" w:rsidP="006519D5" w:rsidRDefault="006519D5" w14:paraId="5BBFBB0B" w14:textId="77777777">
      <w:pPr>
        <w:pStyle w:val="Szvegtrzs"/>
        <w:spacing w:before="9"/>
        <w:rPr>
          <w:rFonts w:asciiTheme="majorBidi" w:hAnsiTheme="majorBidi" w:cstheme="majorBidi"/>
          <w:lang w:val="en-GB"/>
        </w:rPr>
      </w:pPr>
      <w:r w:rsidRPr="009B7B64">
        <w:rPr>
          <w:rFonts w:asciiTheme="majorBidi" w:hAnsiTheme="majorBidi" w:cstheme="majorBidi"/>
          <w:lang w:val="en-GB"/>
        </w:rPr>
        <w:t>Upon</w:t>
      </w:r>
      <w:r w:rsidRPr="009B7B64">
        <w:rPr>
          <w:rFonts w:asciiTheme="majorBidi" w:hAnsiTheme="majorBidi" w:cstheme="majorBidi"/>
          <w:spacing w:val="-4"/>
          <w:lang w:val="en-GB"/>
        </w:rPr>
        <w:t xml:space="preserve"> </w:t>
      </w:r>
      <w:r w:rsidRPr="009B7B64">
        <w:rPr>
          <w:rFonts w:asciiTheme="majorBidi" w:hAnsiTheme="majorBidi" w:cstheme="majorBidi"/>
          <w:lang w:val="en-GB"/>
        </w:rPr>
        <w:t>completion</w:t>
      </w:r>
      <w:r w:rsidRPr="009B7B64">
        <w:rPr>
          <w:rFonts w:asciiTheme="majorBidi" w:hAnsiTheme="majorBidi" w:cstheme="majorBidi"/>
          <w:spacing w:val="-4"/>
          <w:lang w:val="en-GB"/>
        </w:rPr>
        <w:t xml:space="preserve"> </w:t>
      </w:r>
      <w:r w:rsidRPr="009B7B64">
        <w:rPr>
          <w:rFonts w:asciiTheme="majorBidi" w:hAnsiTheme="majorBidi" w:cstheme="majorBidi"/>
          <w:lang w:val="en-GB"/>
        </w:rPr>
        <w:t>of</w:t>
      </w:r>
      <w:r w:rsidRPr="009B7B64">
        <w:rPr>
          <w:rFonts w:asciiTheme="majorBidi" w:hAnsiTheme="majorBidi" w:cstheme="majorBidi"/>
          <w:spacing w:val="-6"/>
          <w:lang w:val="en-GB"/>
        </w:rPr>
        <w:t xml:space="preserve"> </w:t>
      </w:r>
      <w:r w:rsidRPr="009B7B64">
        <w:rPr>
          <w:rFonts w:asciiTheme="majorBidi" w:hAnsiTheme="majorBidi" w:cstheme="majorBidi"/>
          <w:lang w:val="en-GB"/>
        </w:rPr>
        <w:t>the</w:t>
      </w:r>
      <w:r w:rsidRPr="009B7B64">
        <w:rPr>
          <w:rFonts w:asciiTheme="majorBidi" w:hAnsiTheme="majorBidi" w:cstheme="majorBidi"/>
          <w:spacing w:val="-5"/>
          <w:lang w:val="en-GB"/>
        </w:rPr>
        <w:t xml:space="preserve"> </w:t>
      </w:r>
      <w:r w:rsidRPr="009B7B64">
        <w:rPr>
          <w:rFonts w:asciiTheme="majorBidi" w:hAnsiTheme="majorBidi" w:cstheme="majorBidi"/>
          <w:lang w:val="en-GB"/>
        </w:rPr>
        <w:t>BSc</w:t>
      </w:r>
      <w:r w:rsidRPr="009B7B64">
        <w:rPr>
          <w:rFonts w:asciiTheme="majorBidi" w:hAnsiTheme="majorBidi" w:cstheme="majorBidi"/>
          <w:spacing w:val="-1"/>
          <w:lang w:val="en-GB"/>
        </w:rPr>
        <w:t xml:space="preserve"> </w:t>
      </w:r>
      <w:r w:rsidRPr="009B7B64">
        <w:rPr>
          <w:rFonts w:asciiTheme="majorBidi" w:hAnsiTheme="majorBidi" w:cstheme="majorBidi"/>
          <w:lang w:val="en-GB"/>
        </w:rPr>
        <w:t>in</w:t>
      </w:r>
      <w:r w:rsidRPr="009B7B64">
        <w:rPr>
          <w:rFonts w:asciiTheme="majorBidi" w:hAnsiTheme="majorBidi" w:cstheme="majorBidi"/>
          <w:spacing w:val="-4"/>
          <w:lang w:val="en-GB"/>
        </w:rPr>
        <w:t xml:space="preserve"> </w:t>
      </w:r>
      <w:r w:rsidRPr="009B7B64">
        <w:rPr>
          <w:rFonts w:asciiTheme="majorBidi" w:hAnsiTheme="majorBidi" w:cstheme="majorBidi"/>
          <w:lang w:val="en-GB"/>
        </w:rPr>
        <w:t>Business</w:t>
      </w:r>
      <w:r w:rsidRPr="009B7B64">
        <w:rPr>
          <w:rFonts w:asciiTheme="majorBidi" w:hAnsiTheme="majorBidi" w:cstheme="majorBidi"/>
          <w:spacing w:val="-2"/>
          <w:lang w:val="en-GB"/>
        </w:rPr>
        <w:t xml:space="preserve"> </w:t>
      </w:r>
      <w:r w:rsidRPr="009B7B64">
        <w:rPr>
          <w:rFonts w:asciiTheme="majorBidi" w:hAnsiTheme="majorBidi" w:cstheme="majorBidi"/>
          <w:lang w:val="en-GB"/>
        </w:rPr>
        <w:t>Administration</w:t>
      </w:r>
      <w:r w:rsidRPr="009B7B64">
        <w:rPr>
          <w:rFonts w:asciiTheme="majorBidi" w:hAnsiTheme="majorBidi" w:cstheme="majorBidi"/>
          <w:spacing w:val="-4"/>
          <w:lang w:val="en-GB"/>
        </w:rPr>
        <w:t xml:space="preserve"> </w:t>
      </w:r>
      <w:r w:rsidRPr="009B7B64">
        <w:rPr>
          <w:rFonts w:asciiTheme="majorBidi" w:hAnsiTheme="majorBidi" w:cstheme="majorBidi"/>
          <w:lang w:val="en-GB"/>
        </w:rPr>
        <w:t>and</w:t>
      </w:r>
      <w:r w:rsidRPr="009B7B64">
        <w:rPr>
          <w:rFonts w:asciiTheme="majorBidi" w:hAnsiTheme="majorBidi" w:cstheme="majorBidi"/>
          <w:spacing w:val="-4"/>
          <w:lang w:val="en-GB"/>
        </w:rPr>
        <w:t xml:space="preserve"> </w:t>
      </w:r>
      <w:r w:rsidRPr="009B7B64">
        <w:rPr>
          <w:rFonts w:asciiTheme="majorBidi" w:hAnsiTheme="majorBidi" w:cstheme="majorBidi"/>
          <w:lang w:val="en-GB"/>
        </w:rPr>
        <w:t>Management</w:t>
      </w:r>
      <w:r w:rsidRPr="009B7B64">
        <w:rPr>
          <w:rFonts w:asciiTheme="majorBidi" w:hAnsiTheme="majorBidi" w:cstheme="majorBidi"/>
          <w:spacing w:val="-5"/>
          <w:lang w:val="en-GB"/>
        </w:rPr>
        <w:t xml:space="preserve"> </w:t>
      </w:r>
      <w:r w:rsidRPr="009B7B64">
        <w:rPr>
          <w:rFonts w:asciiTheme="majorBidi" w:hAnsiTheme="majorBidi" w:cstheme="majorBidi"/>
          <w:lang w:val="en-GB"/>
        </w:rPr>
        <w:t>Programme</w:t>
      </w:r>
      <w:r w:rsidRPr="009B7B64">
        <w:rPr>
          <w:rFonts w:asciiTheme="majorBidi" w:hAnsiTheme="majorBidi" w:cstheme="majorBidi"/>
          <w:spacing w:val="-2"/>
          <w:lang w:val="en-GB"/>
        </w:rPr>
        <w:t xml:space="preserve"> </w:t>
      </w:r>
      <w:r w:rsidRPr="009B7B64">
        <w:rPr>
          <w:rFonts w:asciiTheme="majorBidi" w:hAnsiTheme="majorBidi" w:cstheme="majorBidi"/>
          <w:lang w:val="en-GB"/>
        </w:rPr>
        <w:t>students will be able to….</w:t>
      </w:r>
    </w:p>
    <w:p w:rsidRPr="00652560" w:rsidR="006519D5" w:rsidP="006519D5" w:rsidRDefault="006519D5" w14:paraId="65777D72" w14:textId="77777777">
      <w:pPr>
        <w:pStyle w:val="Szvegtrzs"/>
        <w:spacing w:before="9"/>
        <w:rPr>
          <w:b/>
          <w:sz w:val="19"/>
          <w:lang w:val="en-GB"/>
        </w:rPr>
      </w:pPr>
    </w:p>
    <w:tbl>
      <w:tblPr>
        <w:tblStyle w:val="TableNormal"/>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949"/>
        <w:gridCol w:w="7079"/>
      </w:tblGrid>
      <w:tr w:rsidRPr="00652560" w:rsidR="006519D5" w:rsidTr="00405813" w14:paraId="66B1F25C" w14:textId="77777777">
        <w:trPr>
          <w:trHeight w:val="928"/>
          <w:jc w:val="center"/>
        </w:trPr>
        <w:tc>
          <w:tcPr>
            <w:tcW w:w="1949" w:type="dxa"/>
            <w:vMerge w:val="restart"/>
            <w:vAlign w:val="center"/>
          </w:tcPr>
          <w:p w:rsidRPr="009B7B64" w:rsidR="006519D5" w:rsidP="00405813" w:rsidRDefault="006519D5" w14:paraId="34146032" w14:textId="77777777">
            <w:pPr>
              <w:pStyle w:val="TableParagraph"/>
              <w:ind w:right="102"/>
              <w:rPr>
                <w:rFonts w:asciiTheme="majorBidi" w:hAnsiTheme="majorBidi" w:cstheme="majorBidi"/>
                <w:b/>
                <w:lang w:val="en-GB"/>
              </w:rPr>
            </w:pPr>
            <w:r>
              <w:rPr>
                <w:rFonts w:asciiTheme="majorBidi" w:hAnsiTheme="majorBidi" w:cstheme="majorBidi"/>
                <w:b/>
                <w:spacing w:val="-2"/>
                <w:lang w:val="en-GB"/>
              </w:rPr>
              <w:t>Knowlegde and Understanding</w:t>
            </w:r>
          </w:p>
        </w:tc>
        <w:tc>
          <w:tcPr>
            <w:tcW w:w="7079" w:type="dxa"/>
            <w:shd w:val="clear" w:color="auto" w:fill="auto"/>
          </w:tcPr>
          <w:p w:rsidRPr="009B7B64" w:rsidR="006519D5" w:rsidP="00405813" w:rsidRDefault="006519D5" w14:paraId="0CBB3994" w14:textId="77777777">
            <w:pPr>
              <w:pStyle w:val="TableParagraph"/>
              <w:spacing w:before="1"/>
              <w:ind w:left="108"/>
              <w:rPr>
                <w:rFonts w:asciiTheme="majorBidi" w:hAnsiTheme="majorBidi" w:cstheme="majorBidi"/>
                <w:lang w:val="en-GB"/>
              </w:rPr>
            </w:pPr>
            <w:r w:rsidRPr="009B7B64">
              <w:rPr>
                <w:rFonts w:asciiTheme="majorBidi" w:hAnsiTheme="majorBidi" w:cstheme="majorBidi"/>
                <w:lang w:val="en-GB"/>
              </w:rPr>
              <w:t>P</w:t>
            </w:r>
            <w:r>
              <w:rPr>
                <w:rFonts w:asciiTheme="majorBidi" w:hAnsiTheme="majorBidi" w:cstheme="majorBidi"/>
                <w:lang w:val="en-GB"/>
              </w:rPr>
              <w:t>ILO</w:t>
            </w:r>
            <w:r w:rsidRPr="009B7B64">
              <w:rPr>
                <w:rFonts w:asciiTheme="majorBidi" w:hAnsiTheme="majorBidi" w:cstheme="majorBidi"/>
                <w:lang w:val="en-GB"/>
              </w:rPr>
              <w:t>1:</w:t>
            </w:r>
            <w:r w:rsidRPr="009B7B64">
              <w:rPr>
                <w:rFonts w:asciiTheme="majorBidi" w:hAnsiTheme="majorBidi" w:cstheme="majorBidi"/>
                <w:spacing w:val="-7"/>
                <w:lang w:val="en-GB"/>
              </w:rPr>
              <w:t xml:space="preserve"> </w:t>
            </w:r>
            <w:r w:rsidRPr="009B7B64">
              <w:rPr>
                <w:rFonts w:asciiTheme="majorBidi" w:hAnsiTheme="majorBidi" w:cstheme="majorBidi"/>
                <w:lang w:val="en-GB"/>
              </w:rPr>
              <w:t>employ</w:t>
            </w:r>
            <w:r w:rsidRPr="009B7B64">
              <w:rPr>
                <w:rFonts w:asciiTheme="majorBidi" w:hAnsiTheme="majorBidi" w:cstheme="majorBidi"/>
                <w:spacing w:val="-4"/>
                <w:lang w:val="en-GB"/>
              </w:rPr>
              <w:t xml:space="preserve"> </w:t>
            </w:r>
            <w:r w:rsidRPr="009B7B64">
              <w:rPr>
                <w:rFonts w:asciiTheme="majorBidi" w:hAnsiTheme="majorBidi" w:cstheme="majorBidi"/>
                <w:lang w:val="en-GB"/>
              </w:rPr>
              <w:t>theoretical</w:t>
            </w:r>
            <w:r w:rsidRPr="009B7B64">
              <w:rPr>
                <w:rFonts w:asciiTheme="majorBidi" w:hAnsiTheme="majorBidi" w:cstheme="majorBidi"/>
                <w:spacing w:val="-5"/>
                <w:lang w:val="en-GB"/>
              </w:rPr>
              <w:t xml:space="preserve"> </w:t>
            </w:r>
            <w:r w:rsidRPr="009B7B64">
              <w:rPr>
                <w:rFonts w:asciiTheme="majorBidi" w:hAnsiTheme="majorBidi" w:cstheme="majorBidi"/>
                <w:lang w:val="en-GB"/>
              </w:rPr>
              <w:t>and</w:t>
            </w:r>
            <w:r w:rsidRPr="009B7B64">
              <w:rPr>
                <w:rFonts w:asciiTheme="majorBidi" w:hAnsiTheme="majorBidi" w:cstheme="majorBidi"/>
                <w:spacing w:val="-4"/>
                <w:lang w:val="en-GB"/>
              </w:rPr>
              <w:t xml:space="preserve"> </w:t>
            </w:r>
            <w:r w:rsidRPr="009B7B64">
              <w:rPr>
                <w:rFonts w:asciiTheme="majorBidi" w:hAnsiTheme="majorBidi" w:cstheme="majorBidi"/>
                <w:lang w:val="en-GB"/>
              </w:rPr>
              <w:t>conceptual</w:t>
            </w:r>
            <w:r w:rsidRPr="009B7B64">
              <w:rPr>
                <w:rFonts w:asciiTheme="majorBidi" w:hAnsiTheme="majorBidi" w:cstheme="majorBidi"/>
                <w:spacing w:val="-4"/>
                <w:lang w:val="en-GB"/>
              </w:rPr>
              <w:t xml:space="preserve"> </w:t>
            </w:r>
            <w:r w:rsidRPr="009B7B64">
              <w:rPr>
                <w:rFonts w:asciiTheme="majorBidi" w:hAnsiTheme="majorBidi" w:cstheme="majorBidi"/>
                <w:lang w:val="en-GB"/>
              </w:rPr>
              <w:t>knowledge</w:t>
            </w:r>
            <w:r w:rsidRPr="009B7B64">
              <w:rPr>
                <w:rFonts w:asciiTheme="majorBidi" w:hAnsiTheme="majorBidi" w:cstheme="majorBidi"/>
                <w:spacing w:val="-7"/>
                <w:lang w:val="en-GB"/>
              </w:rPr>
              <w:t xml:space="preserve"> </w:t>
            </w:r>
            <w:r w:rsidRPr="009B7B64">
              <w:rPr>
                <w:rFonts w:asciiTheme="majorBidi" w:hAnsiTheme="majorBidi" w:cstheme="majorBidi"/>
                <w:lang w:val="en-GB"/>
              </w:rPr>
              <w:t>to</w:t>
            </w:r>
            <w:r w:rsidRPr="009B7B64">
              <w:rPr>
                <w:rFonts w:asciiTheme="majorBidi" w:hAnsiTheme="majorBidi" w:cstheme="majorBidi"/>
                <w:spacing w:val="-2"/>
                <w:lang w:val="en-GB"/>
              </w:rPr>
              <w:t xml:space="preserve"> </w:t>
            </w:r>
            <w:r w:rsidRPr="009B7B64">
              <w:rPr>
                <w:rFonts w:asciiTheme="majorBidi" w:hAnsiTheme="majorBidi" w:cstheme="majorBidi"/>
                <w:lang w:val="en-GB"/>
              </w:rPr>
              <w:t>identify</w:t>
            </w:r>
            <w:r w:rsidRPr="009B7B64">
              <w:rPr>
                <w:rFonts w:asciiTheme="majorBidi" w:hAnsiTheme="majorBidi" w:cstheme="majorBidi"/>
                <w:spacing w:val="-3"/>
                <w:lang w:val="en-GB"/>
              </w:rPr>
              <w:t xml:space="preserve"> </w:t>
            </w:r>
            <w:r w:rsidRPr="009B7B64">
              <w:rPr>
                <w:rFonts w:asciiTheme="majorBidi" w:hAnsiTheme="majorBidi" w:cstheme="majorBidi"/>
                <w:spacing w:val="-5"/>
                <w:lang w:val="en-GB"/>
              </w:rPr>
              <w:t>and</w:t>
            </w:r>
          </w:p>
          <w:p w:rsidRPr="009B7B64" w:rsidR="006519D5" w:rsidP="00405813" w:rsidRDefault="006519D5" w14:paraId="059CAD53" w14:textId="77777777">
            <w:pPr>
              <w:pStyle w:val="TableParagraph"/>
              <w:spacing w:line="310" w:lineRule="exact"/>
              <w:ind w:left="108"/>
              <w:rPr>
                <w:rFonts w:asciiTheme="majorBidi" w:hAnsiTheme="majorBidi" w:cstheme="majorBidi"/>
                <w:lang w:val="en-GB"/>
              </w:rPr>
            </w:pPr>
            <w:r w:rsidRPr="009B7B64">
              <w:rPr>
                <w:rFonts w:asciiTheme="majorBidi" w:hAnsiTheme="majorBidi" w:cstheme="majorBidi"/>
                <w:lang w:val="en-GB"/>
              </w:rPr>
              <w:t>analyse</w:t>
            </w:r>
            <w:r w:rsidRPr="009B7B64">
              <w:rPr>
                <w:rFonts w:asciiTheme="majorBidi" w:hAnsiTheme="majorBidi" w:cstheme="majorBidi"/>
                <w:spacing w:val="-3"/>
                <w:lang w:val="en-GB"/>
              </w:rPr>
              <w:t xml:space="preserve"> </w:t>
            </w:r>
            <w:r w:rsidRPr="009B7B64">
              <w:rPr>
                <w:rFonts w:asciiTheme="majorBidi" w:hAnsiTheme="majorBidi" w:cstheme="majorBidi"/>
                <w:lang w:val="en-GB"/>
              </w:rPr>
              <w:t>business</w:t>
            </w:r>
            <w:r w:rsidRPr="009B7B64">
              <w:rPr>
                <w:rFonts w:asciiTheme="majorBidi" w:hAnsiTheme="majorBidi" w:cstheme="majorBidi"/>
                <w:spacing w:val="-4"/>
                <w:lang w:val="en-GB"/>
              </w:rPr>
              <w:t xml:space="preserve"> </w:t>
            </w:r>
            <w:r w:rsidRPr="009B7B64">
              <w:rPr>
                <w:rFonts w:asciiTheme="majorBidi" w:hAnsiTheme="majorBidi" w:cstheme="majorBidi"/>
                <w:lang w:val="en-GB"/>
              </w:rPr>
              <w:t>problems</w:t>
            </w:r>
            <w:r w:rsidRPr="009B7B64">
              <w:rPr>
                <w:rFonts w:asciiTheme="majorBidi" w:hAnsiTheme="majorBidi" w:cstheme="majorBidi"/>
                <w:spacing w:val="-8"/>
                <w:lang w:val="en-GB"/>
              </w:rPr>
              <w:t xml:space="preserve"> </w:t>
            </w:r>
            <w:r w:rsidRPr="009B7B64">
              <w:rPr>
                <w:rFonts w:asciiTheme="majorBidi" w:hAnsiTheme="majorBidi" w:cstheme="majorBidi"/>
                <w:lang w:val="en-GB"/>
              </w:rPr>
              <w:t>and</w:t>
            </w:r>
            <w:r w:rsidRPr="009B7B64">
              <w:rPr>
                <w:rFonts w:asciiTheme="majorBidi" w:hAnsiTheme="majorBidi" w:cstheme="majorBidi"/>
                <w:spacing w:val="-5"/>
                <w:lang w:val="en-GB"/>
              </w:rPr>
              <w:t xml:space="preserve"> </w:t>
            </w:r>
            <w:r w:rsidRPr="009B7B64">
              <w:rPr>
                <w:rFonts w:asciiTheme="majorBidi" w:hAnsiTheme="majorBidi" w:cstheme="majorBidi"/>
                <w:lang w:val="en-GB"/>
              </w:rPr>
              <w:t>their</w:t>
            </w:r>
            <w:r w:rsidRPr="009B7B64">
              <w:rPr>
                <w:rFonts w:asciiTheme="majorBidi" w:hAnsiTheme="majorBidi" w:cstheme="majorBidi"/>
                <w:spacing w:val="-4"/>
                <w:lang w:val="en-GB"/>
              </w:rPr>
              <w:t xml:space="preserve"> </w:t>
            </w:r>
            <w:r w:rsidRPr="009B7B64">
              <w:rPr>
                <w:rFonts w:asciiTheme="majorBidi" w:hAnsiTheme="majorBidi" w:cstheme="majorBidi"/>
                <w:lang w:val="en-GB"/>
              </w:rPr>
              <w:t>social</w:t>
            </w:r>
            <w:r w:rsidRPr="009B7B64">
              <w:rPr>
                <w:rFonts w:asciiTheme="majorBidi" w:hAnsiTheme="majorBidi" w:cstheme="majorBidi"/>
                <w:spacing w:val="-5"/>
                <w:lang w:val="en-GB"/>
              </w:rPr>
              <w:t xml:space="preserve"> </w:t>
            </w:r>
            <w:r w:rsidRPr="009B7B64">
              <w:rPr>
                <w:rFonts w:asciiTheme="majorBidi" w:hAnsiTheme="majorBidi" w:cstheme="majorBidi"/>
                <w:lang w:val="en-GB"/>
              </w:rPr>
              <w:t>and</w:t>
            </w:r>
            <w:r w:rsidRPr="009B7B64">
              <w:rPr>
                <w:rFonts w:asciiTheme="majorBidi" w:hAnsiTheme="majorBidi" w:cstheme="majorBidi"/>
                <w:spacing w:val="-6"/>
                <w:lang w:val="en-GB"/>
              </w:rPr>
              <w:t xml:space="preserve"> </w:t>
            </w:r>
            <w:r w:rsidRPr="009B7B64">
              <w:rPr>
                <w:rFonts w:asciiTheme="majorBidi" w:hAnsiTheme="majorBidi" w:cstheme="majorBidi"/>
                <w:lang w:val="en-GB"/>
              </w:rPr>
              <w:t>environmental</w:t>
            </w:r>
            <w:r w:rsidRPr="009B7B64">
              <w:rPr>
                <w:rFonts w:asciiTheme="majorBidi" w:hAnsiTheme="majorBidi" w:cstheme="majorBidi"/>
                <w:spacing w:val="-6"/>
                <w:lang w:val="en-GB"/>
              </w:rPr>
              <w:t xml:space="preserve"> </w:t>
            </w:r>
            <w:r w:rsidRPr="009B7B64">
              <w:rPr>
                <w:rFonts w:asciiTheme="majorBidi" w:hAnsiTheme="majorBidi" w:cstheme="majorBidi"/>
                <w:lang w:val="en-GB"/>
              </w:rPr>
              <w:t>consequences in global contexts.</w:t>
            </w:r>
          </w:p>
        </w:tc>
      </w:tr>
      <w:tr w:rsidRPr="00652560" w:rsidR="006519D5" w:rsidTr="00405813" w14:paraId="04D513AA" w14:textId="77777777">
        <w:trPr>
          <w:trHeight w:val="616"/>
          <w:jc w:val="center"/>
        </w:trPr>
        <w:tc>
          <w:tcPr>
            <w:tcW w:w="1949" w:type="dxa"/>
            <w:vMerge/>
            <w:vAlign w:val="center"/>
          </w:tcPr>
          <w:p w:rsidRPr="009B7B64" w:rsidR="006519D5" w:rsidP="00405813" w:rsidRDefault="006519D5" w14:paraId="53ABAFE0" w14:textId="77777777">
            <w:pPr>
              <w:jc w:val="center"/>
              <w:rPr>
                <w:rFonts w:asciiTheme="majorBidi" w:hAnsiTheme="majorBidi" w:cstheme="majorBidi"/>
                <w:sz w:val="2"/>
                <w:szCs w:val="2"/>
                <w:lang w:val="en-GB"/>
              </w:rPr>
            </w:pPr>
          </w:p>
        </w:tc>
        <w:tc>
          <w:tcPr>
            <w:tcW w:w="7079" w:type="dxa"/>
            <w:shd w:val="clear" w:color="auto" w:fill="auto"/>
          </w:tcPr>
          <w:p w:rsidRPr="009B7B64" w:rsidR="006519D5" w:rsidP="00405813" w:rsidRDefault="006519D5" w14:paraId="7C871942" w14:textId="77777777">
            <w:pPr>
              <w:pStyle w:val="TableParagraph"/>
              <w:spacing w:line="268" w:lineRule="exact"/>
              <w:ind w:left="108"/>
              <w:rPr>
                <w:rFonts w:asciiTheme="majorBidi" w:hAnsiTheme="majorBidi" w:cstheme="majorBidi"/>
                <w:lang w:val="en-GB"/>
              </w:rPr>
            </w:pPr>
            <w:r>
              <w:rPr>
                <w:rFonts w:asciiTheme="majorBidi" w:hAnsiTheme="majorBidi" w:cstheme="majorBidi"/>
                <w:lang w:val="en-GB"/>
              </w:rPr>
              <w:t>PILO</w:t>
            </w:r>
            <w:r w:rsidRPr="009B7B64">
              <w:rPr>
                <w:rFonts w:asciiTheme="majorBidi" w:hAnsiTheme="majorBidi" w:cstheme="majorBidi"/>
                <w:lang w:val="en-GB"/>
              </w:rPr>
              <w:t>2:</w:t>
            </w:r>
            <w:r w:rsidRPr="009B7B64">
              <w:rPr>
                <w:rFonts w:asciiTheme="majorBidi" w:hAnsiTheme="majorBidi" w:cstheme="majorBidi"/>
                <w:spacing w:val="-8"/>
                <w:lang w:val="en-GB"/>
              </w:rPr>
              <w:t xml:space="preserve"> </w:t>
            </w:r>
            <w:r w:rsidRPr="009B7B64">
              <w:rPr>
                <w:rFonts w:asciiTheme="majorBidi" w:hAnsiTheme="majorBidi" w:cstheme="majorBidi"/>
                <w:lang w:val="en-GB"/>
              </w:rPr>
              <w:t>identify</w:t>
            </w:r>
            <w:r w:rsidRPr="009B7B64">
              <w:rPr>
                <w:rFonts w:asciiTheme="majorBidi" w:hAnsiTheme="majorBidi" w:cstheme="majorBidi"/>
                <w:spacing w:val="-5"/>
                <w:lang w:val="en-GB"/>
              </w:rPr>
              <w:t xml:space="preserve"> </w:t>
            </w:r>
            <w:r w:rsidRPr="009B7B64">
              <w:rPr>
                <w:rFonts w:asciiTheme="majorBidi" w:hAnsiTheme="majorBidi" w:cstheme="majorBidi"/>
                <w:lang w:val="en-GB"/>
              </w:rPr>
              <w:t>and</w:t>
            </w:r>
            <w:r w:rsidRPr="009B7B64">
              <w:rPr>
                <w:rFonts w:asciiTheme="majorBidi" w:hAnsiTheme="majorBidi" w:cstheme="majorBidi"/>
                <w:spacing w:val="-5"/>
                <w:lang w:val="en-GB"/>
              </w:rPr>
              <w:t xml:space="preserve"> </w:t>
            </w:r>
            <w:r w:rsidRPr="009B7B64">
              <w:rPr>
                <w:rFonts w:asciiTheme="majorBidi" w:hAnsiTheme="majorBidi" w:cstheme="majorBidi"/>
                <w:lang w:val="en-GB"/>
              </w:rPr>
              <w:t>place</w:t>
            </w:r>
            <w:r w:rsidRPr="009B7B64">
              <w:rPr>
                <w:rFonts w:asciiTheme="majorBidi" w:hAnsiTheme="majorBidi" w:cstheme="majorBidi"/>
                <w:spacing w:val="-3"/>
                <w:lang w:val="en-GB"/>
              </w:rPr>
              <w:t xml:space="preserve"> </w:t>
            </w:r>
            <w:r w:rsidRPr="009B7B64">
              <w:rPr>
                <w:rFonts w:asciiTheme="majorBidi" w:hAnsiTheme="majorBidi" w:cstheme="majorBidi"/>
                <w:lang w:val="en-GB"/>
              </w:rPr>
              <w:t>into</w:t>
            </w:r>
            <w:r w:rsidRPr="009B7B64">
              <w:rPr>
                <w:rFonts w:asciiTheme="majorBidi" w:hAnsiTheme="majorBidi" w:cstheme="majorBidi"/>
                <w:spacing w:val="-2"/>
                <w:lang w:val="en-GB"/>
              </w:rPr>
              <w:t xml:space="preserve"> </w:t>
            </w:r>
            <w:r w:rsidRPr="009B7B64">
              <w:rPr>
                <w:rFonts w:asciiTheme="majorBidi" w:hAnsiTheme="majorBidi" w:cstheme="majorBidi"/>
                <w:lang w:val="en-GB"/>
              </w:rPr>
              <w:t>practice</w:t>
            </w:r>
            <w:r w:rsidRPr="009B7B64">
              <w:rPr>
                <w:rFonts w:asciiTheme="majorBidi" w:hAnsiTheme="majorBidi" w:cstheme="majorBidi"/>
                <w:spacing w:val="-6"/>
                <w:lang w:val="en-GB"/>
              </w:rPr>
              <w:t xml:space="preserve"> </w:t>
            </w:r>
            <w:r w:rsidRPr="009B7B64">
              <w:rPr>
                <w:rFonts w:asciiTheme="majorBidi" w:hAnsiTheme="majorBidi" w:cstheme="majorBidi"/>
                <w:lang w:val="en-GB"/>
              </w:rPr>
              <w:t>information-based</w:t>
            </w:r>
            <w:r w:rsidRPr="009B7B64">
              <w:rPr>
                <w:rFonts w:asciiTheme="majorBidi" w:hAnsiTheme="majorBidi" w:cstheme="majorBidi"/>
                <w:spacing w:val="-3"/>
                <w:lang w:val="en-GB"/>
              </w:rPr>
              <w:t xml:space="preserve"> </w:t>
            </w:r>
            <w:r w:rsidRPr="009B7B64">
              <w:rPr>
                <w:rFonts w:asciiTheme="majorBidi" w:hAnsiTheme="majorBidi" w:cstheme="majorBidi"/>
                <w:spacing w:val="-2"/>
                <w:lang w:val="en-GB"/>
              </w:rPr>
              <w:t>decision-</w:t>
            </w:r>
          </w:p>
          <w:p w:rsidRPr="009B7B64" w:rsidR="006519D5" w:rsidP="00405813" w:rsidRDefault="006519D5" w14:paraId="65E106F7" w14:textId="77777777">
            <w:pPr>
              <w:pStyle w:val="TableParagraph"/>
              <w:spacing w:before="41"/>
              <w:ind w:left="108"/>
              <w:rPr>
                <w:rFonts w:asciiTheme="majorBidi" w:hAnsiTheme="majorBidi" w:cstheme="majorBidi"/>
                <w:lang w:val="en-GB"/>
              </w:rPr>
            </w:pPr>
            <w:r w:rsidRPr="009B7B64">
              <w:rPr>
                <w:rFonts w:asciiTheme="majorBidi" w:hAnsiTheme="majorBidi" w:cstheme="majorBidi"/>
                <w:lang w:val="en-GB"/>
              </w:rPr>
              <w:t>making</w:t>
            </w:r>
            <w:r w:rsidRPr="009B7B64">
              <w:rPr>
                <w:rFonts w:asciiTheme="majorBidi" w:hAnsiTheme="majorBidi" w:cstheme="majorBidi"/>
                <w:spacing w:val="-4"/>
                <w:lang w:val="en-GB"/>
              </w:rPr>
              <w:t xml:space="preserve"> </w:t>
            </w:r>
            <w:r w:rsidRPr="009B7B64">
              <w:rPr>
                <w:rFonts w:asciiTheme="majorBidi" w:hAnsiTheme="majorBidi" w:cstheme="majorBidi"/>
                <w:lang w:val="en-GB"/>
              </w:rPr>
              <w:t>approaches</w:t>
            </w:r>
            <w:r w:rsidRPr="009B7B64">
              <w:rPr>
                <w:rFonts w:asciiTheme="majorBidi" w:hAnsiTheme="majorBidi" w:cstheme="majorBidi"/>
                <w:spacing w:val="-5"/>
                <w:lang w:val="en-GB"/>
              </w:rPr>
              <w:t xml:space="preserve"> </w:t>
            </w:r>
            <w:r w:rsidRPr="009B7B64">
              <w:rPr>
                <w:rFonts w:asciiTheme="majorBidi" w:hAnsiTheme="majorBidi" w:cstheme="majorBidi"/>
                <w:lang w:val="en-GB"/>
              </w:rPr>
              <w:t>to</w:t>
            </w:r>
            <w:r w:rsidRPr="009B7B64">
              <w:rPr>
                <w:rFonts w:asciiTheme="majorBidi" w:hAnsiTheme="majorBidi" w:cstheme="majorBidi"/>
                <w:spacing w:val="-5"/>
                <w:lang w:val="en-GB"/>
              </w:rPr>
              <w:t xml:space="preserve"> </w:t>
            </w:r>
            <w:r w:rsidRPr="009B7B64">
              <w:rPr>
                <w:rFonts w:asciiTheme="majorBidi" w:hAnsiTheme="majorBidi" w:cstheme="majorBidi"/>
                <w:lang w:val="en-GB"/>
              </w:rPr>
              <w:t>business</w:t>
            </w:r>
            <w:r w:rsidRPr="009B7B64">
              <w:rPr>
                <w:rFonts w:asciiTheme="majorBidi" w:hAnsiTheme="majorBidi" w:cstheme="majorBidi"/>
                <w:spacing w:val="-2"/>
                <w:lang w:val="en-GB"/>
              </w:rPr>
              <w:t xml:space="preserve"> problems.</w:t>
            </w:r>
          </w:p>
        </w:tc>
      </w:tr>
      <w:tr w:rsidRPr="00652560" w:rsidR="006519D5" w:rsidTr="00405813" w14:paraId="01083AB2" w14:textId="77777777">
        <w:trPr>
          <w:trHeight w:val="897"/>
          <w:jc w:val="center"/>
        </w:trPr>
        <w:tc>
          <w:tcPr>
            <w:tcW w:w="1949" w:type="dxa"/>
            <w:vMerge w:val="restart"/>
            <w:vAlign w:val="center"/>
          </w:tcPr>
          <w:p w:rsidRPr="009B7B64" w:rsidR="006519D5" w:rsidP="00405813" w:rsidRDefault="006519D5" w14:paraId="7D6023BE" w14:textId="77777777">
            <w:pPr>
              <w:pStyle w:val="TableParagraph"/>
              <w:ind w:right="722"/>
              <w:rPr>
                <w:rFonts w:asciiTheme="majorBidi" w:hAnsiTheme="majorBidi" w:cstheme="majorBidi"/>
                <w:b/>
                <w:lang w:val="en-GB"/>
              </w:rPr>
            </w:pPr>
            <w:r>
              <w:rPr>
                <w:rFonts w:asciiTheme="majorBidi" w:hAnsiTheme="majorBidi" w:cstheme="majorBidi"/>
                <w:b/>
                <w:spacing w:val="-2"/>
                <w:lang w:val="en-GB"/>
              </w:rPr>
              <w:t>Skills</w:t>
            </w:r>
          </w:p>
        </w:tc>
        <w:tc>
          <w:tcPr>
            <w:tcW w:w="7079" w:type="dxa"/>
            <w:shd w:val="clear" w:color="auto" w:fill="auto"/>
          </w:tcPr>
          <w:p w:rsidRPr="009B7B64" w:rsidR="006519D5" w:rsidP="00405813" w:rsidRDefault="006519D5" w14:paraId="6C4818B2" w14:textId="77777777">
            <w:pPr>
              <w:pStyle w:val="TableParagraph"/>
              <w:spacing w:line="268" w:lineRule="exact"/>
              <w:ind w:left="108"/>
              <w:rPr>
                <w:rFonts w:asciiTheme="majorBidi" w:hAnsiTheme="majorBidi" w:cstheme="majorBidi"/>
                <w:lang w:val="en-GB"/>
              </w:rPr>
            </w:pPr>
            <w:r>
              <w:rPr>
                <w:rFonts w:asciiTheme="majorBidi" w:hAnsiTheme="majorBidi" w:cstheme="majorBidi"/>
                <w:lang w:val="en-GB"/>
              </w:rPr>
              <w:t>Intellectual skills</w:t>
            </w:r>
          </w:p>
          <w:p w:rsidRPr="009B7B64" w:rsidR="006519D5" w:rsidP="00405813" w:rsidRDefault="006519D5" w14:paraId="24E85B6D" w14:textId="77777777">
            <w:pPr>
              <w:pStyle w:val="TableParagraph"/>
              <w:spacing w:before="1" w:line="300" w:lineRule="atLeast"/>
              <w:ind w:left="108" w:right="633"/>
              <w:rPr>
                <w:rFonts w:asciiTheme="majorBidi" w:hAnsiTheme="majorBidi" w:cstheme="majorBidi"/>
                <w:lang w:val="en-GB"/>
              </w:rPr>
            </w:pPr>
            <w:r>
              <w:rPr>
                <w:rFonts w:asciiTheme="majorBidi" w:hAnsiTheme="majorBidi" w:cstheme="majorBidi"/>
                <w:lang w:val="en-GB"/>
              </w:rPr>
              <w:t>PILO</w:t>
            </w:r>
            <w:r w:rsidRPr="009B7B64">
              <w:rPr>
                <w:rFonts w:asciiTheme="majorBidi" w:hAnsiTheme="majorBidi" w:cstheme="majorBidi"/>
                <w:lang w:val="en-GB"/>
              </w:rPr>
              <w:t>3: gather, analyse, and evaluate business data and information and</w:t>
            </w:r>
            <w:r w:rsidRPr="009B7B64">
              <w:rPr>
                <w:rFonts w:asciiTheme="majorBidi" w:hAnsiTheme="majorBidi" w:cstheme="majorBidi"/>
                <w:spacing w:val="-5"/>
                <w:lang w:val="en-GB"/>
              </w:rPr>
              <w:t xml:space="preserve"> </w:t>
            </w:r>
            <w:r w:rsidRPr="009B7B64">
              <w:rPr>
                <w:rFonts w:asciiTheme="majorBidi" w:hAnsiTheme="majorBidi" w:cstheme="majorBidi"/>
                <w:lang w:val="en-GB"/>
              </w:rPr>
              <w:t>transform</w:t>
            </w:r>
            <w:r w:rsidRPr="009B7B64">
              <w:rPr>
                <w:rFonts w:asciiTheme="majorBidi" w:hAnsiTheme="majorBidi" w:cstheme="majorBidi"/>
                <w:spacing w:val="-5"/>
                <w:lang w:val="en-GB"/>
              </w:rPr>
              <w:t xml:space="preserve"> </w:t>
            </w:r>
            <w:r w:rsidRPr="009B7B64">
              <w:rPr>
                <w:rFonts w:asciiTheme="majorBidi" w:hAnsiTheme="majorBidi" w:cstheme="majorBidi"/>
                <w:lang w:val="en-GB"/>
              </w:rPr>
              <w:t>empirical</w:t>
            </w:r>
            <w:r w:rsidRPr="009B7B64">
              <w:rPr>
                <w:rFonts w:asciiTheme="majorBidi" w:hAnsiTheme="majorBidi" w:cstheme="majorBidi"/>
                <w:spacing w:val="-7"/>
                <w:lang w:val="en-GB"/>
              </w:rPr>
              <w:t xml:space="preserve"> </w:t>
            </w:r>
            <w:r w:rsidRPr="009B7B64">
              <w:rPr>
                <w:rFonts w:asciiTheme="majorBidi" w:hAnsiTheme="majorBidi" w:cstheme="majorBidi"/>
                <w:lang w:val="en-GB"/>
              </w:rPr>
              <w:t>data</w:t>
            </w:r>
            <w:r w:rsidRPr="009B7B64">
              <w:rPr>
                <w:rFonts w:asciiTheme="majorBidi" w:hAnsiTheme="majorBidi" w:cstheme="majorBidi"/>
                <w:spacing w:val="-3"/>
                <w:lang w:val="en-GB"/>
              </w:rPr>
              <w:t xml:space="preserve"> </w:t>
            </w:r>
            <w:r w:rsidRPr="009B7B64">
              <w:rPr>
                <w:rFonts w:asciiTheme="majorBidi" w:hAnsiTheme="majorBidi" w:cstheme="majorBidi"/>
                <w:lang w:val="en-GB"/>
              </w:rPr>
              <w:t>into</w:t>
            </w:r>
            <w:r w:rsidRPr="009B7B64">
              <w:rPr>
                <w:rFonts w:asciiTheme="majorBidi" w:hAnsiTheme="majorBidi" w:cstheme="majorBidi"/>
                <w:spacing w:val="-5"/>
                <w:lang w:val="en-GB"/>
              </w:rPr>
              <w:t xml:space="preserve"> </w:t>
            </w:r>
            <w:r w:rsidRPr="009B7B64">
              <w:rPr>
                <w:rFonts w:asciiTheme="majorBidi" w:hAnsiTheme="majorBidi" w:cstheme="majorBidi"/>
                <w:lang w:val="en-GB"/>
              </w:rPr>
              <w:t>useful</w:t>
            </w:r>
            <w:r w:rsidRPr="009B7B64">
              <w:rPr>
                <w:rFonts w:asciiTheme="majorBidi" w:hAnsiTheme="majorBidi" w:cstheme="majorBidi"/>
                <w:spacing w:val="-5"/>
                <w:lang w:val="en-GB"/>
              </w:rPr>
              <w:t xml:space="preserve"> </w:t>
            </w:r>
            <w:r w:rsidRPr="009B7B64">
              <w:rPr>
                <w:rFonts w:asciiTheme="majorBidi" w:hAnsiTheme="majorBidi" w:cstheme="majorBidi"/>
                <w:lang w:val="en-GB"/>
              </w:rPr>
              <w:t>and</w:t>
            </w:r>
            <w:r w:rsidRPr="009B7B64">
              <w:rPr>
                <w:rFonts w:asciiTheme="majorBidi" w:hAnsiTheme="majorBidi" w:cstheme="majorBidi"/>
                <w:spacing w:val="-5"/>
                <w:lang w:val="en-GB"/>
              </w:rPr>
              <w:t xml:space="preserve"> </w:t>
            </w:r>
            <w:r w:rsidRPr="009B7B64">
              <w:rPr>
                <w:rFonts w:asciiTheme="majorBidi" w:hAnsiTheme="majorBidi" w:cstheme="majorBidi"/>
                <w:lang w:val="en-GB"/>
              </w:rPr>
              <w:t>actionable</w:t>
            </w:r>
            <w:r w:rsidRPr="009B7B64">
              <w:rPr>
                <w:rFonts w:asciiTheme="majorBidi" w:hAnsiTheme="majorBidi" w:cstheme="majorBidi"/>
                <w:spacing w:val="-4"/>
                <w:lang w:val="en-GB"/>
              </w:rPr>
              <w:t xml:space="preserve"> </w:t>
            </w:r>
            <w:r w:rsidRPr="009B7B64">
              <w:rPr>
                <w:rFonts w:asciiTheme="majorBidi" w:hAnsiTheme="majorBidi" w:cstheme="majorBidi"/>
                <w:lang w:val="en-GB"/>
              </w:rPr>
              <w:t>information.</w:t>
            </w:r>
          </w:p>
        </w:tc>
      </w:tr>
      <w:tr w:rsidRPr="00652560" w:rsidR="006519D5" w:rsidTr="00405813" w14:paraId="057D83E0" w14:textId="77777777">
        <w:trPr>
          <w:trHeight w:val="926"/>
          <w:jc w:val="center"/>
        </w:trPr>
        <w:tc>
          <w:tcPr>
            <w:tcW w:w="1949" w:type="dxa"/>
            <w:vMerge/>
            <w:vAlign w:val="center"/>
          </w:tcPr>
          <w:p w:rsidRPr="009B7B64" w:rsidR="006519D5" w:rsidP="00405813" w:rsidRDefault="006519D5" w14:paraId="33C066D4" w14:textId="77777777">
            <w:pPr>
              <w:jc w:val="center"/>
              <w:rPr>
                <w:rFonts w:asciiTheme="majorBidi" w:hAnsiTheme="majorBidi" w:cstheme="majorBidi"/>
                <w:sz w:val="2"/>
                <w:szCs w:val="2"/>
                <w:lang w:val="en-GB"/>
              </w:rPr>
            </w:pPr>
          </w:p>
        </w:tc>
        <w:tc>
          <w:tcPr>
            <w:tcW w:w="7079" w:type="dxa"/>
            <w:shd w:val="clear" w:color="auto" w:fill="auto"/>
          </w:tcPr>
          <w:p w:rsidRPr="009B7B64" w:rsidR="006519D5" w:rsidP="00405813" w:rsidRDefault="006519D5" w14:paraId="77359447" w14:textId="77777777">
            <w:pPr>
              <w:pStyle w:val="TableParagraph"/>
              <w:spacing w:line="276" w:lineRule="auto"/>
              <w:ind w:left="108" w:right="182"/>
              <w:rPr>
                <w:rFonts w:asciiTheme="majorBidi" w:hAnsiTheme="majorBidi" w:cstheme="majorBidi"/>
                <w:lang w:val="en-GB"/>
              </w:rPr>
            </w:pPr>
            <w:r>
              <w:rPr>
                <w:rFonts w:asciiTheme="majorBidi" w:hAnsiTheme="majorBidi" w:cstheme="majorBidi"/>
                <w:lang w:val="en-GB"/>
              </w:rPr>
              <w:t>PILO</w:t>
            </w:r>
            <w:r w:rsidRPr="009B7B64">
              <w:rPr>
                <w:rFonts w:asciiTheme="majorBidi" w:hAnsiTheme="majorBidi" w:cstheme="majorBidi"/>
                <w:lang w:val="en-GB"/>
              </w:rPr>
              <w:t>4:</w:t>
            </w:r>
            <w:r w:rsidRPr="009B7B64">
              <w:rPr>
                <w:rFonts w:asciiTheme="majorBidi" w:hAnsiTheme="majorBidi" w:cstheme="majorBidi"/>
                <w:spacing w:val="-1"/>
                <w:lang w:val="en-GB"/>
              </w:rPr>
              <w:t xml:space="preserve"> </w:t>
            </w:r>
            <w:r w:rsidRPr="009B7B64">
              <w:rPr>
                <w:rFonts w:asciiTheme="majorBidi" w:hAnsiTheme="majorBidi" w:cstheme="majorBidi"/>
                <w:lang w:val="en-GB"/>
              </w:rPr>
              <w:t>interpret and analyse complex business</w:t>
            </w:r>
            <w:r w:rsidRPr="009B7B64">
              <w:rPr>
                <w:rFonts w:asciiTheme="majorBidi" w:hAnsiTheme="majorBidi" w:cstheme="majorBidi"/>
                <w:spacing w:val="-1"/>
                <w:lang w:val="en-GB"/>
              </w:rPr>
              <w:t xml:space="preserve"> </w:t>
            </w:r>
            <w:r w:rsidRPr="009B7B64">
              <w:rPr>
                <w:rFonts w:asciiTheme="majorBidi" w:hAnsiTheme="majorBidi" w:cstheme="majorBidi"/>
                <w:lang w:val="en-GB"/>
              </w:rPr>
              <w:t>and management</w:t>
            </w:r>
            <w:r w:rsidRPr="009B7B64">
              <w:rPr>
                <w:rFonts w:asciiTheme="majorBidi" w:hAnsiTheme="majorBidi" w:cstheme="majorBidi"/>
                <w:spacing w:val="-1"/>
                <w:lang w:val="en-GB"/>
              </w:rPr>
              <w:t xml:space="preserve"> </w:t>
            </w:r>
            <w:r w:rsidRPr="009B7B64">
              <w:rPr>
                <w:rFonts w:asciiTheme="majorBidi" w:hAnsiTheme="majorBidi" w:cstheme="majorBidi"/>
                <w:lang w:val="en-GB"/>
              </w:rPr>
              <w:t>issues from</w:t>
            </w:r>
            <w:r w:rsidRPr="009B7B64">
              <w:rPr>
                <w:rFonts w:asciiTheme="majorBidi" w:hAnsiTheme="majorBidi" w:cstheme="majorBidi"/>
                <w:spacing w:val="-6"/>
                <w:lang w:val="en-GB"/>
              </w:rPr>
              <w:t xml:space="preserve"> </w:t>
            </w:r>
            <w:r w:rsidRPr="009B7B64">
              <w:rPr>
                <w:rFonts w:asciiTheme="majorBidi" w:hAnsiTheme="majorBidi" w:cstheme="majorBidi"/>
                <w:lang w:val="en-GB"/>
              </w:rPr>
              <w:t>multiple</w:t>
            </w:r>
            <w:r w:rsidRPr="009B7B64">
              <w:rPr>
                <w:rFonts w:asciiTheme="majorBidi" w:hAnsiTheme="majorBidi" w:cstheme="majorBidi"/>
                <w:spacing w:val="-4"/>
                <w:lang w:val="en-GB"/>
              </w:rPr>
              <w:t xml:space="preserve"> </w:t>
            </w:r>
            <w:r w:rsidRPr="009B7B64">
              <w:rPr>
                <w:rFonts w:asciiTheme="majorBidi" w:hAnsiTheme="majorBidi" w:cstheme="majorBidi"/>
                <w:lang w:val="en-GB"/>
              </w:rPr>
              <w:t>perspectives</w:t>
            </w:r>
            <w:r w:rsidRPr="009B7B64">
              <w:rPr>
                <w:rFonts w:asciiTheme="majorBidi" w:hAnsiTheme="majorBidi" w:cstheme="majorBidi"/>
                <w:spacing w:val="-7"/>
                <w:lang w:val="en-GB"/>
              </w:rPr>
              <w:t xml:space="preserve"> </w:t>
            </w:r>
            <w:r w:rsidRPr="009B7B64">
              <w:rPr>
                <w:rFonts w:asciiTheme="majorBidi" w:hAnsiTheme="majorBidi" w:cstheme="majorBidi"/>
                <w:lang w:val="en-GB"/>
              </w:rPr>
              <w:t>and</w:t>
            </w:r>
            <w:r w:rsidRPr="009B7B64">
              <w:rPr>
                <w:rFonts w:asciiTheme="majorBidi" w:hAnsiTheme="majorBidi" w:cstheme="majorBidi"/>
                <w:spacing w:val="-5"/>
                <w:lang w:val="en-GB"/>
              </w:rPr>
              <w:t xml:space="preserve"> </w:t>
            </w:r>
            <w:r w:rsidRPr="009B7B64">
              <w:rPr>
                <w:rFonts w:asciiTheme="majorBidi" w:hAnsiTheme="majorBidi" w:cstheme="majorBidi"/>
                <w:lang w:val="en-GB"/>
              </w:rPr>
              <w:t>critically</w:t>
            </w:r>
            <w:r w:rsidRPr="009B7B64">
              <w:rPr>
                <w:rFonts w:asciiTheme="majorBidi" w:hAnsiTheme="majorBidi" w:cstheme="majorBidi"/>
                <w:spacing w:val="-5"/>
                <w:lang w:val="en-GB"/>
              </w:rPr>
              <w:t xml:space="preserve"> </w:t>
            </w:r>
            <w:r w:rsidRPr="009B7B64">
              <w:rPr>
                <w:rFonts w:asciiTheme="majorBidi" w:hAnsiTheme="majorBidi" w:cstheme="majorBidi"/>
                <w:lang w:val="en-GB"/>
              </w:rPr>
              <w:t>review</w:t>
            </w:r>
            <w:r w:rsidRPr="009B7B64">
              <w:rPr>
                <w:rFonts w:asciiTheme="majorBidi" w:hAnsiTheme="majorBidi" w:cstheme="majorBidi"/>
                <w:spacing w:val="-5"/>
                <w:lang w:val="en-GB"/>
              </w:rPr>
              <w:t xml:space="preserve"> </w:t>
            </w:r>
            <w:r w:rsidRPr="009B7B64">
              <w:rPr>
                <w:rFonts w:asciiTheme="majorBidi" w:hAnsiTheme="majorBidi" w:cstheme="majorBidi"/>
                <w:lang w:val="en-GB"/>
              </w:rPr>
              <w:t>academic</w:t>
            </w:r>
            <w:r w:rsidRPr="009B7B64">
              <w:rPr>
                <w:rFonts w:asciiTheme="majorBidi" w:hAnsiTheme="majorBidi" w:cstheme="majorBidi"/>
                <w:spacing w:val="-4"/>
                <w:lang w:val="en-GB"/>
              </w:rPr>
              <w:t xml:space="preserve"> </w:t>
            </w:r>
            <w:r w:rsidRPr="009B7B64">
              <w:rPr>
                <w:rFonts w:asciiTheme="majorBidi" w:hAnsiTheme="majorBidi" w:cstheme="majorBidi"/>
                <w:lang w:val="en-GB"/>
              </w:rPr>
              <w:t>literature</w:t>
            </w:r>
            <w:r w:rsidRPr="009B7B64">
              <w:rPr>
                <w:rFonts w:asciiTheme="majorBidi" w:hAnsiTheme="majorBidi" w:cstheme="majorBidi"/>
                <w:spacing w:val="-3"/>
                <w:lang w:val="en-GB"/>
              </w:rPr>
              <w:t xml:space="preserve"> </w:t>
            </w:r>
            <w:r w:rsidRPr="009B7B64">
              <w:rPr>
                <w:rFonts w:asciiTheme="majorBidi" w:hAnsiTheme="majorBidi" w:cstheme="majorBidi"/>
                <w:lang w:val="en-GB"/>
              </w:rPr>
              <w:t>and</w:t>
            </w:r>
          </w:p>
          <w:p w:rsidRPr="009B7B64" w:rsidR="006519D5" w:rsidP="00405813" w:rsidRDefault="006519D5" w14:paraId="5D865526" w14:textId="77777777">
            <w:pPr>
              <w:pStyle w:val="TableParagraph"/>
              <w:ind w:left="108"/>
              <w:rPr>
                <w:rFonts w:asciiTheme="majorBidi" w:hAnsiTheme="majorBidi" w:cstheme="majorBidi"/>
                <w:lang w:val="en-GB"/>
              </w:rPr>
            </w:pPr>
            <w:r w:rsidRPr="009B7B64">
              <w:rPr>
                <w:rFonts w:asciiTheme="majorBidi" w:hAnsiTheme="majorBidi" w:cstheme="majorBidi"/>
                <w:lang w:val="en-GB"/>
              </w:rPr>
              <w:t>other</w:t>
            </w:r>
            <w:r w:rsidRPr="009B7B64">
              <w:rPr>
                <w:rFonts w:asciiTheme="majorBidi" w:hAnsiTheme="majorBidi" w:cstheme="majorBidi"/>
                <w:spacing w:val="-6"/>
                <w:lang w:val="en-GB"/>
              </w:rPr>
              <w:t xml:space="preserve"> </w:t>
            </w:r>
            <w:r w:rsidRPr="009B7B64">
              <w:rPr>
                <w:rFonts w:asciiTheme="majorBidi" w:hAnsiTheme="majorBidi" w:cstheme="majorBidi"/>
                <w:lang w:val="en-GB"/>
              </w:rPr>
              <w:t>relevant</w:t>
            </w:r>
            <w:r w:rsidRPr="009B7B64">
              <w:rPr>
                <w:rFonts w:asciiTheme="majorBidi" w:hAnsiTheme="majorBidi" w:cstheme="majorBidi"/>
                <w:spacing w:val="-4"/>
                <w:lang w:val="en-GB"/>
              </w:rPr>
              <w:t xml:space="preserve"> </w:t>
            </w:r>
            <w:r w:rsidRPr="009B7B64">
              <w:rPr>
                <w:rFonts w:asciiTheme="majorBidi" w:hAnsiTheme="majorBidi" w:cstheme="majorBidi"/>
                <w:lang w:val="en-GB"/>
              </w:rPr>
              <w:t>information</w:t>
            </w:r>
            <w:r w:rsidRPr="009B7B64">
              <w:rPr>
                <w:rFonts w:asciiTheme="majorBidi" w:hAnsiTheme="majorBidi" w:cstheme="majorBidi"/>
                <w:spacing w:val="-6"/>
                <w:lang w:val="en-GB"/>
              </w:rPr>
              <w:t xml:space="preserve"> </w:t>
            </w:r>
            <w:r w:rsidRPr="009B7B64">
              <w:rPr>
                <w:rFonts w:asciiTheme="majorBidi" w:hAnsiTheme="majorBidi" w:cstheme="majorBidi"/>
                <w:spacing w:val="-2"/>
                <w:lang w:val="en-GB"/>
              </w:rPr>
              <w:t>sources</w:t>
            </w:r>
          </w:p>
        </w:tc>
      </w:tr>
      <w:tr w:rsidRPr="00652560" w:rsidR="006519D5" w:rsidTr="00405813" w14:paraId="773DBAC1" w14:textId="77777777">
        <w:trPr>
          <w:trHeight w:val="1113"/>
          <w:jc w:val="center"/>
        </w:trPr>
        <w:tc>
          <w:tcPr>
            <w:tcW w:w="1949" w:type="dxa"/>
            <w:vMerge/>
            <w:vAlign w:val="center"/>
          </w:tcPr>
          <w:p w:rsidRPr="009B7B64" w:rsidR="006519D5" w:rsidP="00405813" w:rsidRDefault="006519D5" w14:paraId="3B38DF86" w14:textId="77777777">
            <w:pPr>
              <w:jc w:val="center"/>
              <w:rPr>
                <w:rFonts w:asciiTheme="majorBidi" w:hAnsiTheme="majorBidi" w:cstheme="majorBidi"/>
                <w:sz w:val="2"/>
                <w:szCs w:val="2"/>
                <w:lang w:val="en-GB"/>
              </w:rPr>
            </w:pPr>
          </w:p>
        </w:tc>
        <w:tc>
          <w:tcPr>
            <w:tcW w:w="7079" w:type="dxa"/>
            <w:shd w:val="clear" w:color="auto" w:fill="auto"/>
          </w:tcPr>
          <w:p w:rsidRPr="009B7B64" w:rsidR="006519D5" w:rsidP="00405813" w:rsidRDefault="006519D5" w14:paraId="0FE3E589" w14:textId="77777777">
            <w:pPr>
              <w:pStyle w:val="TableParagraph"/>
              <w:spacing w:before="1"/>
              <w:ind w:left="108"/>
              <w:rPr>
                <w:rFonts w:asciiTheme="majorBidi" w:hAnsiTheme="majorBidi" w:cstheme="majorBidi"/>
                <w:lang w:val="en-GB"/>
              </w:rPr>
            </w:pPr>
            <w:r>
              <w:rPr>
                <w:rFonts w:asciiTheme="majorBidi" w:hAnsiTheme="majorBidi" w:cstheme="majorBidi"/>
                <w:lang w:val="en-GB"/>
              </w:rPr>
              <w:t>Practical skills</w:t>
            </w:r>
          </w:p>
          <w:p w:rsidRPr="009B7B64" w:rsidR="006519D5" w:rsidP="00405813" w:rsidRDefault="006519D5" w14:paraId="34E961AE" w14:textId="77777777">
            <w:pPr>
              <w:pStyle w:val="TableParagraph"/>
              <w:ind w:left="108"/>
              <w:rPr>
                <w:rFonts w:asciiTheme="majorBidi" w:hAnsiTheme="majorBidi" w:cstheme="majorBidi"/>
                <w:lang w:val="en-GB"/>
              </w:rPr>
            </w:pPr>
            <w:r>
              <w:rPr>
                <w:rFonts w:asciiTheme="majorBidi" w:hAnsiTheme="majorBidi" w:cstheme="majorBidi"/>
                <w:lang w:val="en-GB"/>
              </w:rPr>
              <w:t>PILO</w:t>
            </w:r>
            <w:r w:rsidRPr="009B7B64">
              <w:rPr>
                <w:rFonts w:asciiTheme="majorBidi" w:hAnsiTheme="majorBidi" w:cstheme="majorBidi"/>
                <w:lang w:val="en-GB"/>
              </w:rPr>
              <w:t>5:</w:t>
            </w:r>
            <w:r w:rsidRPr="009B7B64">
              <w:rPr>
                <w:rFonts w:asciiTheme="majorBidi" w:hAnsiTheme="majorBidi" w:cstheme="majorBidi"/>
                <w:spacing w:val="-5"/>
                <w:lang w:val="en-GB"/>
              </w:rPr>
              <w:t xml:space="preserve"> </w:t>
            </w:r>
            <w:r w:rsidRPr="009B7B64">
              <w:rPr>
                <w:rFonts w:asciiTheme="majorBidi" w:hAnsiTheme="majorBidi" w:cstheme="majorBidi"/>
                <w:lang w:val="en-GB"/>
              </w:rPr>
              <w:t>operate</w:t>
            </w:r>
            <w:r w:rsidRPr="009B7B64">
              <w:rPr>
                <w:rFonts w:asciiTheme="majorBidi" w:hAnsiTheme="majorBidi" w:cstheme="majorBidi"/>
                <w:spacing w:val="-5"/>
                <w:lang w:val="en-GB"/>
              </w:rPr>
              <w:t xml:space="preserve"> </w:t>
            </w:r>
            <w:r w:rsidRPr="009B7B64">
              <w:rPr>
                <w:rFonts w:asciiTheme="majorBidi" w:hAnsiTheme="majorBidi" w:cstheme="majorBidi"/>
                <w:lang w:val="en-GB"/>
              </w:rPr>
              <w:t>effectively</w:t>
            </w:r>
            <w:r w:rsidRPr="009B7B64">
              <w:rPr>
                <w:rFonts w:asciiTheme="majorBidi" w:hAnsiTheme="majorBidi" w:cstheme="majorBidi"/>
                <w:spacing w:val="-6"/>
                <w:lang w:val="en-GB"/>
              </w:rPr>
              <w:t xml:space="preserve"> </w:t>
            </w:r>
            <w:r w:rsidRPr="009B7B64">
              <w:rPr>
                <w:rFonts w:asciiTheme="majorBidi" w:hAnsiTheme="majorBidi" w:cstheme="majorBidi"/>
                <w:lang w:val="en-GB"/>
              </w:rPr>
              <w:t>within</w:t>
            </w:r>
            <w:r w:rsidRPr="009B7B64">
              <w:rPr>
                <w:rFonts w:asciiTheme="majorBidi" w:hAnsiTheme="majorBidi" w:cstheme="majorBidi"/>
                <w:spacing w:val="-5"/>
                <w:lang w:val="en-GB"/>
              </w:rPr>
              <w:t xml:space="preserve"> </w:t>
            </w:r>
            <w:r w:rsidRPr="009B7B64">
              <w:rPr>
                <w:rFonts w:asciiTheme="majorBidi" w:hAnsiTheme="majorBidi" w:cstheme="majorBidi"/>
                <w:lang w:val="en-GB"/>
              </w:rPr>
              <w:t>a</w:t>
            </w:r>
            <w:r w:rsidRPr="009B7B64">
              <w:rPr>
                <w:rFonts w:asciiTheme="majorBidi" w:hAnsiTheme="majorBidi" w:cstheme="majorBidi"/>
                <w:spacing w:val="-4"/>
                <w:lang w:val="en-GB"/>
              </w:rPr>
              <w:t xml:space="preserve"> </w:t>
            </w:r>
            <w:r w:rsidRPr="009B7B64">
              <w:rPr>
                <w:rFonts w:asciiTheme="majorBidi" w:hAnsiTheme="majorBidi" w:cstheme="majorBidi"/>
                <w:lang w:val="en-GB"/>
              </w:rPr>
              <w:t>(multicultural)</w:t>
            </w:r>
            <w:r w:rsidRPr="009B7B64">
              <w:rPr>
                <w:rFonts w:asciiTheme="majorBidi" w:hAnsiTheme="majorBidi" w:cstheme="majorBidi"/>
                <w:spacing w:val="-5"/>
                <w:lang w:val="en-GB"/>
              </w:rPr>
              <w:t xml:space="preserve"> </w:t>
            </w:r>
            <w:r w:rsidRPr="009B7B64">
              <w:rPr>
                <w:rFonts w:asciiTheme="majorBidi" w:hAnsiTheme="majorBidi" w:cstheme="majorBidi"/>
                <w:spacing w:val="-4"/>
                <w:lang w:val="en-GB"/>
              </w:rPr>
              <w:t>team</w:t>
            </w:r>
          </w:p>
          <w:p w:rsidRPr="009B7B64" w:rsidR="006519D5" w:rsidP="00405813" w:rsidRDefault="006519D5" w14:paraId="785530CA" w14:textId="77777777">
            <w:pPr>
              <w:pStyle w:val="TableParagraph"/>
              <w:spacing w:before="10" w:line="300" w:lineRule="atLeast"/>
              <w:ind w:left="108"/>
              <w:rPr>
                <w:rFonts w:asciiTheme="majorBidi" w:hAnsiTheme="majorBidi" w:cstheme="majorBidi"/>
                <w:lang w:val="en-GB"/>
              </w:rPr>
            </w:pPr>
            <w:r w:rsidRPr="009B7B64">
              <w:rPr>
                <w:rFonts w:asciiTheme="majorBidi" w:hAnsiTheme="majorBidi" w:cstheme="majorBidi"/>
                <w:lang w:val="en-GB"/>
              </w:rPr>
              <w:t>environment</w:t>
            </w:r>
            <w:r w:rsidRPr="009B7B64">
              <w:rPr>
                <w:rFonts w:asciiTheme="majorBidi" w:hAnsiTheme="majorBidi" w:cstheme="majorBidi"/>
                <w:spacing w:val="-7"/>
                <w:lang w:val="en-GB"/>
              </w:rPr>
              <w:t xml:space="preserve"> </w:t>
            </w:r>
            <w:r w:rsidRPr="009B7B64">
              <w:rPr>
                <w:rFonts w:asciiTheme="majorBidi" w:hAnsiTheme="majorBidi" w:cstheme="majorBidi"/>
                <w:lang w:val="en-GB"/>
              </w:rPr>
              <w:t>demonstrating</w:t>
            </w:r>
            <w:r w:rsidRPr="009B7B64">
              <w:rPr>
                <w:rFonts w:asciiTheme="majorBidi" w:hAnsiTheme="majorBidi" w:cstheme="majorBidi"/>
                <w:spacing w:val="-8"/>
                <w:lang w:val="en-GB"/>
              </w:rPr>
              <w:t xml:space="preserve"> </w:t>
            </w:r>
            <w:r w:rsidRPr="009B7B64">
              <w:rPr>
                <w:rFonts w:asciiTheme="majorBidi" w:hAnsiTheme="majorBidi" w:cstheme="majorBidi"/>
                <w:lang w:val="en-GB"/>
              </w:rPr>
              <w:t>teambuilding</w:t>
            </w:r>
            <w:r w:rsidRPr="009B7B64">
              <w:rPr>
                <w:rFonts w:asciiTheme="majorBidi" w:hAnsiTheme="majorBidi" w:cstheme="majorBidi"/>
                <w:spacing w:val="-8"/>
                <w:lang w:val="en-GB"/>
              </w:rPr>
              <w:t xml:space="preserve"> </w:t>
            </w:r>
            <w:r w:rsidRPr="009B7B64">
              <w:rPr>
                <w:rFonts w:asciiTheme="majorBidi" w:hAnsiTheme="majorBidi" w:cstheme="majorBidi"/>
                <w:lang w:val="en-GB"/>
              </w:rPr>
              <w:t>and</w:t>
            </w:r>
            <w:r w:rsidRPr="009B7B64">
              <w:rPr>
                <w:rFonts w:asciiTheme="majorBidi" w:hAnsiTheme="majorBidi" w:cstheme="majorBidi"/>
                <w:spacing w:val="-8"/>
                <w:lang w:val="en-GB"/>
              </w:rPr>
              <w:t xml:space="preserve"> </w:t>
            </w:r>
            <w:r w:rsidRPr="009B7B64">
              <w:rPr>
                <w:rFonts w:asciiTheme="majorBidi" w:hAnsiTheme="majorBidi" w:cstheme="majorBidi"/>
                <w:lang w:val="en-GB"/>
              </w:rPr>
              <w:t>intercultural</w:t>
            </w:r>
            <w:r w:rsidRPr="009B7B64">
              <w:rPr>
                <w:rFonts w:asciiTheme="majorBidi" w:hAnsiTheme="majorBidi" w:cstheme="majorBidi"/>
                <w:spacing w:val="-7"/>
                <w:lang w:val="en-GB"/>
              </w:rPr>
              <w:t xml:space="preserve"> </w:t>
            </w:r>
            <w:r w:rsidRPr="009B7B64">
              <w:rPr>
                <w:rFonts w:asciiTheme="majorBidi" w:hAnsiTheme="majorBidi" w:cstheme="majorBidi"/>
                <w:lang w:val="en-GB"/>
              </w:rPr>
              <w:t xml:space="preserve">communication </w:t>
            </w:r>
            <w:r w:rsidRPr="009B7B64">
              <w:rPr>
                <w:rFonts w:asciiTheme="majorBidi" w:hAnsiTheme="majorBidi" w:cstheme="majorBidi"/>
                <w:spacing w:val="-2"/>
                <w:lang w:val="en-GB"/>
              </w:rPr>
              <w:t>skills.</w:t>
            </w:r>
          </w:p>
        </w:tc>
      </w:tr>
      <w:tr w:rsidRPr="00652560" w:rsidR="006519D5" w:rsidTr="00405813" w14:paraId="13255E83" w14:textId="77777777">
        <w:trPr>
          <w:trHeight w:val="925"/>
          <w:jc w:val="center"/>
        </w:trPr>
        <w:tc>
          <w:tcPr>
            <w:tcW w:w="1949" w:type="dxa"/>
            <w:vMerge/>
            <w:vAlign w:val="center"/>
          </w:tcPr>
          <w:p w:rsidRPr="009B7B64" w:rsidR="006519D5" w:rsidP="00405813" w:rsidRDefault="006519D5" w14:paraId="1632643E" w14:textId="77777777">
            <w:pPr>
              <w:jc w:val="center"/>
              <w:rPr>
                <w:rFonts w:asciiTheme="majorBidi" w:hAnsiTheme="majorBidi" w:cstheme="majorBidi"/>
                <w:sz w:val="2"/>
                <w:szCs w:val="2"/>
                <w:lang w:val="en-GB"/>
              </w:rPr>
            </w:pPr>
          </w:p>
        </w:tc>
        <w:tc>
          <w:tcPr>
            <w:tcW w:w="7079" w:type="dxa"/>
            <w:shd w:val="clear" w:color="auto" w:fill="auto"/>
          </w:tcPr>
          <w:p w:rsidRPr="009B7B64" w:rsidR="006519D5" w:rsidP="00405813" w:rsidRDefault="006519D5" w14:paraId="263C682E" w14:textId="77777777">
            <w:pPr>
              <w:pStyle w:val="TableParagraph"/>
              <w:spacing w:line="268" w:lineRule="exact"/>
              <w:ind w:left="108"/>
              <w:rPr>
                <w:rFonts w:asciiTheme="majorBidi" w:hAnsiTheme="majorBidi" w:cstheme="majorBidi"/>
                <w:lang w:val="en-GB"/>
              </w:rPr>
            </w:pPr>
            <w:r>
              <w:rPr>
                <w:rFonts w:asciiTheme="majorBidi" w:hAnsiTheme="majorBidi" w:cstheme="majorBidi"/>
                <w:lang w:val="en-GB"/>
              </w:rPr>
              <w:t>PILO</w:t>
            </w:r>
            <w:r w:rsidRPr="009B7B64">
              <w:rPr>
                <w:rFonts w:asciiTheme="majorBidi" w:hAnsiTheme="majorBidi" w:cstheme="majorBidi"/>
                <w:lang w:val="en-GB"/>
              </w:rPr>
              <w:t>6:</w:t>
            </w:r>
            <w:r w:rsidRPr="009B7B64">
              <w:rPr>
                <w:rFonts w:asciiTheme="majorBidi" w:hAnsiTheme="majorBidi" w:cstheme="majorBidi"/>
                <w:spacing w:val="-7"/>
                <w:lang w:val="en-GB"/>
              </w:rPr>
              <w:t xml:space="preserve"> </w:t>
            </w:r>
            <w:r w:rsidRPr="009B7B64">
              <w:rPr>
                <w:rFonts w:asciiTheme="majorBidi" w:hAnsiTheme="majorBidi" w:cstheme="majorBidi"/>
                <w:lang w:val="en-GB"/>
              </w:rPr>
              <w:t>communicate</w:t>
            </w:r>
            <w:r w:rsidRPr="009B7B64">
              <w:rPr>
                <w:rFonts w:asciiTheme="majorBidi" w:hAnsiTheme="majorBidi" w:cstheme="majorBidi"/>
                <w:spacing w:val="-2"/>
                <w:lang w:val="en-GB"/>
              </w:rPr>
              <w:t xml:space="preserve"> </w:t>
            </w:r>
            <w:r w:rsidRPr="009B7B64">
              <w:rPr>
                <w:rFonts w:asciiTheme="majorBidi" w:hAnsiTheme="majorBidi" w:cstheme="majorBidi"/>
                <w:lang w:val="en-GB"/>
              </w:rPr>
              <w:t>effectively</w:t>
            </w:r>
            <w:r w:rsidRPr="009B7B64">
              <w:rPr>
                <w:rFonts w:asciiTheme="majorBidi" w:hAnsiTheme="majorBidi" w:cstheme="majorBidi"/>
                <w:spacing w:val="-5"/>
                <w:lang w:val="en-GB"/>
              </w:rPr>
              <w:t xml:space="preserve"> </w:t>
            </w:r>
            <w:r w:rsidRPr="009B7B64">
              <w:rPr>
                <w:rFonts w:asciiTheme="majorBidi" w:hAnsiTheme="majorBidi" w:cstheme="majorBidi"/>
                <w:lang w:val="en-GB"/>
              </w:rPr>
              <w:t>in</w:t>
            </w:r>
            <w:r w:rsidRPr="009B7B64">
              <w:rPr>
                <w:rFonts w:asciiTheme="majorBidi" w:hAnsiTheme="majorBidi" w:cstheme="majorBidi"/>
                <w:spacing w:val="-3"/>
                <w:lang w:val="en-GB"/>
              </w:rPr>
              <w:t xml:space="preserve"> </w:t>
            </w:r>
            <w:r w:rsidRPr="009B7B64">
              <w:rPr>
                <w:rFonts w:asciiTheme="majorBidi" w:hAnsiTheme="majorBidi" w:cstheme="majorBidi"/>
                <w:lang w:val="en-GB"/>
              </w:rPr>
              <w:t>oral</w:t>
            </w:r>
            <w:r w:rsidRPr="009B7B64">
              <w:rPr>
                <w:rFonts w:asciiTheme="majorBidi" w:hAnsiTheme="majorBidi" w:cstheme="majorBidi"/>
                <w:spacing w:val="-2"/>
                <w:lang w:val="en-GB"/>
              </w:rPr>
              <w:t xml:space="preserve"> </w:t>
            </w:r>
            <w:r w:rsidRPr="009B7B64">
              <w:rPr>
                <w:rFonts w:asciiTheme="majorBidi" w:hAnsiTheme="majorBidi" w:cstheme="majorBidi"/>
                <w:lang w:val="en-GB"/>
              </w:rPr>
              <w:t>and</w:t>
            </w:r>
            <w:r w:rsidRPr="009B7B64">
              <w:rPr>
                <w:rFonts w:asciiTheme="majorBidi" w:hAnsiTheme="majorBidi" w:cstheme="majorBidi"/>
                <w:spacing w:val="-4"/>
                <w:lang w:val="en-GB"/>
              </w:rPr>
              <w:t xml:space="preserve"> </w:t>
            </w:r>
            <w:r w:rsidRPr="009B7B64">
              <w:rPr>
                <w:rFonts w:asciiTheme="majorBidi" w:hAnsiTheme="majorBidi" w:cstheme="majorBidi"/>
                <w:lang w:val="en-GB"/>
              </w:rPr>
              <w:t>written</w:t>
            </w:r>
            <w:r w:rsidRPr="009B7B64">
              <w:rPr>
                <w:rFonts w:asciiTheme="majorBidi" w:hAnsiTheme="majorBidi" w:cstheme="majorBidi"/>
                <w:spacing w:val="-3"/>
                <w:lang w:val="en-GB"/>
              </w:rPr>
              <w:t xml:space="preserve"> </w:t>
            </w:r>
            <w:r w:rsidRPr="009B7B64">
              <w:rPr>
                <w:rFonts w:asciiTheme="majorBidi" w:hAnsiTheme="majorBidi" w:cstheme="majorBidi"/>
                <w:lang w:val="en-GB"/>
              </w:rPr>
              <w:t>formats</w:t>
            </w:r>
            <w:r w:rsidRPr="009B7B64">
              <w:rPr>
                <w:rFonts w:asciiTheme="majorBidi" w:hAnsiTheme="majorBidi" w:cstheme="majorBidi"/>
                <w:spacing w:val="-5"/>
                <w:lang w:val="en-GB"/>
              </w:rPr>
              <w:t xml:space="preserve"> </w:t>
            </w:r>
            <w:r w:rsidRPr="009B7B64">
              <w:rPr>
                <w:rFonts w:asciiTheme="majorBidi" w:hAnsiTheme="majorBidi" w:cstheme="majorBidi"/>
                <w:lang w:val="en-GB"/>
              </w:rPr>
              <w:t>in</w:t>
            </w:r>
            <w:r w:rsidRPr="009B7B64">
              <w:rPr>
                <w:rFonts w:asciiTheme="majorBidi" w:hAnsiTheme="majorBidi" w:cstheme="majorBidi"/>
                <w:spacing w:val="-3"/>
                <w:lang w:val="en-GB"/>
              </w:rPr>
              <w:t xml:space="preserve"> </w:t>
            </w:r>
            <w:r w:rsidRPr="009B7B64">
              <w:rPr>
                <w:rFonts w:asciiTheme="majorBidi" w:hAnsiTheme="majorBidi" w:cstheme="majorBidi"/>
                <w:lang w:val="en-GB"/>
              </w:rPr>
              <w:t>the</w:t>
            </w:r>
            <w:r w:rsidRPr="009B7B64">
              <w:rPr>
                <w:rFonts w:asciiTheme="majorBidi" w:hAnsiTheme="majorBidi" w:cstheme="majorBidi"/>
                <w:spacing w:val="-2"/>
                <w:lang w:val="en-GB"/>
              </w:rPr>
              <w:t xml:space="preserve"> physical</w:t>
            </w:r>
          </w:p>
          <w:p w:rsidRPr="009B7B64" w:rsidR="006519D5" w:rsidP="00405813" w:rsidRDefault="006519D5" w14:paraId="76757563" w14:textId="0360EA91">
            <w:pPr>
              <w:pStyle w:val="TableParagraph"/>
              <w:spacing w:before="9" w:line="300" w:lineRule="atLeast"/>
              <w:ind w:left="108"/>
              <w:rPr>
                <w:rFonts w:asciiTheme="majorBidi" w:hAnsiTheme="majorBidi" w:cstheme="majorBidi"/>
                <w:lang w:val="en-GB"/>
              </w:rPr>
            </w:pPr>
            <w:r w:rsidRPr="009B7B64">
              <w:rPr>
                <w:rFonts w:asciiTheme="majorBidi" w:hAnsiTheme="majorBidi" w:cstheme="majorBidi"/>
                <w:lang w:val="en-GB"/>
              </w:rPr>
              <w:t>and</w:t>
            </w:r>
            <w:r w:rsidRPr="009B7B64">
              <w:rPr>
                <w:rFonts w:asciiTheme="majorBidi" w:hAnsiTheme="majorBidi" w:cstheme="majorBidi"/>
                <w:spacing w:val="-5"/>
                <w:lang w:val="en-GB"/>
              </w:rPr>
              <w:t xml:space="preserve"> </w:t>
            </w:r>
            <w:r w:rsidRPr="009B7B64">
              <w:rPr>
                <w:rFonts w:asciiTheme="majorBidi" w:hAnsiTheme="majorBidi" w:cstheme="majorBidi"/>
                <w:lang w:val="en-GB"/>
              </w:rPr>
              <w:t>virtual</w:t>
            </w:r>
            <w:r w:rsidRPr="009B7B64">
              <w:rPr>
                <w:rFonts w:asciiTheme="majorBidi" w:hAnsiTheme="majorBidi" w:cstheme="majorBidi"/>
                <w:spacing w:val="-4"/>
                <w:lang w:val="en-GB"/>
              </w:rPr>
              <w:t xml:space="preserve"> </w:t>
            </w:r>
            <w:r w:rsidRPr="009B7B64">
              <w:rPr>
                <w:rFonts w:asciiTheme="majorBidi" w:hAnsiTheme="majorBidi" w:cstheme="majorBidi"/>
                <w:lang w:val="en-GB"/>
              </w:rPr>
              <w:t>space</w:t>
            </w:r>
            <w:r w:rsidRPr="009B7B64">
              <w:rPr>
                <w:rFonts w:asciiTheme="majorBidi" w:hAnsiTheme="majorBidi" w:cstheme="majorBidi"/>
                <w:spacing w:val="-3"/>
                <w:lang w:val="en-GB"/>
              </w:rPr>
              <w:t xml:space="preserve"> </w:t>
            </w:r>
            <w:r w:rsidRPr="009B7B64">
              <w:rPr>
                <w:rFonts w:asciiTheme="majorBidi" w:hAnsiTheme="majorBidi" w:cstheme="majorBidi"/>
                <w:lang w:val="en-GB"/>
              </w:rPr>
              <w:t>using</w:t>
            </w:r>
            <w:r w:rsidRPr="009B7B64">
              <w:rPr>
                <w:rFonts w:asciiTheme="majorBidi" w:hAnsiTheme="majorBidi" w:cstheme="majorBidi"/>
                <w:spacing w:val="-4"/>
                <w:lang w:val="en-GB"/>
              </w:rPr>
              <w:t xml:space="preserve"> </w:t>
            </w:r>
            <w:r w:rsidRPr="009B7B64">
              <w:rPr>
                <w:rFonts w:asciiTheme="majorBidi" w:hAnsiTheme="majorBidi" w:cstheme="majorBidi"/>
                <w:lang w:val="en-GB"/>
              </w:rPr>
              <w:t>communication</w:t>
            </w:r>
            <w:r w:rsidR="000855E8">
              <w:rPr>
                <w:rFonts w:asciiTheme="majorBidi" w:hAnsiTheme="majorBidi" w:cstheme="majorBidi"/>
                <w:spacing w:val="-8"/>
                <w:lang w:val="en-GB"/>
              </w:rPr>
              <w:t>,</w:t>
            </w:r>
            <w:r w:rsidRPr="009B7B64">
              <w:rPr>
                <w:rFonts w:asciiTheme="majorBidi" w:hAnsiTheme="majorBidi" w:cstheme="majorBidi"/>
                <w:spacing w:val="-5"/>
                <w:lang w:val="en-GB"/>
              </w:rPr>
              <w:t xml:space="preserve"> </w:t>
            </w:r>
            <w:r w:rsidRPr="009B7B64">
              <w:rPr>
                <w:rFonts w:asciiTheme="majorBidi" w:hAnsiTheme="majorBidi" w:cstheme="majorBidi"/>
                <w:lang w:val="en-GB"/>
              </w:rPr>
              <w:t>information</w:t>
            </w:r>
            <w:r w:rsidRPr="009B7B64">
              <w:rPr>
                <w:rFonts w:asciiTheme="majorBidi" w:hAnsiTheme="majorBidi" w:cstheme="majorBidi"/>
                <w:spacing w:val="-5"/>
                <w:lang w:val="en-GB"/>
              </w:rPr>
              <w:t xml:space="preserve"> </w:t>
            </w:r>
            <w:r w:rsidRPr="00326D51">
              <w:rPr>
                <w:rFonts w:asciiTheme="majorBidi" w:hAnsiTheme="majorBidi" w:cstheme="majorBidi"/>
                <w:lang w:val="en-GB"/>
              </w:rPr>
              <w:t>technology</w:t>
            </w:r>
            <w:r w:rsidRPr="00326D51" w:rsidR="000855E8">
              <w:rPr>
                <w:rFonts w:asciiTheme="majorBidi" w:hAnsiTheme="majorBidi" w:cstheme="majorBidi"/>
                <w:lang w:val="en-GB"/>
              </w:rPr>
              <w:t xml:space="preserve"> and artificial intelligence</w:t>
            </w:r>
            <w:r w:rsidRPr="00326D51">
              <w:rPr>
                <w:rFonts w:asciiTheme="majorBidi" w:hAnsiTheme="majorBidi" w:cstheme="majorBidi"/>
                <w:spacing w:val="-4"/>
                <w:lang w:val="en-GB"/>
              </w:rPr>
              <w:t xml:space="preserve"> </w:t>
            </w:r>
            <w:r w:rsidRPr="00326D51">
              <w:rPr>
                <w:rFonts w:asciiTheme="majorBidi" w:hAnsiTheme="majorBidi" w:cstheme="majorBidi"/>
                <w:lang w:val="en-GB"/>
              </w:rPr>
              <w:t>for business applications and is able to prepare and present reports.</w:t>
            </w:r>
          </w:p>
        </w:tc>
      </w:tr>
      <w:tr w:rsidRPr="00652560" w:rsidR="006519D5" w:rsidTr="00405813" w14:paraId="57A1882B" w14:textId="77777777">
        <w:trPr>
          <w:trHeight w:val="618"/>
          <w:jc w:val="center"/>
        </w:trPr>
        <w:tc>
          <w:tcPr>
            <w:tcW w:w="1949" w:type="dxa"/>
            <w:vMerge w:val="restart"/>
            <w:vAlign w:val="center"/>
          </w:tcPr>
          <w:p w:rsidRPr="009B7B64" w:rsidR="006519D5" w:rsidP="00405813" w:rsidRDefault="006519D5" w14:paraId="1BA791B2" w14:textId="77777777">
            <w:pPr>
              <w:pStyle w:val="TableParagraph"/>
              <w:rPr>
                <w:rFonts w:asciiTheme="majorBidi" w:hAnsiTheme="majorBidi" w:cstheme="majorBidi"/>
                <w:b/>
                <w:lang w:val="en-GB"/>
              </w:rPr>
            </w:pPr>
            <w:r>
              <w:rPr>
                <w:rFonts w:asciiTheme="majorBidi" w:hAnsiTheme="majorBidi" w:cstheme="majorBidi"/>
                <w:b/>
                <w:spacing w:val="-2"/>
                <w:lang w:val="en-GB"/>
              </w:rPr>
              <w:t>Attitude</w:t>
            </w:r>
          </w:p>
        </w:tc>
        <w:tc>
          <w:tcPr>
            <w:tcW w:w="7079" w:type="dxa"/>
            <w:shd w:val="clear" w:color="auto" w:fill="auto"/>
          </w:tcPr>
          <w:p w:rsidRPr="009B7B64" w:rsidR="006519D5" w:rsidP="00405813" w:rsidRDefault="006519D5" w14:paraId="068D25CC" w14:textId="77777777">
            <w:pPr>
              <w:pStyle w:val="TableParagraph"/>
              <w:spacing w:line="268" w:lineRule="exact"/>
              <w:ind w:left="108"/>
              <w:rPr>
                <w:rFonts w:asciiTheme="majorBidi" w:hAnsiTheme="majorBidi" w:cstheme="majorBidi"/>
                <w:lang w:val="en-GB"/>
              </w:rPr>
            </w:pPr>
            <w:r>
              <w:rPr>
                <w:rFonts w:asciiTheme="majorBidi" w:hAnsiTheme="majorBidi" w:cstheme="majorBidi"/>
                <w:lang w:val="en-GB"/>
              </w:rPr>
              <w:t>PILO</w:t>
            </w:r>
            <w:r w:rsidRPr="009B7B64">
              <w:rPr>
                <w:rFonts w:asciiTheme="majorBidi" w:hAnsiTheme="majorBidi" w:cstheme="majorBidi"/>
                <w:lang w:val="en-GB"/>
              </w:rPr>
              <w:t>7:</w:t>
            </w:r>
            <w:r w:rsidRPr="009B7B64">
              <w:rPr>
                <w:rFonts w:asciiTheme="majorBidi" w:hAnsiTheme="majorBidi" w:cstheme="majorBidi"/>
                <w:spacing w:val="-6"/>
                <w:lang w:val="en-GB"/>
              </w:rPr>
              <w:t xml:space="preserve"> </w:t>
            </w:r>
            <w:r w:rsidRPr="009B7B64">
              <w:rPr>
                <w:rFonts w:asciiTheme="majorBidi" w:hAnsiTheme="majorBidi" w:cstheme="majorBidi"/>
                <w:lang w:val="en-GB"/>
              </w:rPr>
              <w:t>exercise</w:t>
            </w:r>
            <w:r w:rsidRPr="009B7B64">
              <w:rPr>
                <w:rFonts w:asciiTheme="majorBidi" w:hAnsiTheme="majorBidi" w:cstheme="majorBidi"/>
                <w:spacing w:val="-5"/>
                <w:lang w:val="en-GB"/>
              </w:rPr>
              <w:t xml:space="preserve"> </w:t>
            </w:r>
            <w:r w:rsidRPr="009B7B64">
              <w:rPr>
                <w:rFonts w:asciiTheme="majorBidi" w:hAnsiTheme="majorBidi" w:cstheme="majorBidi"/>
                <w:lang w:val="en-GB"/>
              </w:rPr>
              <w:t>initiative</w:t>
            </w:r>
            <w:r w:rsidRPr="009B7B64">
              <w:rPr>
                <w:rFonts w:asciiTheme="majorBidi" w:hAnsiTheme="majorBidi" w:cstheme="majorBidi"/>
                <w:spacing w:val="-2"/>
                <w:lang w:val="en-GB"/>
              </w:rPr>
              <w:t xml:space="preserve"> </w:t>
            </w:r>
            <w:r w:rsidRPr="009B7B64">
              <w:rPr>
                <w:rFonts w:asciiTheme="majorBidi" w:hAnsiTheme="majorBidi" w:cstheme="majorBidi"/>
                <w:lang w:val="en-GB"/>
              </w:rPr>
              <w:t>and</w:t>
            </w:r>
            <w:r w:rsidRPr="009B7B64">
              <w:rPr>
                <w:rFonts w:asciiTheme="majorBidi" w:hAnsiTheme="majorBidi" w:cstheme="majorBidi"/>
                <w:spacing w:val="-4"/>
                <w:lang w:val="en-GB"/>
              </w:rPr>
              <w:t xml:space="preserve"> </w:t>
            </w:r>
            <w:r w:rsidRPr="009B7B64">
              <w:rPr>
                <w:rFonts w:asciiTheme="majorBidi" w:hAnsiTheme="majorBidi" w:cstheme="majorBidi"/>
                <w:lang w:val="en-GB"/>
              </w:rPr>
              <w:t>take</w:t>
            </w:r>
            <w:r w:rsidRPr="009B7B64">
              <w:rPr>
                <w:rFonts w:asciiTheme="majorBidi" w:hAnsiTheme="majorBidi" w:cstheme="majorBidi"/>
                <w:spacing w:val="-2"/>
                <w:lang w:val="en-GB"/>
              </w:rPr>
              <w:t xml:space="preserve"> </w:t>
            </w:r>
            <w:r w:rsidRPr="009B7B64">
              <w:rPr>
                <w:rFonts w:asciiTheme="majorBidi" w:hAnsiTheme="majorBidi" w:cstheme="majorBidi"/>
                <w:lang w:val="en-GB"/>
              </w:rPr>
              <w:t>personal</w:t>
            </w:r>
            <w:r w:rsidRPr="009B7B64">
              <w:rPr>
                <w:rFonts w:asciiTheme="majorBidi" w:hAnsiTheme="majorBidi" w:cstheme="majorBidi"/>
                <w:spacing w:val="-6"/>
                <w:lang w:val="en-GB"/>
              </w:rPr>
              <w:t xml:space="preserve"> </w:t>
            </w:r>
            <w:r w:rsidRPr="009B7B64">
              <w:rPr>
                <w:rFonts w:asciiTheme="majorBidi" w:hAnsiTheme="majorBidi" w:cstheme="majorBidi"/>
                <w:lang w:val="en-GB"/>
              </w:rPr>
              <w:t>responsibility</w:t>
            </w:r>
            <w:r w:rsidRPr="009B7B64">
              <w:rPr>
                <w:rFonts w:asciiTheme="majorBidi" w:hAnsiTheme="majorBidi" w:cstheme="majorBidi"/>
                <w:spacing w:val="-3"/>
                <w:lang w:val="en-GB"/>
              </w:rPr>
              <w:t xml:space="preserve"> </w:t>
            </w:r>
            <w:r w:rsidRPr="009B7B64">
              <w:rPr>
                <w:rFonts w:asciiTheme="majorBidi" w:hAnsiTheme="majorBidi" w:cstheme="majorBidi"/>
                <w:lang w:val="en-GB"/>
              </w:rPr>
              <w:t>for</w:t>
            </w:r>
            <w:r w:rsidRPr="009B7B64">
              <w:rPr>
                <w:rFonts w:asciiTheme="majorBidi" w:hAnsiTheme="majorBidi" w:cstheme="majorBidi"/>
                <w:spacing w:val="-5"/>
                <w:lang w:val="en-GB"/>
              </w:rPr>
              <w:t xml:space="preserve"> </w:t>
            </w:r>
            <w:r w:rsidRPr="009B7B64">
              <w:rPr>
                <w:rFonts w:asciiTheme="majorBidi" w:hAnsiTheme="majorBidi" w:cstheme="majorBidi"/>
                <w:lang w:val="en-GB"/>
              </w:rPr>
              <w:t>one’s</w:t>
            </w:r>
            <w:r w:rsidRPr="009B7B64">
              <w:rPr>
                <w:rFonts w:asciiTheme="majorBidi" w:hAnsiTheme="majorBidi" w:cstheme="majorBidi"/>
                <w:spacing w:val="-4"/>
                <w:lang w:val="en-GB"/>
              </w:rPr>
              <w:t xml:space="preserve"> </w:t>
            </w:r>
            <w:r w:rsidRPr="009B7B64">
              <w:rPr>
                <w:rFonts w:asciiTheme="majorBidi" w:hAnsiTheme="majorBidi" w:cstheme="majorBidi"/>
                <w:lang w:val="en-GB"/>
              </w:rPr>
              <w:t>own</w:t>
            </w:r>
            <w:r w:rsidRPr="009B7B64">
              <w:rPr>
                <w:rFonts w:asciiTheme="majorBidi" w:hAnsiTheme="majorBidi" w:cstheme="majorBidi"/>
                <w:spacing w:val="-3"/>
                <w:lang w:val="en-GB"/>
              </w:rPr>
              <w:t xml:space="preserve"> </w:t>
            </w:r>
            <w:r w:rsidRPr="009B7B64">
              <w:rPr>
                <w:rFonts w:asciiTheme="majorBidi" w:hAnsiTheme="majorBidi" w:cstheme="majorBidi"/>
                <w:spacing w:val="-4"/>
                <w:lang w:val="en-GB"/>
              </w:rPr>
              <w:t>work</w:t>
            </w:r>
          </w:p>
          <w:p w:rsidRPr="009B7B64" w:rsidR="006519D5" w:rsidP="00405813" w:rsidRDefault="006519D5" w14:paraId="6FEFA533" w14:textId="77777777">
            <w:pPr>
              <w:pStyle w:val="TableParagraph"/>
              <w:spacing w:before="41"/>
              <w:ind w:left="108"/>
              <w:rPr>
                <w:rFonts w:asciiTheme="majorBidi" w:hAnsiTheme="majorBidi" w:cstheme="majorBidi"/>
                <w:lang w:val="en-GB"/>
              </w:rPr>
            </w:pPr>
            <w:r w:rsidRPr="009B7B64">
              <w:rPr>
                <w:rFonts w:asciiTheme="majorBidi" w:hAnsiTheme="majorBidi" w:cstheme="majorBidi"/>
                <w:lang w:val="en-GB"/>
              </w:rPr>
              <w:t>in</w:t>
            </w:r>
            <w:r w:rsidRPr="009B7B64">
              <w:rPr>
                <w:rFonts w:asciiTheme="majorBidi" w:hAnsiTheme="majorBidi" w:cstheme="majorBidi"/>
                <w:spacing w:val="-7"/>
                <w:lang w:val="en-GB"/>
              </w:rPr>
              <w:t xml:space="preserve"> </w:t>
            </w:r>
            <w:r w:rsidRPr="009B7B64">
              <w:rPr>
                <w:rFonts w:asciiTheme="majorBidi" w:hAnsiTheme="majorBidi" w:cstheme="majorBidi"/>
                <w:lang w:val="en-GB"/>
              </w:rPr>
              <w:t>terms</w:t>
            </w:r>
            <w:r w:rsidRPr="009B7B64">
              <w:rPr>
                <w:rFonts w:asciiTheme="majorBidi" w:hAnsiTheme="majorBidi" w:cstheme="majorBidi"/>
                <w:spacing w:val="-6"/>
                <w:lang w:val="en-GB"/>
              </w:rPr>
              <w:t xml:space="preserve"> </w:t>
            </w:r>
            <w:r w:rsidRPr="009B7B64">
              <w:rPr>
                <w:rFonts w:asciiTheme="majorBidi" w:hAnsiTheme="majorBidi" w:cstheme="majorBidi"/>
                <w:lang w:val="en-GB"/>
              </w:rPr>
              <w:t>of</w:t>
            </w:r>
            <w:r w:rsidRPr="009B7B64">
              <w:rPr>
                <w:rFonts w:asciiTheme="majorBidi" w:hAnsiTheme="majorBidi" w:cstheme="majorBidi"/>
                <w:spacing w:val="-3"/>
                <w:lang w:val="en-GB"/>
              </w:rPr>
              <w:t xml:space="preserve"> </w:t>
            </w:r>
            <w:r w:rsidRPr="009B7B64">
              <w:rPr>
                <w:rFonts w:asciiTheme="majorBidi" w:hAnsiTheme="majorBidi" w:cstheme="majorBidi"/>
                <w:lang w:val="en-GB"/>
              </w:rPr>
              <w:t>timeliness,</w:t>
            </w:r>
            <w:r w:rsidRPr="009B7B64">
              <w:rPr>
                <w:rFonts w:asciiTheme="majorBidi" w:hAnsiTheme="majorBidi" w:cstheme="majorBidi"/>
                <w:spacing w:val="-4"/>
                <w:lang w:val="en-GB"/>
              </w:rPr>
              <w:t xml:space="preserve"> </w:t>
            </w:r>
            <w:r w:rsidRPr="009B7B64">
              <w:rPr>
                <w:rFonts w:asciiTheme="majorBidi" w:hAnsiTheme="majorBidi" w:cstheme="majorBidi"/>
                <w:lang w:val="en-GB"/>
              </w:rPr>
              <w:t>professional</w:t>
            </w:r>
            <w:r w:rsidRPr="009B7B64">
              <w:rPr>
                <w:rFonts w:asciiTheme="majorBidi" w:hAnsiTheme="majorBidi" w:cstheme="majorBidi"/>
                <w:spacing w:val="-4"/>
                <w:lang w:val="en-GB"/>
              </w:rPr>
              <w:t xml:space="preserve"> </w:t>
            </w:r>
            <w:r w:rsidRPr="009B7B64">
              <w:rPr>
                <w:rFonts w:asciiTheme="majorBidi" w:hAnsiTheme="majorBidi" w:cstheme="majorBidi"/>
                <w:lang w:val="en-GB"/>
              </w:rPr>
              <w:t>behaviour,</w:t>
            </w:r>
            <w:r w:rsidRPr="009B7B64">
              <w:rPr>
                <w:rFonts w:asciiTheme="majorBidi" w:hAnsiTheme="majorBidi" w:cstheme="majorBidi"/>
                <w:spacing w:val="-3"/>
                <w:lang w:val="en-GB"/>
              </w:rPr>
              <w:t xml:space="preserve"> </w:t>
            </w:r>
            <w:r w:rsidRPr="009B7B64">
              <w:rPr>
                <w:rFonts w:asciiTheme="majorBidi" w:hAnsiTheme="majorBidi" w:cstheme="majorBidi"/>
                <w:lang w:val="en-GB"/>
              </w:rPr>
              <w:t>and</w:t>
            </w:r>
            <w:r w:rsidRPr="009B7B64">
              <w:rPr>
                <w:rFonts w:asciiTheme="majorBidi" w:hAnsiTheme="majorBidi" w:cstheme="majorBidi"/>
                <w:spacing w:val="-6"/>
                <w:lang w:val="en-GB"/>
              </w:rPr>
              <w:t xml:space="preserve"> </w:t>
            </w:r>
            <w:r w:rsidRPr="009B7B64">
              <w:rPr>
                <w:rFonts w:asciiTheme="majorBidi" w:hAnsiTheme="majorBidi" w:cstheme="majorBidi"/>
                <w:lang w:val="en-GB"/>
              </w:rPr>
              <w:t>personal</w:t>
            </w:r>
            <w:r w:rsidRPr="009B7B64">
              <w:rPr>
                <w:rFonts w:asciiTheme="majorBidi" w:hAnsiTheme="majorBidi" w:cstheme="majorBidi"/>
                <w:spacing w:val="-6"/>
                <w:lang w:val="en-GB"/>
              </w:rPr>
              <w:t xml:space="preserve"> </w:t>
            </w:r>
            <w:r w:rsidRPr="009B7B64">
              <w:rPr>
                <w:rFonts w:asciiTheme="majorBidi" w:hAnsiTheme="majorBidi" w:cstheme="majorBidi"/>
                <w:spacing w:val="-2"/>
                <w:lang w:val="en-GB"/>
              </w:rPr>
              <w:t>motivation.</w:t>
            </w:r>
          </w:p>
        </w:tc>
      </w:tr>
      <w:tr w:rsidRPr="00652560" w:rsidR="006519D5" w:rsidTr="00405813" w14:paraId="2243E3BA" w14:textId="77777777">
        <w:trPr>
          <w:trHeight w:val="926"/>
          <w:jc w:val="center"/>
        </w:trPr>
        <w:tc>
          <w:tcPr>
            <w:tcW w:w="1949" w:type="dxa"/>
            <w:vMerge/>
          </w:tcPr>
          <w:p w:rsidRPr="009B7B64" w:rsidR="006519D5" w:rsidP="00405813" w:rsidRDefault="006519D5" w14:paraId="6AF1B029" w14:textId="77777777">
            <w:pPr>
              <w:rPr>
                <w:rFonts w:asciiTheme="majorBidi" w:hAnsiTheme="majorBidi" w:cstheme="majorBidi"/>
                <w:sz w:val="2"/>
                <w:szCs w:val="2"/>
                <w:lang w:val="en-GB"/>
              </w:rPr>
            </w:pPr>
          </w:p>
        </w:tc>
        <w:tc>
          <w:tcPr>
            <w:tcW w:w="7079" w:type="dxa"/>
            <w:shd w:val="clear" w:color="auto" w:fill="auto"/>
          </w:tcPr>
          <w:p w:rsidRPr="009B7B64" w:rsidR="006519D5" w:rsidP="00405813" w:rsidRDefault="006519D5" w14:paraId="55000D3A" w14:textId="77777777">
            <w:pPr>
              <w:pStyle w:val="TableParagraph"/>
              <w:spacing w:line="268" w:lineRule="exact"/>
              <w:ind w:left="108"/>
              <w:rPr>
                <w:rFonts w:asciiTheme="majorBidi" w:hAnsiTheme="majorBidi" w:cstheme="majorBidi"/>
                <w:lang w:val="en-GB"/>
              </w:rPr>
            </w:pPr>
            <w:r>
              <w:rPr>
                <w:rFonts w:asciiTheme="majorBidi" w:hAnsiTheme="majorBidi" w:cstheme="majorBidi"/>
                <w:lang w:val="en-GB"/>
              </w:rPr>
              <w:t>PILO</w:t>
            </w:r>
            <w:r w:rsidRPr="009B7B64">
              <w:rPr>
                <w:rFonts w:asciiTheme="majorBidi" w:hAnsiTheme="majorBidi" w:cstheme="majorBidi"/>
                <w:lang w:val="en-GB"/>
              </w:rPr>
              <w:t>8:</w:t>
            </w:r>
            <w:r w:rsidRPr="009B7B64">
              <w:rPr>
                <w:rFonts w:asciiTheme="majorBidi" w:hAnsiTheme="majorBidi" w:cstheme="majorBidi"/>
                <w:spacing w:val="-7"/>
                <w:lang w:val="en-GB"/>
              </w:rPr>
              <w:t xml:space="preserve"> </w:t>
            </w:r>
            <w:r w:rsidRPr="009B7B64">
              <w:rPr>
                <w:rFonts w:asciiTheme="majorBidi" w:hAnsiTheme="majorBidi" w:cstheme="majorBidi"/>
                <w:lang w:val="en-GB"/>
              </w:rPr>
              <w:t>demonstrate</w:t>
            </w:r>
            <w:r w:rsidRPr="009B7B64">
              <w:rPr>
                <w:rFonts w:asciiTheme="majorBidi" w:hAnsiTheme="majorBidi" w:cstheme="majorBidi"/>
                <w:spacing w:val="-5"/>
                <w:lang w:val="en-GB"/>
              </w:rPr>
              <w:t xml:space="preserve"> </w:t>
            </w:r>
            <w:r w:rsidRPr="009B7B64">
              <w:rPr>
                <w:rFonts w:asciiTheme="majorBidi" w:hAnsiTheme="majorBidi" w:cstheme="majorBidi"/>
                <w:lang w:val="en-GB"/>
              </w:rPr>
              <w:t>awareness</w:t>
            </w:r>
            <w:r w:rsidRPr="009B7B64">
              <w:rPr>
                <w:rFonts w:asciiTheme="majorBidi" w:hAnsiTheme="majorBidi" w:cstheme="majorBidi"/>
                <w:spacing w:val="-1"/>
                <w:lang w:val="en-GB"/>
              </w:rPr>
              <w:t xml:space="preserve"> </w:t>
            </w:r>
            <w:r w:rsidRPr="009B7B64">
              <w:rPr>
                <w:rFonts w:asciiTheme="majorBidi" w:hAnsiTheme="majorBidi" w:cstheme="majorBidi"/>
                <w:lang w:val="en-GB"/>
              </w:rPr>
              <w:t>of</w:t>
            </w:r>
            <w:r w:rsidRPr="009B7B64">
              <w:rPr>
                <w:rFonts w:asciiTheme="majorBidi" w:hAnsiTheme="majorBidi" w:cstheme="majorBidi"/>
                <w:spacing w:val="-6"/>
                <w:lang w:val="en-GB"/>
              </w:rPr>
              <w:t xml:space="preserve"> </w:t>
            </w:r>
            <w:r w:rsidRPr="009B7B64">
              <w:rPr>
                <w:rFonts w:asciiTheme="majorBidi" w:hAnsiTheme="majorBidi" w:cstheme="majorBidi"/>
                <w:lang w:val="en-GB"/>
              </w:rPr>
              <w:t>ethical</w:t>
            </w:r>
            <w:r w:rsidRPr="009B7B64">
              <w:rPr>
                <w:rFonts w:asciiTheme="majorBidi" w:hAnsiTheme="majorBidi" w:cstheme="majorBidi"/>
                <w:spacing w:val="-2"/>
                <w:lang w:val="en-GB"/>
              </w:rPr>
              <w:t xml:space="preserve"> </w:t>
            </w:r>
            <w:r w:rsidRPr="009B7B64">
              <w:rPr>
                <w:rFonts w:asciiTheme="majorBidi" w:hAnsiTheme="majorBidi" w:cstheme="majorBidi"/>
                <w:lang w:val="en-GB"/>
              </w:rPr>
              <w:t>issues</w:t>
            </w:r>
            <w:r w:rsidRPr="009B7B64">
              <w:rPr>
                <w:rFonts w:asciiTheme="majorBidi" w:hAnsiTheme="majorBidi" w:cstheme="majorBidi"/>
                <w:spacing w:val="-5"/>
                <w:lang w:val="en-GB"/>
              </w:rPr>
              <w:t xml:space="preserve"> </w:t>
            </w:r>
            <w:r w:rsidRPr="009B7B64">
              <w:rPr>
                <w:rFonts w:asciiTheme="majorBidi" w:hAnsiTheme="majorBidi" w:cstheme="majorBidi"/>
                <w:lang w:val="en-GB"/>
              </w:rPr>
              <w:t>in</w:t>
            </w:r>
            <w:r w:rsidRPr="009B7B64">
              <w:rPr>
                <w:rFonts w:asciiTheme="majorBidi" w:hAnsiTheme="majorBidi" w:cstheme="majorBidi"/>
                <w:spacing w:val="-2"/>
                <w:lang w:val="en-GB"/>
              </w:rPr>
              <w:t xml:space="preserve"> </w:t>
            </w:r>
            <w:r w:rsidRPr="009B7B64">
              <w:rPr>
                <w:rFonts w:asciiTheme="majorBidi" w:hAnsiTheme="majorBidi" w:cstheme="majorBidi"/>
                <w:lang w:val="en-GB"/>
              </w:rPr>
              <w:t>for-</w:t>
            </w:r>
            <w:r w:rsidRPr="009B7B64">
              <w:rPr>
                <w:rFonts w:asciiTheme="majorBidi" w:hAnsiTheme="majorBidi" w:cstheme="majorBidi"/>
                <w:spacing w:val="-6"/>
                <w:lang w:val="en-GB"/>
              </w:rPr>
              <w:t xml:space="preserve"> </w:t>
            </w:r>
            <w:r w:rsidRPr="009B7B64">
              <w:rPr>
                <w:rFonts w:asciiTheme="majorBidi" w:hAnsiTheme="majorBidi" w:cstheme="majorBidi"/>
                <w:lang w:val="en-GB"/>
              </w:rPr>
              <w:t>and</w:t>
            </w:r>
            <w:r w:rsidRPr="009B7B64">
              <w:rPr>
                <w:rFonts w:asciiTheme="majorBidi" w:hAnsiTheme="majorBidi" w:cstheme="majorBidi"/>
                <w:spacing w:val="-3"/>
                <w:lang w:val="en-GB"/>
              </w:rPr>
              <w:t xml:space="preserve"> </w:t>
            </w:r>
            <w:r w:rsidRPr="009B7B64">
              <w:rPr>
                <w:rFonts w:asciiTheme="majorBidi" w:hAnsiTheme="majorBidi" w:cstheme="majorBidi"/>
                <w:lang w:val="en-GB"/>
              </w:rPr>
              <w:t>non-</w:t>
            </w:r>
            <w:r w:rsidRPr="009B7B64">
              <w:rPr>
                <w:rFonts w:asciiTheme="majorBidi" w:hAnsiTheme="majorBidi" w:cstheme="majorBidi"/>
                <w:spacing w:val="-2"/>
                <w:lang w:val="en-GB"/>
              </w:rPr>
              <w:t>profit</w:t>
            </w:r>
          </w:p>
          <w:p w:rsidRPr="009B7B64" w:rsidR="006519D5" w:rsidP="00405813" w:rsidRDefault="006519D5" w14:paraId="7E085F7B" w14:textId="77777777">
            <w:pPr>
              <w:pStyle w:val="TableParagraph"/>
              <w:spacing w:before="9" w:line="300" w:lineRule="atLeast"/>
              <w:ind w:left="108"/>
              <w:rPr>
                <w:rFonts w:asciiTheme="majorBidi" w:hAnsiTheme="majorBidi" w:cstheme="majorBidi"/>
                <w:lang w:val="en-GB"/>
              </w:rPr>
            </w:pPr>
            <w:r w:rsidRPr="009B7B64">
              <w:rPr>
                <w:rFonts w:asciiTheme="majorBidi" w:hAnsiTheme="majorBidi" w:cstheme="majorBidi"/>
                <w:lang w:val="en-GB"/>
              </w:rPr>
              <w:t>organizations</w:t>
            </w:r>
            <w:r w:rsidRPr="009B7B64">
              <w:rPr>
                <w:rFonts w:asciiTheme="majorBidi" w:hAnsiTheme="majorBidi" w:cstheme="majorBidi"/>
                <w:spacing w:val="-5"/>
                <w:lang w:val="en-GB"/>
              </w:rPr>
              <w:t xml:space="preserve"> </w:t>
            </w:r>
            <w:r w:rsidRPr="009B7B64">
              <w:rPr>
                <w:rFonts w:asciiTheme="majorBidi" w:hAnsiTheme="majorBidi" w:cstheme="majorBidi"/>
                <w:lang w:val="en-GB"/>
              </w:rPr>
              <w:t>and</w:t>
            </w:r>
            <w:r w:rsidRPr="009B7B64">
              <w:rPr>
                <w:rFonts w:asciiTheme="majorBidi" w:hAnsiTheme="majorBidi" w:cstheme="majorBidi"/>
                <w:spacing w:val="-4"/>
                <w:lang w:val="en-GB"/>
              </w:rPr>
              <w:t xml:space="preserve"> </w:t>
            </w:r>
            <w:r w:rsidRPr="009B7B64">
              <w:rPr>
                <w:rFonts w:asciiTheme="majorBidi" w:hAnsiTheme="majorBidi" w:cstheme="majorBidi"/>
                <w:lang w:val="en-GB"/>
              </w:rPr>
              <w:t>contribute</w:t>
            </w:r>
            <w:r w:rsidRPr="009B7B64">
              <w:rPr>
                <w:rFonts w:asciiTheme="majorBidi" w:hAnsiTheme="majorBidi" w:cstheme="majorBidi"/>
                <w:spacing w:val="-4"/>
                <w:lang w:val="en-GB"/>
              </w:rPr>
              <w:t xml:space="preserve"> </w:t>
            </w:r>
            <w:r w:rsidRPr="009B7B64">
              <w:rPr>
                <w:rFonts w:asciiTheme="majorBidi" w:hAnsiTheme="majorBidi" w:cstheme="majorBidi"/>
                <w:lang w:val="en-GB"/>
              </w:rPr>
              <w:t>to</w:t>
            </w:r>
            <w:r w:rsidRPr="009B7B64">
              <w:rPr>
                <w:rFonts w:asciiTheme="majorBidi" w:hAnsiTheme="majorBidi" w:cstheme="majorBidi"/>
                <w:spacing w:val="-3"/>
                <w:lang w:val="en-GB"/>
              </w:rPr>
              <w:t xml:space="preserve"> </w:t>
            </w:r>
            <w:r w:rsidRPr="009B7B64">
              <w:rPr>
                <w:rFonts w:asciiTheme="majorBidi" w:hAnsiTheme="majorBidi" w:cstheme="majorBidi"/>
                <w:lang w:val="en-GB"/>
              </w:rPr>
              <w:t>the</w:t>
            </w:r>
            <w:r w:rsidRPr="009B7B64">
              <w:rPr>
                <w:rFonts w:asciiTheme="majorBidi" w:hAnsiTheme="majorBidi" w:cstheme="majorBidi"/>
                <w:spacing w:val="-2"/>
                <w:lang w:val="en-GB"/>
              </w:rPr>
              <w:t xml:space="preserve"> </w:t>
            </w:r>
            <w:r w:rsidRPr="009B7B64">
              <w:rPr>
                <w:rFonts w:asciiTheme="majorBidi" w:hAnsiTheme="majorBidi" w:cstheme="majorBidi"/>
                <w:lang w:val="en-GB"/>
              </w:rPr>
              <w:t>strengthening</w:t>
            </w:r>
            <w:r w:rsidRPr="009B7B64">
              <w:rPr>
                <w:rFonts w:asciiTheme="majorBidi" w:hAnsiTheme="majorBidi" w:cstheme="majorBidi"/>
                <w:spacing w:val="-4"/>
                <w:lang w:val="en-GB"/>
              </w:rPr>
              <w:t xml:space="preserve"> </w:t>
            </w:r>
            <w:r w:rsidRPr="009B7B64">
              <w:rPr>
                <w:rFonts w:asciiTheme="majorBidi" w:hAnsiTheme="majorBidi" w:cstheme="majorBidi"/>
                <w:lang w:val="en-GB"/>
              </w:rPr>
              <w:t>of</w:t>
            </w:r>
            <w:r w:rsidRPr="009B7B64">
              <w:rPr>
                <w:rFonts w:asciiTheme="majorBidi" w:hAnsiTheme="majorBidi" w:cstheme="majorBidi"/>
                <w:spacing w:val="-8"/>
                <w:lang w:val="en-GB"/>
              </w:rPr>
              <w:t xml:space="preserve"> </w:t>
            </w:r>
            <w:r w:rsidRPr="009B7B64">
              <w:rPr>
                <w:rFonts w:asciiTheme="majorBidi" w:hAnsiTheme="majorBidi" w:cstheme="majorBidi"/>
                <w:lang w:val="en-GB"/>
              </w:rPr>
              <w:t>economic,</w:t>
            </w:r>
            <w:r w:rsidRPr="009B7B64">
              <w:rPr>
                <w:rFonts w:asciiTheme="majorBidi" w:hAnsiTheme="majorBidi" w:cstheme="majorBidi"/>
                <w:spacing w:val="-4"/>
                <w:lang w:val="en-GB"/>
              </w:rPr>
              <w:t xml:space="preserve"> </w:t>
            </w:r>
            <w:r w:rsidRPr="009B7B64">
              <w:rPr>
                <w:rFonts w:asciiTheme="majorBidi" w:hAnsiTheme="majorBidi" w:cstheme="majorBidi"/>
                <w:lang w:val="en-GB"/>
              </w:rPr>
              <w:t>social</w:t>
            </w:r>
            <w:r w:rsidRPr="009B7B64">
              <w:rPr>
                <w:rFonts w:asciiTheme="majorBidi" w:hAnsiTheme="majorBidi" w:cstheme="majorBidi"/>
                <w:spacing w:val="-6"/>
                <w:lang w:val="en-GB"/>
              </w:rPr>
              <w:t xml:space="preserve"> </w:t>
            </w:r>
            <w:r w:rsidRPr="009B7B64">
              <w:rPr>
                <w:rFonts w:asciiTheme="majorBidi" w:hAnsiTheme="majorBidi" w:cstheme="majorBidi"/>
                <w:lang w:val="en-GB"/>
              </w:rPr>
              <w:t>and environmental resilience.</w:t>
            </w:r>
          </w:p>
        </w:tc>
      </w:tr>
    </w:tbl>
    <w:p w:rsidR="006519D5" w:rsidP="006519D5" w:rsidRDefault="006519D5" w14:paraId="21841BBB" w14:textId="77777777">
      <w:pPr>
        <w:pStyle w:val="Default"/>
        <w:spacing w:before="100" w:beforeAutospacing="1" w:after="100" w:afterAutospacing="1"/>
        <w:jc w:val="both"/>
        <w:rPr>
          <w:sz w:val="22"/>
          <w:szCs w:val="22"/>
        </w:rPr>
      </w:pPr>
      <w:r w:rsidRPr="008736AC">
        <w:rPr>
          <w:sz w:val="22"/>
          <w:szCs w:val="22"/>
        </w:rPr>
        <w:t xml:space="preserve">Programme‑level competencies are broken down into course‑level competencies, the details of which are specified in the individual course </w:t>
      </w:r>
      <w:r>
        <w:rPr>
          <w:sz w:val="22"/>
          <w:szCs w:val="22"/>
        </w:rPr>
        <w:t>outlines</w:t>
      </w:r>
      <w:r w:rsidRPr="008736AC">
        <w:rPr>
          <w:sz w:val="22"/>
          <w:szCs w:val="22"/>
        </w:rPr>
        <w:t>.</w:t>
      </w:r>
    </w:p>
    <w:p w:rsidR="006519D5" w:rsidP="006519D5" w:rsidRDefault="006519D5" w14:paraId="6428A182" w14:textId="77777777">
      <w:pPr>
        <w:pStyle w:val="Default"/>
        <w:spacing w:before="100" w:beforeAutospacing="1" w:after="100" w:afterAutospacing="1"/>
        <w:jc w:val="both"/>
        <w:rPr>
          <w:sz w:val="22"/>
          <w:szCs w:val="22"/>
        </w:rPr>
      </w:pPr>
    </w:p>
    <w:p w:rsidR="006519D5" w:rsidP="006519D5" w:rsidRDefault="006519D5" w14:paraId="05C8EA7F" w14:textId="77777777">
      <w:pPr>
        <w:keepNext w:val="0"/>
        <w:rPr>
          <w:color w:val="000000"/>
          <w:sz w:val="22"/>
          <w:szCs w:val="22"/>
        </w:rPr>
      </w:pPr>
      <w:r>
        <w:rPr>
          <w:sz w:val="22"/>
          <w:szCs w:val="22"/>
        </w:rPr>
        <w:br w:type="page"/>
      </w:r>
    </w:p>
    <w:p w:rsidRPr="00560036" w:rsidR="006519D5" w:rsidP="006519D5" w:rsidRDefault="006519D5" w14:paraId="07D8BDB1" w14:textId="77777777">
      <w:pPr>
        <w:pStyle w:val="Default"/>
        <w:spacing w:before="100" w:beforeAutospacing="1" w:after="100" w:afterAutospacing="1"/>
        <w:jc w:val="both"/>
        <w:rPr>
          <w:b/>
          <w:sz w:val="22"/>
          <w:szCs w:val="22"/>
        </w:rPr>
      </w:pPr>
      <w:r w:rsidRPr="00560036">
        <w:rPr>
          <w:b/>
          <w:sz w:val="22"/>
          <w:szCs w:val="22"/>
        </w:rPr>
        <w:t xml:space="preserve">8. </w:t>
      </w:r>
      <w:r>
        <w:rPr>
          <w:b/>
          <w:sz w:val="22"/>
          <w:szCs w:val="22"/>
        </w:rPr>
        <w:t>Characteristics of bachelor’s programme</w:t>
      </w:r>
    </w:p>
    <w:p w:rsidRPr="00560036" w:rsidR="006519D5" w:rsidP="006519D5" w:rsidRDefault="006519D5" w14:paraId="20F1E194" w14:textId="77777777">
      <w:pPr>
        <w:pStyle w:val="Default"/>
        <w:spacing w:before="100" w:beforeAutospacing="1" w:after="100" w:afterAutospacing="1"/>
        <w:jc w:val="both"/>
        <w:rPr>
          <w:b/>
          <w:sz w:val="22"/>
          <w:szCs w:val="22"/>
        </w:rPr>
      </w:pPr>
      <w:r w:rsidRPr="00560036">
        <w:rPr>
          <w:b/>
          <w:sz w:val="22"/>
          <w:szCs w:val="22"/>
        </w:rPr>
        <w:t>8.1</w:t>
      </w:r>
      <w:r w:rsidRPr="009759D6">
        <w:rPr>
          <w:b/>
          <w:sz w:val="22"/>
          <w:szCs w:val="22"/>
        </w:rPr>
        <w:t>. Professional</w:t>
      </w:r>
      <w:r>
        <w:rPr>
          <w:b/>
          <w:sz w:val="22"/>
          <w:szCs w:val="22"/>
        </w:rPr>
        <w:t xml:space="preserve"> characteristics</w:t>
      </w:r>
    </w:p>
    <w:p w:rsidRPr="00560036" w:rsidR="006519D5" w:rsidP="006519D5" w:rsidRDefault="006519D5" w14:paraId="7A67C008" w14:textId="77777777">
      <w:pPr>
        <w:pStyle w:val="Default"/>
        <w:spacing w:before="100" w:beforeAutospacing="1" w:after="100" w:afterAutospacing="1"/>
        <w:jc w:val="both"/>
        <w:rPr>
          <w:sz w:val="22"/>
          <w:szCs w:val="22"/>
        </w:rPr>
      </w:pPr>
      <w:r w:rsidRPr="00560036">
        <w:rPr>
          <w:sz w:val="22"/>
          <w:szCs w:val="22"/>
        </w:rPr>
        <w:t xml:space="preserve">8.1.1. </w:t>
      </w:r>
      <w:r w:rsidRPr="00607552">
        <w:rPr>
          <w:sz w:val="22"/>
          <w:szCs w:val="22"/>
        </w:rPr>
        <w:t>Academic disciplines and fields contributing to the qualification</w:t>
      </w:r>
      <w:r w:rsidRPr="00560036">
        <w:rPr>
          <w:sz w:val="22"/>
          <w:szCs w:val="22"/>
        </w:rPr>
        <w:t>:</w:t>
      </w:r>
    </w:p>
    <w:p w:rsidRPr="001775AA" w:rsidR="006519D5" w:rsidP="006519D5" w:rsidRDefault="006519D5" w14:paraId="793EE7DE" w14:textId="77777777">
      <w:pPr>
        <w:pStyle w:val="Default"/>
        <w:spacing w:before="100" w:beforeAutospacing="1" w:after="100" w:afterAutospacing="1"/>
        <w:rPr>
          <w:sz w:val="22"/>
          <w:szCs w:val="22"/>
        </w:rPr>
      </w:pPr>
      <w:r w:rsidRPr="001775AA">
        <w:rPr>
          <w:sz w:val="22"/>
          <w:szCs w:val="22"/>
        </w:rPr>
        <w:t>The programme is built upon the following academic and professional areas:</w:t>
      </w:r>
    </w:p>
    <w:p w:rsidRPr="001775AA" w:rsidR="006519D5" w:rsidP="006519D5" w:rsidRDefault="006519D5" w14:paraId="7D521E50" w14:textId="77777777">
      <w:pPr>
        <w:pStyle w:val="Default"/>
        <w:spacing w:before="100" w:beforeAutospacing="1" w:after="100" w:afterAutospacing="1"/>
        <w:rPr>
          <w:sz w:val="22"/>
          <w:szCs w:val="22"/>
        </w:rPr>
      </w:pPr>
      <w:r w:rsidRPr="001775AA">
        <w:rPr>
          <w:sz w:val="22"/>
          <w:szCs w:val="22"/>
        </w:rPr>
        <w:t>-</w:t>
      </w:r>
      <w:r>
        <w:rPr>
          <w:sz w:val="22"/>
          <w:szCs w:val="22"/>
        </w:rPr>
        <w:t xml:space="preserve"> </w:t>
      </w:r>
      <w:r w:rsidRPr="001775AA">
        <w:rPr>
          <w:sz w:val="22"/>
          <w:szCs w:val="22"/>
        </w:rPr>
        <w:t>Economics, methodological and business studies</w:t>
      </w:r>
      <w:r>
        <w:rPr>
          <w:sz w:val="22"/>
          <w:szCs w:val="22"/>
        </w:rPr>
        <w:t xml:space="preserve"> </w:t>
      </w:r>
      <w:r w:rsidRPr="001775AA">
        <w:rPr>
          <w:sz w:val="22"/>
          <w:szCs w:val="22"/>
        </w:rPr>
        <w:t>(mathematics, statistics, information technology, micro- and macroeconomics, international economics, finance, business economics, business law, marketing, accounting, management, business communication, professional language, environmental economics, and other foundational business subjects)</w:t>
      </w:r>
      <w:r>
        <w:rPr>
          <w:sz w:val="22"/>
          <w:szCs w:val="22"/>
        </w:rPr>
        <w:t xml:space="preserve"> </w:t>
      </w:r>
      <w:r w:rsidRPr="001775AA">
        <w:rPr>
          <w:sz w:val="22"/>
          <w:szCs w:val="22"/>
        </w:rPr>
        <w:t>80–90 credits</w:t>
      </w:r>
    </w:p>
    <w:p w:rsidRPr="001775AA" w:rsidR="006519D5" w:rsidP="006519D5" w:rsidRDefault="006519D5" w14:paraId="5261EE34" w14:textId="77777777">
      <w:pPr>
        <w:pStyle w:val="Default"/>
        <w:spacing w:before="100" w:beforeAutospacing="1" w:after="100" w:afterAutospacing="1"/>
        <w:rPr>
          <w:sz w:val="22"/>
          <w:szCs w:val="22"/>
        </w:rPr>
      </w:pPr>
      <w:r>
        <w:rPr>
          <w:sz w:val="22"/>
          <w:szCs w:val="22"/>
        </w:rPr>
        <w:t xml:space="preserve">- </w:t>
      </w:r>
      <w:r w:rsidRPr="001775AA">
        <w:rPr>
          <w:sz w:val="22"/>
          <w:szCs w:val="22"/>
        </w:rPr>
        <w:t>Social sciences</w:t>
      </w:r>
      <w:r>
        <w:rPr>
          <w:sz w:val="22"/>
          <w:szCs w:val="22"/>
        </w:rPr>
        <w:t xml:space="preserve"> </w:t>
      </w:r>
      <w:r w:rsidRPr="001775AA">
        <w:rPr>
          <w:sz w:val="22"/>
          <w:szCs w:val="22"/>
        </w:rPr>
        <w:t>(European Union studies, general and economic law, economic history, sociology, psychology, philosophy)</w:t>
      </w:r>
      <w:r>
        <w:rPr>
          <w:sz w:val="22"/>
          <w:szCs w:val="22"/>
        </w:rPr>
        <w:t xml:space="preserve"> </w:t>
      </w:r>
      <w:r w:rsidRPr="001775AA">
        <w:rPr>
          <w:sz w:val="22"/>
          <w:szCs w:val="22"/>
        </w:rPr>
        <w:t>10–20 credits</w:t>
      </w:r>
    </w:p>
    <w:p w:rsidR="006519D5" w:rsidP="006519D5" w:rsidRDefault="006519D5" w14:paraId="11FC2692" w14:textId="77777777">
      <w:pPr>
        <w:pStyle w:val="Default"/>
        <w:spacing w:before="100" w:beforeAutospacing="1" w:after="100" w:afterAutospacing="1"/>
        <w:rPr>
          <w:sz w:val="22"/>
          <w:szCs w:val="22"/>
        </w:rPr>
      </w:pPr>
      <w:r>
        <w:rPr>
          <w:sz w:val="22"/>
          <w:szCs w:val="22"/>
        </w:rPr>
        <w:t xml:space="preserve">- </w:t>
      </w:r>
      <w:r w:rsidRPr="001775AA">
        <w:rPr>
          <w:sz w:val="22"/>
          <w:szCs w:val="22"/>
        </w:rPr>
        <w:t>Business administration and management professional studies</w:t>
      </w:r>
      <w:r>
        <w:rPr>
          <w:sz w:val="22"/>
          <w:szCs w:val="22"/>
        </w:rPr>
        <w:t xml:space="preserve"> </w:t>
      </w:r>
      <w:r w:rsidRPr="001775AA">
        <w:rPr>
          <w:sz w:val="22"/>
          <w:szCs w:val="22"/>
        </w:rPr>
        <w:t>(corporate finance, accounting analysis, human resource management, marketing management, leadership and organisation, management of value‑creating processes, decision theory and methodology, controlling, business ethics, strategic planning, production management, process and quality management, human resource management, team management, public management, organisational methods, information management, as well as optional specialisations)</w:t>
      </w:r>
      <w:r>
        <w:rPr>
          <w:sz w:val="22"/>
          <w:szCs w:val="22"/>
        </w:rPr>
        <w:t xml:space="preserve"> </w:t>
      </w:r>
      <w:r w:rsidRPr="001775AA">
        <w:rPr>
          <w:sz w:val="22"/>
          <w:szCs w:val="22"/>
        </w:rPr>
        <w:t>70–90 credits</w:t>
      </w:r>
    </w:p>
    <w:p w:rsidRPr="00560036" w:rsidR="006519D5" w:rsidP="006519D5" w:rsidRDefault="006519D5" w14:paraId="1160752D" w14:textId="77777777">
      <w:pPr>
        <w:pStyle w:val="Default"/>
        <w:spacing w:before="100" w:beforeAutospacing="1" w:after="100" w:afterAutospacing="1"/>
        <w:rPr>
          <w:sz w:val="22"/>
          <w:szCs w:val="22"/>
        </w:rPr>
      </w:pPr>
      <w:r w:rsidRPr="00560036">
        <w:rPr>
          <w:sz w:val="22"/>
          <w:szCs w:val="22"/>
        </w:rPr>
        <w:t xml:space="preserve">8.1.2. </w:t>
      </w:r>
      <w:r w:rsidRPr="00E3226C">
        <w:rPr>
          <w:sz w:val="22"/>
          <w:szCs w:val="22"/>
        </w:rPr>
        <w:t>Within the entire programme, the maximum number of credits that may be earned in specialised areas corresponding to the professional requirements of business administration and management is 30 credits.</w:t>
      </w:r>
    </w:p>
    <w:p w:rsidRPr="00560036" w:rsidR="006519D5" w:rsidP="006519D5" w:rsidRDefault="006519D5" w14:paraId="120C4AAC" w14:textId="71E91C3D">
      <w:pPr>
        <w:pStyle w:val="Default"/>
        <w:spacing w:before="100" w:beforeAutospacing="1" w:after="100" w:afterAutospacing="1"/>
        <w:jc w:val="both"/>
        <w:rPr>
          <w:b/>
          <w:sz w:val="22"/>
          <w:szCs w:val="22"/>
        </w:rPr>
      </w:pPr>
      <w:r w:rsidRPr="00560036">
        <w:rPr>
          <w:b/>
          <w:sz w:val="22"/>
          <w:szCs w:val="22"/>
        </w:rPr>
        <w:t>8.</w:t>
      </w:r>
      <w:r w:rsidR="00180745">
        <w:rPr>
          <w:b/>
          <w:sz w:val="22"/>
          <w:szCs w:val="22"/>
        </w:rPr>
        <w:t>2</w:t>
      </w:r>
      <w:r w:rsidRPr="00560036">
        <w:rPr>
          <w:b/>
          <w:sz w:val="22"/>
          <w:szCs w:val="22"/>
        </w:rPr>
        <w:t xml:space="preserve">. </w:t>
      </w:r>
      <w:r w:rsidRPr="00207F8B">
        <w:rPr>
          <w:b/>
          <w:sz w:val="22"/>
          <w:szCs w:val="22"/>
        </w:rPr>
        <w:t>Internship requirements</w:t>
      </w:r>
    </w:p>
    <w:p w:rsidR="006519D5" w:rsidP="006519D5" w:rsidRDefault="006519D5" w14:paraId="7C99536A" w14:textId="77777777">
      <w:pPr>
        <w:pStyle w:val="Default"/>
        <w:spacing w:after="20"/>
        <w:jc w:val="both"/>
        <w:rPr>
          <w:sz w:val="22"/>
          <w:szCs w:val="22"/>
        </w:rPr>
      </w:pPr>
      <w:r w:rsidRPr="00C467DB">
        <w:rPr>
          <w:sz w:val="22"/>
          <w:szCs w:val="22"/>
        </w:rPr>
        <w:t>The professional internship consists of a continuo</w:t>
      </w:r>
      <w:r w:rsidRPr="000553F1">
        <w:rPr>
          <w:sz w:val="22"/>
          <w:szCs w:val="22"/>
        </w:rPr>
        <w:t>us 12‑week practical placement, amounting to 400 hours in full‑time study or 200 hours in part‑time study.</w:t>
      </w:r>
    </w:p>
    <w:p w:rsidR="006519D5" w:rsidP="006519D5" w:rsidRDefault="006519D5" w14:paraId="21220CC9" w14:textId="77777777">
      <w:pPr>
        <w:pStyle w:val="Default"/>
        <w:spacing w:after="20"/>
        <w:jc w:val="both"/>
        <w:rPr>
          <w:sz w:val="22"/>
          <w:szCs w:val="22"/>
        </w:rPr>
      </w:pPr>
    </w:p>
    <w:p w:rsidRPr="005F3C0D" w:rsidR="006519D5" w:rsidP="006519D5" w:rsidRDefault="006519D5" w14:paraId="3251377D" w14:textId="77777777">
      <w:pPr>
        <w:pStyle w:val="Default"/>
        <w:rPr>
          <w:sz w:val="22"/>
          <w:szCs w:val="22"/>
        </w:rPr>
      </w:pPr>
      <w:r>
        <w:rPr>
          <w:sz w:val="22"/>
        </w:rPr>
        <w:br w:type="page"/>
      </w:r>
    </w:p>
    <w:p w:rsidR="006519D5" w:rsidP="006519D5" w:rsidRDefault="006519D5" w14:paraId="70CA8049" w14:textId="77777777">
      <w:pPr>
        <w:pStyle w:val="Cmsor2"/>
      </w:pPr>
      <w:r>
        <w:t xml:space="preserve">1.2 </w:t>
      </w:r>
      <w:r w:rsidRPr="00B67572">
        <w:t>Aim and fundamental structure of the programme</w:t>
      </w:r>
    </w:p>
    <w:p w:rsidR="006519D5" w:rsidP="006519D5" w:rsidRDefault="006519D5" w14:paraId="23A87478" w14:textId="77777777">
      <w:pPr>
        <w:jc w:val="both"/>
      </w:pPr>
    </w:p>
    <w:p w:rsidRPr="00164760" w:rsidR="006519D5" w:rsidP="006519D5" w:rsidRDefault="006519D5" w14:paraId="1088F47E" w14:textId="77777777">
      <w:pPr>
        <w:jc w:val="both"/>
        <w:rPr>
          <w:sz w:val="22"/>
          <w:szCs w:val="22"/>
        </w:rPr>
      </w:pPr>
      <w:r w:rsidRPr="00164760">
        <w:rPr>
          <w:sz w:val="22"/>
          <w:szCs w:val="22"/>
        </w:rPr>
        <w:t>In advanced market economies, there is a strong demand for economic professionals who, equipped with knowledge of economics, social theory, applied economic sciences, methodological foundations and field‑specific management expertise, are capable of planning, analysing, directing and organising the processes of business organisations and institutions.</w:t>
      </w:r>
    </w:p>
    <w:p w:rsidRPr="00164760" w:rsidR="006519D5" w:rsidP="006519D5" w:rsidRDefault="006519D5" w14:paraId="71183187" w14:textId="77777777">
      <w:pPr>
        <w:jc w:val="both"/>
        <w:rPr>
          <w:sz w:val="22"/>
          <w:szCs w:val="22"/>
        </w:rPr>
      </w:pPr>
      <w:r w:rsidRPr="00164760">
        <w:rPr>
          <w:sz w:val="22"/>
          <w:szCs w:val="22"/>
        </w:rPr>
        <w:t>With the knowledge elements offered by the curriculum, graduates will be able to take on a wide range of positions and will have strong potential to solve economic problems. As they further develop their careers, they will also be prepared to assume managerial responsibilities in roles related to the general management and organisation of business entities—whether in small and medium‑sized enterprises, domestic companies or multinational corporations.</w:t>
      </w:r>
    </w:p>
    <w:p w:rsidR="006519D5" w:rsidP="006519D5" w:rsidRDefault="006519D5" w14:paraId="48310B3E" w14:textId="77777777">
      <w:pPr>
        <w:jc w:val="both"/>
        <w:rPr>
          <w:sz w:val="22"/>
          <w:szCs w:val="22"/>
        </w:rPr>
      </w:pPr>
      <w:r w:rsidRPr="00164760">
        <w:rPr>
          <w:sz w:val="22"/>
          <w:szCs w:val="22"/>
        </w:rPr>
        <w:t xml:space="preserve">The present curriculum also provides valuable opportunities for those working in the </w:t>
      </w:r>
      <w:r>
        <w:rPr>
          <w:sz w:val="22"/>
          <w:szCs w:val="22"/>
        </w:rPr>
        <w:t>local</w:t>
      </w:r>
      <w:r w:rsidRPr="00164760">
        <w:rPr>
          <w:sz w:val="22"/>
          <w:szCs w:val="22"/>
        </w:rPr>
        <w:t xml:space="preserve"> SME sector and for self‑employed professionals. The regional and national environment in these areas offers good employment prospects for new graduates. The curriculum developed within the framework of the renewed programme prepares students to take advantage of these opportunities. Practical classes and the development of managerial competences directly support the achievement of these aims.</w:t>
      </w:r>
    </w:p>
    <w:p w:rsidRPr="00FE7E35" w:rsidR="006519D5" w:rsidP="006519D5" w:rsidRDefault="006519D5" w14:paraId="1C892577" w14:textId="77777777">
      <w:pPr>
        <w:jc w:val="both"/>
        <w:rPr>
          <w:sz w:val="22"/>
          <w:szCs w:val="22"/>
        </w:rPr>
      </w:pPr>
    </w:p>
    <w:p w:rsidRPr="00F4328D" w:rsidR="006519D5" w:rsidP="006519D5" w:rsidRDefault="006519D5" w14:paraId="546EF4D6" w14:textId="77777777">
      <w:pPr>
        <w:jc w:val="both"/>
        <w:rPr>
          <w:sz w:val="22"/>
          <w:szCs w:val="22"/>
        </w:rPr>
      </w:pPr>
      <w:r w:rsidRPr="00F4328D">
        <w:rPr>
          <w:sz w:val="22"/>
          <w:szCs w:val="22"/>
        </w:rPr>
        <w:t>The Business Administration and Management programme applies a practice‑oriented approach to the delivery of its curriculum. This method provides students with ample opportunities to demonstrate and develop their individual abilities. Through individual and group project work, short presentations and classroom discussions, those students who are well‑suited to continue their studies at master’s level, and eventually obtain a master’s degree, will naturally stand out.</w:t>
      </w:r>
    </w:p>
    <w:p w:rsidRPr="00F4328D" w:rsidR="006519D5" w:rsidP="006519D5" w:rsidRDefault="006519D5" w14:paraId="3FB38ED5" w14:textId="77777777">
      <w:pPr>
        <w:jc w:val="both"/>
        <w:rPr>
          <w:sz w:val="22"/>
          <w:szCs w:val="22"/>
        </w:rPr>
      </w:pPr>
      <w:r w:rsidRPr="00F4328D">
        <w:rPr>
          <w:sz w:val="22"/>
          <w:szCs w:val="22"/>
        </w:rPr>
        <w:t xml:space="preserve">In accordance with the principles of the Bologna </w:t>
      </w:r>
      <w:r>
        <w:rPr>
          <w:sz w:val="22"/>
          <w:szCs w:val="22"/>
        </w:rPr>
        <w:t>Declaration</w:t>
      </w:r>
      <w:r w:rsidRPr="00F4328D">
        <w:rPr>
          <w:sz w:val="22"/>
          <w:szCs w:val="22"/>
        </w:rPr>
        <w:t>, the bachelor’s programme follows a dual objective:</w:t>
      </w:r>
    </w:p>
    <w:p w:rsidRPr="00F4328D" w:rsidR="006519D5" w:rsidP="006519D5" w:rsidRDefault="006519D5" w14:paraId="667B5A18" w14:textId="77777777">
      <w:pPr>
        <w:ind w:left="708"/>
        <w:jc w:val="both"/>
        <w:rPr>
          <w:sz w:val="22"/>
          <w:szCs w:val="22"/>
        </w:rPr>
      </w:pPr>
      <w:r w:rsidRPr="00F4328D">
        <w:rPr>
          <w:b/>
          <w:bCs/>
          <w:sz w:val="22"/>
          <w:szCs w:val="22"/>
        </w:rPr>
        <w:t>a)</w:t>
      </w:r>
      <w:r w:rsidRPr="00F4328D">
        <w:rPr>
          <w:sz w:val="22"/>
          <w:szCs w:val="22"/>
        </w:rPr>
        <w:t xml:space="preserve"> To provide professionally grounded practical knowledge that meets labour‑market expectations and enables graduates to obtain employment and perform effectively in their chosen field.</w:t>
      </w:r>
    </w:p>
    <w:p w:rsidRPr="00F4328D" w:rsidR="006519D5" w:rsidP="006519D5" w:rsidRDefault="006519D5" w14:paraId="253C26F5" w14:textId="77777777">
      <w:pPr>
        <w:ind w:left="708"/>
        <w:jc w:val="both"/>
        <w:rPr>
          <w:sz w:val="22"/>
          <w:szCs w:val="22"/>
        </w:rPr>
      </w:pPr>
      <w:r w:rsidRPr="00F4328D">
        <w:rPr>
          <w:b/>
          <w:bCs/>
          <w:sz w:val="22"/>
          <w:szCs w:val="22"/>
        </w:rPr>
        <w:t>b)</w:t>
      </w:r>
      <w:r w:rsidRPr="00F4328D">
        <w:rPr>
          <w:sz w:val="22"/>
          <w:szCs w:val="22"/>
        </w:rPr>
        <w:t xml:space="preserve"> To equip students with the knowledge and academic preparedness required for immediate progression to master’s programmes within the corresponding field upon completion of their bachelor’s studies.</w:t>
      </w:r>
    </w:p>
    <w:p w:rsidR="006519D5" w:rsidP="006519D5" w:rsidRDefault="006519D5" w14:paraId="0FAF4F7C" w14:textId="77777777">
      <w:pPr>
        <w:jc w:val="both"/>
        <w:rPr>
          <w:sz w:val="22"/>
          <w:szCs w:val="22"/>
        </w:rPr>
      </w:pPr>
    </w:p>
    <w:p w:rsidR="006519D5" w:rsidP="006519D5" w:rsidRDefault="006519D5" w14:paraId="538910A7" w14:textId="77777777">
      <w:pPr>
        <w:jc w:val="both"/>
      </w:pPr>
      <w:r w:rsidRPr="00F4328D">
        <w:rPr>
          <w:sz w:val="22"/>
          <w:szCs w:val="22"/>
        </w:rPr>
        <w:t>In line with the Bologna principles, the programme also emphasises mobility, transparency and compatibility, supporting students in navigating between institutions, programmes and qualification levels.</w:t>
      </w:r>
    </w:p>
    <w:p w:rsidR="006519D5" w:rsidP="006519D5" w:rsidRDefault="006519D5" w14:paraId="4C50B0E2" w14:textId="77777777">
      <w:pPr>
        <w:jc w:val="both"/>
      </w:pPr>
    </w:p>
    <w:p w:rsidR="006519D5" w:rsidP="006519D5" w:rsidRDefault="006519D5" w14:paraId="4E9E9C40" w14:textId="77777777">
      <w:pPr>
        <w:jc w:val="both"/>
      </w:pPr>
      <w:r w:rsidRPr="006E516D">
        <w:t>The distribution of credits within the programme is as follows:</w:t>
      </w:r>
    </w:p>
    <w:p w:rsidR="006519D5" w:rsidP="006519D5" w:rsidRDefault="006519D5" w14:paraId="35DD2E66" w14:textId="77777777"/>
    <w:tbl>
      <w:tblPr>
        <w:tblW w:w="8731" w:type="dxa"/>
        <w:tblInd w:w="93" w:type="dxa"/>
        <w:tblLook w:val="0000" w:firstRow="0" w:lastRow="0" w:firstColumn="0" w:lastColumn="0" w:noHBand="0" w:noVBand="0"/>
      </w:tblPr>
      <w:tblGrid>
        <w:gridCol w:w="6394"/>
        <w:gridCol w:w="2126"/>
        <w:gridCol w:w="211"/>
      </w:tblGrid>
      <w:tr w:rsidRPr="00F4567B" w:rsidR="006519D5" w:rsidTr="00405813" w14:paraId="2A0A23E4" w14:textId="77777777">
        <w:trPr>
          <w:trHeight w:val="255"/>
        </w:trPr>
        <w:tc>
          <w:tcPr>
            <w:tcW w:w="6394" w:type="dxa"/>
            <w:tcBorders>
              <w:top w:val="nil"/>
              <w:left w:val="nil"/>
              <w:bottom w:val="nil"/>
              <w:right w:val="nil"/>
            </w:tcBorders>
            <w:shd w:val="clear" w:color="auto" w:fill="auto"/>
            <w:noWrap/>
            <w:vAlign w:val="bottom"/>
          </w:tcPr>
          <w:p w:rsidRPr="00CB6111" w:rsidR="006519D5" w:rsidP="00405813" w:rsidRDefault="006519D5" w14:paraId="0149CF28" w14:textId="77777777">
            <w:pPr>
              <w:rPr>
                <w:b/>
                <w:bCs/>
              </w:rPr>
            </w:pPr>
            <w:r w:rsidRPr="00CB6111">
              <w:rPr>
                <w:b/>
                <w:bCs/>
              </w:rPr>
              <w:t>Curriculum modules:</w:t>
            </w:r>
          </w:p>
        </w:tc>
        <w:tc>
          <w:tcPr>
            <w:tcW w:w="2337" w:type="dxa"/>
            <w:gridSpan w:val="2"/>
            <w:tcBorders>
              <w:top w:val="nil"/>
              <w:left w:val="nil"/>
              <w:bottom w:val="nil"/>
              <w:right w:val="nil"/>
            </w:tcBorders>
            <w:shd w:val="clear" w:color="auto" w:fill="auto"/>
            <w:noWrap/>
            <w:vAlign w:val="bottom"/>
          </w:tcPr>
          <w:p w:rsidRPr="00F4567B" w:rsidR="006519D5" w:rsidP="00405813" w:rsidRDefault="006519D5" w14:paraId="079CEBAE" w14:textId="77777777">
            <w:pPr>
              <w:rPr>
                <w:b/>
                <w:bCs/>
              </w:rPr>
            </w:pPr>
            <w:r>
              <w:rPr>
                <w:b/>
                <w:bCs/>
              </w:rPr>
              <w:t>Teljesítendő kredit</w:t>
            </w:r>
          </w:p>
        </w:tc>
      </w:tr>
      <w:tr w:rsidRPr="00F4567B" w:rsidR="006519D5" w:rsidTr="00405813" w14:paraId="35F2716D" w14:textId="77777777">
        <w:trPr>
          <w:gridAfter w:val="1"/>
          <w:wAfter w:w="211" w:type="dxa"/>
          <w:trHeight w:val="255"/>
        </w:trPr>
        <w:tc>
          <w:tcPr>
            <w:tcW w:w="6394" w:type="dxa"/>
            <w:tcBorders>
              <w:top w:val="single" w:color="auto" w:sz="4" w:space="0"/>
              <w:left w:val="nil"/>
              <w:bottom w:val="nil"/>
              <w:right w:val="nil"/>
            </w:tcBorders>
            <w:shd w:val="clear" w:color="auto" w:fill="auto"/>
            <w:noWrap/>
          </w:tcPr>
          <w:p w:rsidRPr="00CB6111" w:rsidR="006519D5" w:rsidP="00405813" w:rsidRDefault="006519D5" w14:paraId="620FB137" w14:textId="77777777">
            <w:r w:rsidRPr="00CB6111">
              <w:rPr>
                <w:i/>
                <w:sz w:val="22"/>
                <w:szCs w:val="22"/>
              </w:rPr>
              <w:t>A1: General core module (methodological, economics and business)</w:t>
            </w:r>
          </w:p>
        </w:tc>
        <w:tc>
          <w:tcPr>
            <w:tcW w:w="2126" w:type="dxa"/>
            <w:tcBorders>
              <w:top w:val="single" w:color="auto" w:sz="4" w:space="0"/>
              <w:left w:val="nil"/>
              <w:bottom w:val="nil"/>
              <w:right w:val="nil"/>
            </w:tcBorders>
            <w:shd w:val="clear" w:color="auto" w:fill="auto"/>
            <w:noWrap/>
            <w:vAlign w:val="bottom"/>
          </w:tcPr>
          <w:p w:rsidRPr="00F4567B" w:rsidR="006519D5" w:rsidP="00405813" w:rsidRDefault="006519D5" w14:paraId="0F0E62D6" w14:textId="77777777">
            <w:pPr>
              <w:jc w:val="center"/>
            </w:pPr>
            <w:r>
              <w:t>84</w:t>
            </w:r>
            <w:r w:rsidRPr="00F4567B">
              <w:t xml:space="preserve"> </w:t>
            </w:r>
            <w:r>
              <w:t>c</w:t>
            </w:r>
            <w:r w:rsidRPr="00F4567B">
              <w:t>redit</w:t>
            </w:r>
            <w:r>
              <w:t>s</w:t>
            </w:r>
          </w:p>
        </w:tc>
      </w:tr>
      <w:tr w:rsidRPr="00F4567B" w:rsidR="006519D5" w:rsidTr="00405813" w14:paraId="7AE4F8F6" w14:textId="77777777">
        <w:trPr>
          <w:gridAfter w:val="1"/>
          <w:wAfter w:w="211" w:type="dxa"/>
          <w:trHeight w:val="255"/>
        </w:trPr>
        <w:tc>
          <w:tcPr>
            <w:tcW w:w="6394" w:type="dxa"/>
            <w:tcBorders>
              <w:top w:val="nil"/>
              <w:left w:val="nil"/>
              <w:bottom w:val="nil"/>
              <w:right w:val="nil"/>
            </w:tcBorders>
            <w:shd w:val="clear" w:color="auto" w:fill="auto"/>
            <w:noWrap/>
          </w:tcPr>
          <w:p w:rsidRPr="00CB6111" w:rsidR="006519D5" w:rsidP="00405813" w:rsidRDefault="006519D5" w14:paraId="30F63997" w14:textId="77777777">
            <w:r w:rsidRPr="00CB6111">
              <w:rPr>
                <w:i/>
                <w:sz w:val="22"/>
                <w:szCs w:val="22"/>
              </w:rPr>
              <w:t>A2: General core elective module (interdisciplinary)</w:t>
            </w:r>
          </w:p>
        </w:tc>
        <w:tc>
          <w:tcPr>
            <w:tcW w:w="2126" w:type="dxa"/>
            <w:tcBorders>
              <w:top w:val="nil"/>
              <w:left w:val="nil"/>
              <w:bottom w:val="nil"/>
              <w:right w:val="nil"/>
            </w:tcBorders>
            <w:shd w:val="clear" w:color="auto" w:fill="auto"/>
            <w:noWrap/>
            <w:vAlign w:val="bottom"/>
          </w:tcPr>
          <w:p w:rsidRPr="00326D51" w:rsidR="006519D5" w:rsidP="00405813" w:rsidRDefault="006519D5" w14:paraId="710C2B45" w14:textId="4076B734">
            <w:pPr>
              <w:jc w:val="center"/>
            </w:pPr>
            <w:r w:rsidRPr="00326D51">
              <w:t>1</w:t>
            </w:r>
            <w:r w:rsidRPr="00326D51" w:rsidR="00693B8B">
              <w:t>2</w:t>
            </w:r>
            <w:r w:rsidRPr="00326D51">
              <w:t xml:space="preserve"> credits</w:t>
            </w:r>
          </w:p>
        </w:tc>
      </w:tr>
      <w:tr w:rsidRPr="00F4567B" w:rsidR="006519D5" w:rsidTr="00405813" w14:paraId="38EF8402" w14:textId="77777777">
        <w:trPr>
          <w:gridAfter w:val="1"/>
          <w:wAfter w:w="211" w:type="dxa"/>
          <w:trHeight w:val="255"/>
        </w:trPr>
        <w:tc>
          <w:tcPr>
            <w:tcW w:w="6394" w:type="dxa"/>
            <w:tcBorders>
              <w:top w:val="nil"/>
              <w:left w:val="nil"/>
              <w:bottom w:val="nil"/>
              <w:right w:val="nil"/>
            </w:tcBorders>
            <w:shd w:val="clear" w:color="auto" w:fill="auto"/>
            <w:noWrap/>
          </w:tcPr>
          <w:p w:rsidRPr="00F4567B" w:rsidR="006519D5" w:rsidP="00405813" w:rsidRDefault="006519D5" w14:paraId="3D300228" w14:textId="77777777">
            <w:r w:rsidRPr="00215202">
              <w:rPr>
                <w:i/>
                <w:sz w:val="22"/>
                <w:szCs w:val="22"/>
              </w:rPr>
              <w:t xml:space="preserve">B1-B2: </w:t>
            </w:r>
            <w:r>
              <w:rPr>
                <w:i/>
                <w:sz w:val="22"/>
                <w:szCs w:val="22"/>
              </w:rPr>
              <w:t>Business core and business elective modules</w:t>
            </w:r>
          </w:p>
        </w:tc>
        <w:tc>
          <w:tcPr>
            <w:tcW w:w="2126" w:type="dxa"/>
            <w:tcBorders>
              <w:top w:val="nil"/>
              <w:left w:val="nil"/>
              <w:bottom w:val="nil"/>
              <w:right w:val="nil"/>
            </w:tcBorders>
            <w:shd w:val="clear" w:color="auto" w:fill="auto"/>
            <w:noWrap/>
            <w:vAlign w:val="bottom"/>
          </w:tcPr>
          <w:p w:rsidRPr="00326D51" w:rsidR="006519D5" w:rsidP="00405813" w:rsidRDefault="006519D5" w14:paraId="75CF9E0E" w14:textId="4EDDC8C2">
            <w:pPr>
              <w:jc w:val="center"/>
            </w:pPr>
            <w:r w:rsidRPr="00326D51">
              <w:t>7</w:t>
            </w:r>
            <w:r w:rsidRPr="00326D51" w:rsidR="00693B8B">
              <w:t>2</w:t>
            </w:r>
            <w:r w:rsidRPr="00326D51">
              <w:t xml:space="preserve"> credits</w:t>
            </w:r>
          </w:p>
        </w:tc>
      </w:tr>
      <w:tr w:rsidRPr="00F4567B" w:rsidR="006519D5" w:rsidTr="00405813" w14:paraId="1C9F189B" w14:textId="77777777">
        <w:trPr>
          <w:gridAfter w:val="1"/>
          <w:wAfter w:w="211" w:type="dxa"/>
          <w:trHeight w:val="255"/>
        </w:trPr>
        <w:tc>
          <w:tcPr>
            <w:tcW w:w="6394" w:type="dxa"/>
            <w:tcBorders>
              <w:top w:val="nil"/>
              <w:left w:val="nil"/>
              <w:right w:val="nil"/>
            </w:tcBorders>
            <w:shd w:val="clear" w:color="auto" w:fill="auto"/>
            <w:noWrap/>
          </w:tcPr>
          <w:p w:rsidRPr="00F4567B" w:rsidR="006519D5" w:rsidP="00405813" w:rsidRDefault="006519D5" w14:paraId="57A8238E" w14:textId="77777777">
            <w:r w:rsidRPr="00215202">
              <w:rPr>
                <w:i/>
                <w:sz w:val="22"/>
                <w:szCs w:val="22"/>
              </w:rPr>
              <w:t xml:space="preserve">C: </w:t>
            </w:r>
            <w:r>
              <w:rPr>
                <w:i/>
                <w:sz w:val="22"/>
                <w:szCs w:val="22"/>
              </w:rPr>
              <w:t>General elective module</w:t>
            </w:r>
          </w:p>
        </w:tc>
        <w:tc>
          <w:tcPr>
            <w:tcW w:w="2126" w:type="dxa"/>
            <w:tcBorders>
              <w:top w:val="nil"/>
              <w:left w:val="nil"/>
              <w:right w:val="nil"/>
            </w:tcBorders>
            <w:shd w:val="clear" w:color="auto" w:fill="auto"/>
            <w:noWrap/>
            <w:vAlign w:val="bottom"/>
          </w:tcPr>
          <w:p w:rsidRPr="00F4567B" w:rsidR="006519D5" w:rsidP="00405813" w:rsidRDefault="006519D5" w14:paraId="6868EED4" w14:textId="77777777">
            <w:pPr>
              <w:jc w:val="center"/>
            </w:pPr>
            <w:r>
              <w:t>12</w:t>
            </w:r>
            <w:r w:rsidRPr="00F4567B">
              <w:t xml:space="preserve"> </w:t>
            </w:r>
            <w:r>
              <w:t>c</w:t>
            </w:r>
            <w:r w:rsidRPr="00F4567B">
              <w:t>redit</w:t>
            </w:r>
            <w:r>
              <w:t>s</w:t>
            </w:r>
          </w:p>
        </w:tc>
      </w:tr>
      <w:tr w:rsidRPr="00F4567B" w:rsidR="006519D5" w:rsidTr="00405813" w14:paraId="46FC6604" w14:textId="77777777">
        <w:trPr>
          <w:gridAfter w:val="1"/>
          <w:wAfter w:w="211" w:type="dxa"/>
          <w:trHeight w:val="255"/>
        </w:trPr>
        <w:tc>
          <w:tcPr>
            <w:tcW w:w="6394" w:type="dxa"/>
            <w:tcBorders>
              <w:top w:val="nil"/>
              <w:left w:val="nil"/>
              <w:bottom w:val="single" w:color="auto" w:sz="4" w:space="0"/>
              <w:right w:val="nil"/>
            </w:tcBorders>
            <w:shd w:val="clear" w:color="auto" w:fill="auto"/>
            <w:noWrap/>
          </w:tcPr>
          <w:p w:rsidRPr="00F4567B" w:rsidR="006519D5" w:rsidP="00405813" w:rsidRDefault="006519D5" w14:paraId="1E7FA0C4" w14:textId="77777777">
            <w:r w:rsidRPr="00215202">
              <w:rPr>
                <w:i/>
                <w:sz w:val="22"/>
                <w:szCs w:val="22"/>
              </w:rPr>
              <w:t xml:space="preserve">D: </w:t>
            </w:r>
            <w:r>
              <w:rPr>
                <w:i/>
                <w:sz w:val="22"/>
                <w:szCs w:val="22"/>
              </w:rPr>
              <w:t>Internship and thesis development</w:t>
            </w:r>
          </w:p>
        </w:tc>
        <w:tc>
          <w:tcPr>
            <w:tcW w:w="2126" w:type="dxa"/>
            <w:tcBorders>
              <w:top w:val="nil"/>
              <w:left w:val="nil"/>
              <w:bottom w:val="single" w:color="auto" w:sz="4" w:space="0"/>
              <w:right w:val="nil"/>
            </w:tcBorders>
            <w:shd w:val="clear" w:color="auto" w:fill="auto"/>
            <w:noWrap/>
            <w:vAlign w:val="bottom"/>
          </w:tcPr>
          <w:p w:rsidRPr="00F4567B" w:rsidR="006519D5" w:rsidP="00405813" w:rsidRDefault="006519D5" w14:paraId="21474A5C" w14:textId="77777777">
            <w:pPr>
              <w:jc w:val="center"/>
            </w:pPr>
            <w:r>
              <w:t>30</w:t>
            </w:r>
            <w:r w:rsidRPr="00F4567B">
              <w:t xml:space="preserve"> </w:t>
            </w:r>
            <w:r>
              <w:t>c</w:t>
            </w:r>
            <w:r w:rsidRPr="00F4567B">
              <w:t>redit</w:t>
            </w:r>
            <w:r>
              <w:t>s</w:t>
            </w:r>
          </w:p>
        </w:tc>
      </w:tr>
      <w:tr w:rsidRPr="00F4567B" w:rsidR="006519D5" w:rsidTr="00405813" w14:paraId="1C22895C" w14:textId="77777777">
        <w:trPr>
          <w:gridAfter w:val="1"/>
          <w:wAfter w:w="211" w:type="dxa"/>
          <w:trHeight w:val="255"/>
        </w:trPr>
        <w:tc>
          <w:tcPr>
            <w:tcW w:w="6394" w:type="dxa"/>
            <w:tcBorders>
              <w:top w:val="single" w:color="auto" w:sz="4" w:space="0"/>
              <w:left w:val="nil"/>
              <w:bottom w:val="nil"/>
              <w:right w:val="nil"/>
            </w:tcBorders>
            <w:shd w:val="clear" w:color="auto" w:fill="auto"/>
            <w:noWrap/>
          </w:tcPr>
          <w:p w:rsidRPr="003C42C0" w:rsidR="006519D5" w:rsidP="00405813" w:rsidRDefault="006519D5" w14:paraId="5BE282F0" w14:textId="77777777">
            <w:pPr>
              <w:rPr>
                <w:b/>
                <w:i/>
                <w:sz w:val="22"/>
                <w:szCs w:val="22"/>
              </w:rPr>
            </w:pPr>
            <w:r>
              <w:rPr>
                <w:b/>
                <w:i/>
                <w:sz w:val="22"/>
                <w:szCs w:val="22"/>
              </w:rPr>
              <w:t>Total</w:t>
            </w:r>
          </w:p>
        </w:tc>
        <w:tc>
          <w:tcPr>
            <w:tcW w:w="2126" w:type="dxa"/>
            <w:tcBorders>
              <w:top w:val="single" w:color="auto" w:sz="4" w:space="0"/>
              <w:left w:val="nil"/>
              <w:bottom w:val="nil"/>
              <w:right w:val="nil"/>
            </w:tcBorders>
            <w:shd w:val="clear" w:color="auto" w:fill="auto"/>
            <w:noWrap/>
            <w:vAlign w:val="bottom"/>
          </w:tcPr>
          <w:p w:rsidRPr="003C42C0" w:rsidR="006519D5" w:rsidP="00405813" w:rsidRDefault="006519D5" w14:paraId="1BC62913" w14:textId="77777777">
            <w:pPr>
              <w:jc w:val="center"/>
              <w:rPr>
                <w:b/>
              </w:rPr>
            </w:pPr>
            <w:r w:rsidRPr="003C42C0">
              <w:rPr>
                <w:b/>
              </w:rPr>
              <w:t xml:space="preserve">210 </w:t>
            </w:r>
            <w:r>
              <w:rPr>
                <w:b/>
              </w:rPr>
              <w:t>c</w:t>
            </w:r>
            <w:r w:rsidRPr="003C42C0">
              <w:rPr>
                <w:b/>
              </w:rPr>
              <w:t>redit</w:t>
            </w:r>
            <w:r>
              <w:rPr>
                <w:b/>
              </w:rPr>
              <w:t>s</w:t>
            </w:r>
          </w:p>
        </w:tc>
      </w:tr>
    </w:tbl>
    <w:p w:rsidRPr="00741E89" w:rsidR="006519D5" w:rsidP="006519D5" w:rsidRDefault="006519D5" w14:paraId="73FC3E86" w14:textId="77777777"/>
    <w:p w:rsidRPr="004543FA" w:rsidR="006519D5" w:rsidP="00AF45FE" w:rsidRDefault="006519D5" w14:paraId="2EF78C0C" w14:textId="77777777">
      <w:pPr>
        <w:pStyle w:val="Cmsor1"/>
      </w:pPr>
      <w:r w:rsidRPr="0042578F">
        <w:br w:type="page"/>
      </w:r>
      <w:r w:rsidRPr="00D87FFE">
        <w:rPr>
          <w:rFonts w:cs="Times New Roman"/>
          <w:color w:val="000000"/>
        </w:rPr>
        <w:t xml:space="preserve">2. </w:t>
      </w:r>
      <w:r w:rsidRPr="00FA55F4">
        <w:t>Structure of the programme</w:t>
      </w:r>
    </w:p>
    <w:p w:rsidR="006519D5" w:rsidP="006519D5" w:rsidRDefault="006519D5" w14:paraId="69C47B74" w14:textId="77777777">
      <w:pPr>
        <w:pStyle w:val="Cmsor2"/>
      </w:pPr>
      <w:r>
        <w:t xml:space="preserve">2.1 </w:t>
      </w:r>
      <w:r w:rsidRPr="00543152">
        <w:t>Recommended study plan and modules for the full‑time programme (starting in the autumn semester)</w:t>
      </w:r>
    </w:p>
    <w:p w:rsidR="006519D5" w:rsidP="006519D5" w:rsidRDefault="006519D5" w14:paraId="31C0FBD7" w14:textId="77777777"/>
    <w:p w:rsidRPr="00A30317" w:rsidR="006519D5" w:rsidP="006519D5" w:rsidRDefault="006519D5" w14:paraId="538A33C2" w14:textId="77777777"/>
    <w:tbl>
      <w:tblPr>
        <w:tblW w:w="8921" w:type="dxa"/>
        <w:tblInd w:w="-152" w:type="dxa"/>
        <w:tblCellMar>
          <w:left w:w="70" w:type="dxa"/>
          <w:right w:w="70" w:type="dxa"/>
        </w:tblCellMar>
        <w:tblLook w:val="04A0" w:firstRow="1" w:lastRow="0" w:firstColumn="1" w:lastColumn="0" w:noHBand="0" w:noVBand="1"/>
      </w:tblPr>
      <w:tblGrid>
        <w:gridCol w:w="1276"/>
        <w:gridCol w:w="1418"/>
        <w:gridCol w:w="1417"/>
        <w:gridCol w:w="1378"/>
        <w:gridCol w:w="1278"/>
        <w:gridCol w:w="1134"/>
        <w:gridCol w:w="1020"/>
      </w:tblGrid>
      <w:tr w:rsidRPr="00E438C7" w:rsidR="00E438C7" w:rsidTr="00E438C7" w14:paraId="32D9BB76" w14:textId="77777777">
        <w:trPr>
          <w:trHeight w:val="252"/>
        </w:trPr>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E438C7" w:rsidR="00E438C7" w:rsidP="00E438C7" w:rsidRDefault="00E438C7" w14:paraId="6D99D650"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Semester 1</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E438C7" w:rsidR="00E438C7" w:rsidP="00E438C7" w:rsidRDefault="00E438C7" w14:paraId="41BFA0AA"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Semester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E438C7" w:rsidR="00E438C7" w:rsidP="00E438C7" w:rsidRDefault="00E438C7" w14:paraId="6F837F48"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Semester 3</w:t>
            </w:r>
          </w:p>
        </w:tc>
        <w:tc>
          <w:tcPr>
            <w:tcW w:w="1378" w:type="dxa"/>
            <w:tcBorders>
              <w:top w:val="single" w:color="auto" w:sz="8" w:space="0"/>
              <w:left w:val="nil"/>
              <w:bottom w:val="single" w:color="auto" w:sz="8" w:space="0"/>
              <w:right w:val="single" w:color="101827" w:sz="8" w:space="0"/>
            </w:tcBorders>
            <w:shd w:val="clear" w:color="000000" w:fill="156082"/>
            <w:vAlign w:val="center"/>
            <w:hideMark/>
          </w:tcPr>
          <w:p w:rsidRPr="00E438C7" w:rsidR="00E438C7" w:rsidP="00E438C7" w:rsidRDefault="00E438C7" w14:paraId="22B6F215"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Semester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E438C7" w:rsidR="00E438C7" w:rsidP="00E438C7" w:rsidRDefault="00E438C7" w14:paraId="5F71CC18"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Semester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E438C7" w:rsidR="00E438C7" w:rsidP="00E438C7" w:rsidRDefault="00E438C7" w14:paraId="2BAFA4F7"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Semester 6</w:t>
            </w:r>
          </w:p>
        </w:tc>
        <w:tc>
          <w:tcPr>
            <w:tcW w:w="1020" w:type="dxa"/>
            <w:tcBorders>
              <w:top w:val="single" w:color="auto" w:sz="8" w:space="0"/>
              <w:left w:val="single" w:color="auto" w:sz="8" w:space="0"/>
              <w:bottom w:val="single" w:color="auto" w:sz="8" w:space="0"/>
              <w:right w:val="single" w:color="auto" w:sz="8" w:space="0"/>
            </w:tcBorders>
            <w:shd w:val="clear" w:color="000000" w:fill="156082"/>
            <w:vAlign w:val="center"/>
            <w:hideMark/>
          </w:tcPr>
          <w:p w:rsidRPr="00E438C7" w:rsidR="00E438C7" w:rsidP="00E438C7" w:rsidRDefault="00E438C7" w14:paraId="0C584EF5"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Semester 7</w:t>
            </w:r>
          </w:p>
        </w:tc>
      </w:tr>
      <w:tr w:rsidRPr="00E438C7" w:rsidR="00E438C7" w:rsidTr="00E438C7" w14:paraId="12DD3512" w14:textId="77777777">
        <w:trPr>
          <w:trHeight w:val="660"/>
        </w:trPr>
        <w:tc>
          <w:tcPr>
            <w:tcW w:w="1276" w:type="dxa"/>
            <w:tcBorders>
              <w:top w:val="nil"/>
              <w:left w:val="single" w:color="auto" w:sz="8" w:space="0"/>
              <w:bottom w:val="nil"/>
              <w:right w:val="single" w:color="auto" w:sz="8" w:space="0"/>
            </w:tcBorders>
            <w:shd w:val="clear" w:color="000000" w:fill="44B3E1"/>
            <w:vAlign w:val="center"/>
            <w:hideMark/>
          </w:tcPr>
          <w:p w:rsidRPr="00E438C7" w:rsidR="00E438C7" w:rsidP="00E438C7" w:rsidRDefault="00E438C7" w14:paraId="65F96905" w14:textId="77777777">
            <w:pPr>
              <w:keepNext w:val="0"/>
              <w:jc w:val="center"/>
              <w:rPr>
                <w:rFonts w:ascii="Aptos Narrow" w:hAnsi="Aptos Narrow"/>
                <w:sz w:val="14"/>
                <w:szCs w:val="14"/>
              </w:rPr>
            </w:pPr>
            <w:r w:rsidRPr="00E438C7">
              <w:rPr>
                <w:rFonts w:ascii="Aptos Narrow" w:hAnsi="Aptos Narrow"/>
                <w:sz w:val="14"/>
                <w:szCs w:val="14"/>
              </w:rPr>
              <w:t>A1 - Quantitative methods</w:t>
            </w:r>
            <w:r w:rsidRPr="00E438C7">
              <w:rPr>
                <w:rFonts w:ascii="Aptos Narrow" w:hAnsi="Aptos Narrow"/>
                <w:sz w:val="14"/>
                <w:szCs w:val="14"/>
              </w:rPr>
              <w:br/>
            </w:r>
            <w:r w:rsidRPr="00E438C7">
              <w:rPr>
                <w:rFonts w:ascii="Aptos Narrow" w:hAnsi="Aptos Narrow"/>
                <w:sz w:val="14"/>
                <w:szCs w:val="14"/>
              </w:rPr>
              <w:t xml:space="preserve">(6 cr) </w:t>
            </w:r>
          </w:p>
        </w:tc>
        <w:tc>
          <w:tcPr>
            <w:tcW w:w="1418" w:type="dxa"/>
            <w:tcBorders>
              <w:top w:val="nil"/>
              <w:left w:val="nil"/>
              <w:bottom w:val="nil"/>
              <w:right w:val="single" w:color="101827" w:sz="8" w:space="0"/>
            </w:tcBorders>
            <w:shd w:val="clear" w:color="000000" w:fill="44B3E1"/>
            <w:vAlign w:val="center"/>
            <w:hideMark/>
          </w:tcPr>
          <w:p w:rsidRPr="00E438C7" w:rsidR="00E438C7" w:rsidP="00E438C7" w:rsidRDefault="00E438C7" w14:paraId="2C3EC5C6" w14:textId="77777777">
            <w:pPr>
              <w:keepNext w:val="0"/>
              <w:jc w:val="center"/>
              <w:rPr>
                <w:rFonts w:ascii="Aptos Narrow" w:hAnsi="Aptos Narrow"/>
                <w:sz w:val="14"/>
                <w:szCs w:val="14"/>
              </w:rPr>
            </w:pPr>
            <w:r w:rsidRPr="00E438C7">
              <w:rPr>
                <w:rFonts w:ascii="Aptos Narrow" w:hAnsi="Aptos Narrow"/>
                <w:sz w:val="14"/>
                <w:szCs w:val="14"/>
              </w:rPr>
              <w:t xml:space="preserve">A1 - Micreconomics (6 cr) </w:t>
            </w:r>
          </w:p>
        </w:tc>
        <w:tc>
          <w:tcPr>
            <w:tcW w:w="1417" w:type="dxa"/>
            <w:tcBorders>
              <w:top w:val="nil"/>
              <w:left w:val="single" w:color="auto" w:sz="8" w:space="0"/>
              <w:bottom w:val="single" w:color="auto" w:sz="8" w:space="0"/>
              <w:right w:val="single" w:color="auto" w:sz="8" w:space="0"/>
            </w:tcBorders>
            <w:shd w:val="clear" w:color="000000" w:fill="44B3E1"/>
            <w:vAlign w:val="center"/>
            <w:hideMark/>
          </w:tcPr>
          <w:p w:rsidRPr="00E438C7" w:rsidR="00E438C7" w:rsidP="00E438C7" w:rsidRDefault="00E438C7" w14:paraId="7F36186A" w14:textId="77777777">
            <w:pPr>
              <w:keepNext w:val="0"/>
              <w:jc w:val="center"/>
              <w:rPr>
                <w:rFonts w:ascii="Aptos Narrow" w:hAnsi="Aptos Narrow"/>
                <w:sz w:val="14"/>
                <w:szCs w:val="14"/>
              </w:rPr>
            </w:pPr>
            <w:r w:rsidRPr="00E438C7">
              <w:rPr>
                <w:rFonts w:ascii="Aptos Narrow" w:hAnsi="Aptos Narrow"/>
                <w:sz w:val="14"/>
                <w:szCs w:val="14"/>
              </w:rPr>
              <w:t xml:space="preserve">A1 - Business Statistics (6 cr)  </w:t>
            </w:r>
          </w:p>
        </w:tc>
        <w:tc>
          <w:tcPr>
            <w:tcW w:w="1378" w:type="dxa"/>
            <w:tcBorders>
              <w:top w:val="nil"/>
              <w:left w:val="nil"/>
              <w:bottom w:val="nil"/>
              <w:right w:val="nil"/>
            </w:tcBorders>
            <w:shd w:val="clear" w:color="000000" w:fill="44B3E1"/>
            <w:vAlign w:val="center"/>
            <w:hideMark/>
          </w:tcPr>
          <w:p w:rsidRPr="00E438C7" w:rsidR="00E438C7" w:rsidP="00E438C7" w:rsidRDefault="00E438C7" w14:paraId="59539264" w14:textId="77777777">
            <w:pPr>
              <w:keepNext w:val="0"/>
              <w:jc w:val="center"/>
              <w:rPr>
                <w:rFonts w:ascii="Aptos Narrow" w:hAnsi="Aptos Narrow"/>
                <w:sz w:val="14"/>
                <w:szCs w:val="14"/>
              </w:rPr>
            </w:pPr>
            <w:r w:rsidRPr="00E438C7">
              <w:rPr>
                <w:rFonts w:ascii="Aptos Narrow" w:hAnsi="Aptos Narrow"/>
                <w:sz w:val="14"/>
                <w:szCs w:val="14"/>
              </w:rPr>
              <w:t>A1 - ERS (6 cr)</w:t>
            </w:r>
          </w:p>
        </w:tc>
        <w:tc>
          <w:tcPr>
            <w:tcW w:w="1276" w:type="dxa"/>
            <w:tcBorders>
              <w:top w:val="nil"/>
              <w:left w:val="single" w:color="auto" w:sz="8" w:space="0"/>
              <w:bottom w:val="single" w:color="auto" w:sz="8" w:space="0"/>
              <w:right w:val="single" w:color="auto" w:sz="8" w:space="0"/>
            </w:tcBorders>
            <w:shd w:val="clear" w:color="000000" w:fill="44B3E1"/>
            <w:vAlign w:val="center"/>
            <w:hideMark/>
          </w:tcPr>
          <w:p w:rsidRPr="00E438C7" w:rsidR="00E438C7" w:rsidP="00E438C7" w:rsidRDefault="00E438C7" w14:paraId="7623F824" w14:textId="77777777">
            <w:pPr>
              <w:keepNext w:val="0"/>
              <w:jc w:val="center"/>
              <w:rPr>
                <w:rFonts w:ascii="Aptos Narrow" w:hAnsi="Aptos Narrow"/>
                <w:sz w:val="14"/>
                <w:szCs w:val="14"/>
              </w:rPr>
            </w:pPr>
            <w:r w:rsidRPr="00E438C7">
              <w:rPr>
                <w:rFonts w:ascii="Aptos Narrow" w:hAnsi="Aptos Narrow"/>
                <w:sz w:val="14"/>
                <w:szCs w:val="14"/>
              </w:rPr>
              <w:t xml:space="preserve">A1 - International Business Communication (6 cr) </w:t>
            </w:r>
          </w:p>
        </w:tc>
        <w:tc>
          <w:tcPr>
            <w:tcW w:w="1134" w:type="dxa"/>
            <w:tcBorders>
              <w:top w:val="nil"/>
              <w:left w:val="nil"/>
              <w:bottom w:val="nil"/>
              <w:right w:val="nil"/>
            </w:tcBorders>
            <w:shd w:val="clear" w:color="000000" w:fill="44B3E1"/>
            <w:vAlign w:val="center"/>
            <w:hideMark/>
          </w:tcPr>
          <w:p w:rsidRPr="00E438C7" w:rsidR="00E438C7" w:rsidP="00E438C7" w:rsidRDefault="00E438C7" w14:paraId="5CF379E8" w14:textId="77777777">
            <w:pPr>
              <w:keepNext w:val="0"/>
              <w:jc w:val="center"/>
              <w:rPr>
                <w:rFonts w:ascii="Aptos Narrow" w:hAnsi="Aptos Narrow"/>
                <w:sz w:val="14"/>
                <w:szCs w:val="14"/>
              </w:rPr>
            </w:pPr>
            <w:r w:rsidRPr="00E438C7">
              <w:rPr>
                <w:rFonts w:ascii="Aptos Narrow" w:hAnsi="Aptos Narrow"/>
                <w:sz w:val="14"/>
                <w:szCs w:val="14"/>
              </w:rPr>
              <w:t xml:space="preserve">A1 - International Economics (6 cr) </w:t>
            </w:r>
          </w:p>
        </w:tc>
        <w:tc>
          <w:tcPr>
            <w:tcW w:w="1020" w:type="dxa"/>
            <w:vMerge w:val="restart"/>
            <w:tcBorders>
              <w:top w:val="nil"/>
              <w:left w:val="single" w:color="000000" w:sz="8" w:space="0"/>
              <w:bottom w:val="nil"/>
              <w:right w:val="single" w:color="auto" w:sz="8" w:space="0"/>
            </w:tcBorders>
            <w:shd w:val="clear" w:color="000000" w:fill="EBDCBB"/>
            <w:vAlign w:val="center"/>
            <w:hideMark/>
          </w:tcPr>
          <w:p w:rsidRPr="00E438C7" w:rsidR="00E438C7" w:rsidP="00E438C7" w:rsidRDefault="00E438C7" w14:paraId="0398AACD" w14:textId="77777777">
            <w:pPr>
              <w:keepNext w:val="0"/>
              <w:jc w:val="center"/>
              <w:rPr>
                <w:rFonts w:ascii="Aptos Narrow" w:hAnsi="Aptos Narrow"/>
                <w:sz w:val="14"/>
                <w:szCs w:val="14"/>
              </w:rPr>
            </w:pPr>
            <w:r w:rsidRPr="00E438C7">
              <w:rPr>
                <w:rFonts w:ascii="Aptos Narrow" w:hAnsi="Aptos Narrow"/>
                <w:sz w:val="14"/>
                <w:szCs w:val="14"/>
              </w:rPr>
              <w:t>D - Internship</w:t>
            </w:r>
            <w:r w:rsidRPr="00E438C7">
              <w:rPr>
                <w:rFonts w:ascii="Aptos Narrow" w:hAnsi="Aptos Narrow"/>
                <w:sz w:val="14"/>
                <w:szCs w:val="14"/>
              </w:rPr>
              <w:br/>
            </w:r>
            <w:r w:rsidRPr="00E438C7">
              <w:rPr>
                <w:rFonts w:ascii="Aptos Narrow" w:hAnsi="Aptos Narrow"/>
                <w:sz w:val="14"/>
                <w:szCs w:val="14"/>
              </w:rPr>
              <w:t>(20 cr)</w:t>
            </w:r>
          </w:p>
        </w:tc>
      </w:tr>
      <w:tr w:rsidRPr="00E438C7" w:rsidR="00E438C7" w:rsidTr="00E438C7" w14:paraId="4FBD0356" w14:textId="77777777">
        <w:trPr>
          <w:trHeight w:val="660"/>
        </w:trPr>
        <w:tc>
          <w:tcPr>
            <w:tcW w:w="1276" w:type="dxa"/>
            <w:tcBorders>
              <w:top w:val="single" w:color="auto" w:sz="8" w:space="0"/>
              <w:left w:val="single" w:color="auto" w:sz="8" w:space="0"/>
              <w:bottom w:val="nil"/>
              <w:right w:val="single" w:color="auto" w:sz="8" w:space="0"/>
            </w:tcBorders>
            <w:shd w:val="clear" w:color="000000" w:fill="44B3E1"/>
            <w:vAlign w:val="center"/>
            <w:hideMark/>
          </w:tcPr>
          <w:p w:rsidRPr="00E438C7" w:rsidR="00E438C7" w:rsidP="00E438C7" w:rsidRDefault="00E438C7" w14:paraId="4B49A8AA" w14:textId="77777777">
            <w:pPr>
              <w:keepNext w:val="0"/>
              <w:jc w:val="center"/>
              <w:rPr>
                <w:rFonts w:ascii="Aptos Narrow" w:hAnsi="Aptos Narrow"/>
                <w:sz w:val="14"/>
                <w:szCs w:val="14"/>
              </w:rPr>
            </w:pPr>
            <w:r w:rsidRPr="00E438C7">
              <w:rPr>
                <w:rFonts w:ascii="Aptos Narrow" w:hAnsi="Aptos Narrow"/>
                <w:sz w:val="14"/>
                <w:szCs w:val="14"/>
              </w:rPr>
              <w:t>A1 - Information Systems (6 cr)</w:t>
            </w:r>
          </w:p>
        </w:tc>
        <w:tc>
          <w:tcPr>
            <w:tcW w:w="1418" w:type="dxa"/>
            <w:tcBorders>
              <w:top w:val="single" w:color="auto" w:sz="8" w:space="0"/>
              <w:left w:val="nil"/>
              <w:bottom w:val="nil"/>
              <w:right w:val="single" w:color="auto" w:sz="8" w:space="0"/>
            </w:tcBorders>
            <w:shd w:val="clear" w:color="000000" w:fill="44B3E1"/>
            <w:vAlign w:val="center"/>
            <w:hideMark/>
          </w:tcPr>
          <w:p w:rsidRPr="00E438C7" w:rsidR="00E438C7" w:rsidP="00E438C7" w:rsidRDefault="00E438C7" w14:paraId="63D85347" w14:textId="77777777">
            <w:pPr>
              <w:keepNext w:val="0"/>
              <w:jc w:val="center"/>
              <w:rPr>
                <w:rFonts w:ascii="Aptos Narrow" w:hAnsi="Aptos Narrow"/>
                <w:sz w:val="14"/>
                <w:szCs w:val="14"/>
              </w:rPr>
            </w:pPr>
            <w:r w:rsidRPr="00E438C7">
              <w:rPr>
                <w:rFonts w:ascii="Aptos Narrow" w:hAnsi="Aptos Narrow"/>
                <w:sz w:val="14"/>
                <w:szCs w:val="14"/>
              </w:rPr>
              <w:t>A1 - Probability and Statistics</w:t>
            </w:r>
            <w:r w:rsidRPr="00E438C7">
              <w:rPr>
                <w:rFonts w:ascii="Aptos Narrow" w:hAnsi="Aptos Narrow"/>
                <w:sz w:val="14"/>
                <w:szCs w:val="14"/>
              </w:rPr>
              <w:br/>
            </w:r>
            <w:r w:rsidRPr="00E438C7">
              <w:rPr>
                <w:rFonts w:ascii="Aptos Narrow" w:hAnsi="Aptos Narrow"/>
                <w:sz w:val="14"/>
                <w:szCs w:val="14"/>
              </w:rPr>
              <w:t xml:space="preserve">(6 cr) </w:t>
            </w:r>
          </w:p>
        </w:tc>
        <w:tc>
          <w:tcPr>
            <w:tcW w:w="1417" w:type="dxa"/>
            <w:tcBorders>
              <w:top w:val="nil"/>
              <w:left w:val="nil"/>
              <w:bottom w:val="nil"/>
              <w:right w:val="single" w:color="auto" w:sz="8" w:space="0"/>
            </w:tcBorders>
            <w:shd w:val="clear" w:color="000000" w:fill="44B3E1"/>
            <w:vAlign w:val="center"/>
            <w:hideMark/>
          </w:tcPr>
          <w:p w:rsidRPr="00E438C7" w:rsidR="00E438C7" w:rsidP="00E438C7" w:rsidRDefault="00E438C7" w14:paraId="7CFFBC9B" w14:textId="77777777">
            <w:pPr>
              <w:keepNext w:val="0"/>
              <w:jc w:val="center"/>
              <w:rPr>
                <w:rFonts w:ascii="Aptos Narrow" w:hAnsi="Aptos Narrow"/>
                <w:sz w:val="14"/>
                <w:szCs w:val="14"/>
              </w:rPr>
            </w:pPr>
            <w:r w:rsidRPr="00E438C7">
              <w:rPr>
                <w:rFonts w:ascii="Aptos Narrow" w:hAnsi="Aptos Narrow"/>
                <w:sz w:val="14"/>
                <w:szCs w:val="14"/>
              </w:rPr>
              <w:t xml:space="preserve">A1 - Macroeconomics (6 cr) </w:t>
            </w:r>
          </w:p>
        </w:tc>
        <w:tc>
          <w:tcPr>
            <w:tcW w:w="1378" w:type="dxa"/>
            <w:tcBorders>
              <w:top w:val="single" w:color="auto" w:sz="8" w:space="0"/>
              <w:left w:val="nil"/>
              <w:bottom w:val="nil"/>
              <w:right w:val="single" w:color="000000" w:sz="8" w:space="0"/>
            </w:tcBorders>
            <w:shd w:val="clear" w:color="000000" w:fill="44B3E1"/>
            <w:vAlign w:val="center"/>
            <w:hideMark/>
          </w:tcPr>
          <w:p w:rsidRPr="00E438C7" w:rsidR="00E438C7" w:rsidP="00E438C7" w:rsidRDefault="00E438C7" w14:paraId="79F38323" w14:textId="77777777">
            <w:pPr>
              <w:keepNext w:val="0"/>
              <w:jc w:val="center"/>
              <w:rPr>
                <w:rFonts w:ascii="Aptos Narrow" w:hAnsi="Aptos Narrow"/>
                <w:sz w:val="14"/>
                <w:szCs w:val="14"/>
              </w:rPr>
            </w:pPr>
            <w:r w:rsidRPr="00E438C7">
              <w:rPr>
                <w:rFonts w:ascii="Aptos Narrow" w:hAnsi="Aptos Narrow"/>
                <w:sz w:val="14"/>
                <w:szCs w:val="14"/>
              </w:rPr>
              <w:t>A1 - Banking and Finance (6 cr)</w:t>
            </w:r>
          </w:p>
        </w:tc>
        <w:tc>
          <w:tcPr>
            <w:tcW w:w="1276" w:type="dxa"/>
            <w:tcBorders>
              <w:top w:val="nil"/>
              <w:left w:val="nil"/>
              <w:bottom w:val="single" w:color="101827" w:sz="8" w:space="0"/>
              <w:right w:val="single" w:color="101827" w:sz="8" w:space="0"/>
            </w:tcBorders>
            <w:shd w:val="clear" w:color="000000" w:fill="F7C7AC"/>
            <w:vAlign w:val="center"/>
            <w:hideMark/>
          </w:tcPr>
          <w:p w:rsidRPr="00E438C7" w:rsidR="00E438C7" w:rsidP="00E438C7" w:rsidRDefault="00E438C7" w14:paraId="0DFAC73C" w14:textId="77777777">
            <w:pPr>
              <w:keepNext w:val="0"/>
              <w:jc w:val="center"/>
              <w:rPr>
                <w:rFonts w:ascii="Aptos Narrow" w:hAnsi="Aptos Narrow"/>
                <w:sz w:val="14"/>
                <w:szCs w:val="14"/>
              </w:rPr>
            </w:pPr>
            <w:r w:rsidRPr="00E438C7">
              <w:rPr>
                <w:rFonts w:ascii="Aptos Narrow" w:hAnsi="Aptos Narrow"/>
                <w:sz w:val="14"/>
                <w:szCs w:val="14"/>
              </w:rPr>
              <w:t>B1 -  Human Resource Management (6 cr)</w:t>
            </w:r>
          </w:p>
        </w:tc>
        <w:tc>
          <w:tcPr>
            <w:tcW w:w="1134" w:type="dxa"/>
            <w:tcBorders>
              <w:top w:val="single" w:color="auto" w:sz="8" w:space="0"/>
              <w:left w:val="single" w:color="auto" w:sz="8" w:space="0"/>
              <w:bottom w:val="nil"/>
              <w:right w:val="nil"/>
            </w:tcBorders>
            <w:shd w:val="clear" w:color="000000" w:fill="44B3E1"/>
            <w:vAlign w:val="center"/>
            <w:hideMark/>
          </w:tcPr>
          <w:p w:rsidRPr="00E438C7" w:rsidR="00E438C7" w:rsidP="00E438C7" w:rsidRDefault="00E438C7" w14:paraId="68BA0377" w14:textId="77777777">
            <w:pPr>
              <w:keepNext w:val="0"/>
              <w:jc w:val="center"/>
              <w:rPr>
                <w:rFonts w:ascii="Aptos Narrow" w:hAnsi="Aptos Narrow"/>
                <w:sz w:val="14"/>
                <w:szCs w:val="14"/>
              </w:rPr>
            </w:pPr>
            <w:r w:rsidRPr="00E438C7">
              <w:rPr>
                <w:rFonts w:ascii="Aptos Narrow" w:hAnsi="Aptos Narrow"/>
                <w:sz w:val="14"/>
                <w:szCs w:val="14"/>
              </w:rPr>
              <w:t>A1 - Business Case Studies (6 cr)</w:t>
            </w:r>
          </w:p>
        </w:tc>
        <w:tc>
          <w:tcPr>
            <w:tcW w:w="1020" w:type="dxa"/>
            <w:vMerge/>
            <w:tcBorders>
              <w:top w:val="nil"/>
              <w:left w:val="single" w:color="000000" w:sz="8" w:space="0"/>
              <w:bottom w:val="nil"/>
              <w:right w:val="single" w:color="auto" w:sz="8" w:space="0"/>
            </w:tcBorders>
            <w:vAlign w:val="center"/>
            <w:hideMark/>
          </w:tcPr>
          <w:p w:rsidRPr="00E438C7" w:rsidR="00E438C7" w:rsidP="00E438C7" w:rsidRDefault="00E438C7" w14:paraId="4323CEB0" w14:textId="77777777">
            <w:pPr>
              <w:keepNext w:val="0"/>
              <w:rPr>
                <w:rFonts w:ascii="Aptos Narrow" w:hAnsi="Aptos Narrow"/>
                <w:sz w:val="14"/>
                <w:szCs w:val="14"/>
              </w:rPr>
            </w:pPr>
          </w:p>
        </w:tc>
      </w:tr>
      <w:tr w:rsidRPr="00E438C7" w:rsidR="00E438C7" w:rsidTr="00E438C7" w14:paraId="65A60E6F" w14:textId="77777777">
        <w:trPr>
          <w:trHeight w:val="444"/>
        </w:trPr>
        <w:tc>
          <w:tcPr>
            <w:tcW w:w="1276" w:type="dxa"/>
            <w:tcBorders>
              <w:top w:val="single" w:color="auto" w:sz="8" w:space="0"/>
              <w:left w:val="single" w:color="auto" w:sz="8" w:space="0"/>
              <w:bottom w:val="single" w:color="auto" w:sz="8" w:space="0"/>
              <w:right w:val="single" w:color="auto" w:sz="8" w:space="0"/>
            </w:tcBorders>
            <w:shd w:val="clear" w:color="000000" w:fill="44B3E1"/>
            <w:vAlign w:val="center"/>
            <w:hideMark/>
          </w:tcPr>
          <w:p w:rsidRPr="00E438C7" w:rsidR="00E438C7" w:rsidP="00E438C7" w:rsidRDefault="00E438C7" w14:paraId="2135EC6F" w14:textId="77777777">
            <w:pPr>
              <w:keepNext w:val="0"/>
              <w:jc w:val="center"/>
              <w:rPr>
                <w:rFonts w:ascii="Aptos Narrow" w:hAnsi="Aptos Narrow"/>
                <w:sz w:val="14"/>
                <w:szCs w:val="14"/>
              </w:rPr>
            </w:pPr>
            <w:r w:rsidRPr="00E438C7">
              <w:rPr>
                <w:rFonts w:ascii="Aptos Narrow" w:hAnsi="Aptos Narrow"/>
                <w:sz w:val="14"/>
                <w:szCs w:val="14"/>
              </w:rPr>
              <w:t xml:space="preserve">A1 - Introduction to Management (6 cr) </w:t>
            </w:r>
          </w:p>
        </w:tc>
        <w:tc>
          <w:tcPr>
            <w:tcW w:w="1418" w:type="dxa"/>
            <w:tcBorders>
              <w:top w:val="single" w:color="auto" w:sz="8" w:space="0"/>
              <w:left w:val="nil"/>
              <w:bottom w:val="single" w:color="auto" w:sz="8" w:space="0"/>
              <w:right w:val="single" w:color="auto" w:sz="8" w:space="0"/>
            </w:tcBorders>
            <w:shd w:val="clear" w:color="000000" w:fill="44B3E1"/>
            <w:vAlign w:val="center"/>
            <w:hideMark/>
          </w:tcPr>
          <w:p w:rsidRPr="00E438C7" w:rsidR="00E438C7" w:rsidP="00E438C7" w:rsidRDefault="00E438C7" w14:paraId="2CBC3145" w14:textId="77777777">
            <w:pPr>
              <w:keepNext w:val="0"/>
              <w:jc w:val="center"/>
              <w:rPr>
                <w:rFonts w:ascii="Aptos Narrow" w:hAnsi="Aptos Narrow"/>
                <w:sz w:val="14"/>
                <w:szCs w:val="14"/>
              </w:rPr>
            </w:pPr>
            <w:r w:rsidRPr="00E438C7">
              <w:rPr>
                <w:rFonts w:ascii="Aptos Narrow" w:hAnsi="Aptos Narrow"/>
                <w:sz w:val="14"/>
                <w:szCs w:val="14"/>
              </w:rPr>
              <w:t>A1 - Introduction to Accounting (6 cr)</w:t>
            </w:r>
          </w:p>
        </w:tc>
        <w:tc>
          <w:tcPr>
            <w:tcW w:w="1417" w:type="dxa"/>
            <w:tcBorders>
              <w:top w:val="single" w:color="auto" w:sz="8" w:space="0"/>
              <w:left w:val="nil"/>
              <w:bottom w:val="single" w:color="auto" w:sz="8" w:space="0"/>
              <w:right w:val="single" w:color="auto" w:sz="8" w:space="0"/>
            </w:tcBorders>
            <w:shd w:val="clear" w:color="000000" w:fill="F7C7AC"/>
            <w:vAlign w:val="center"/>
            <w:hideMark/>
          </w:tcPr>
          <w:p w:rsidRPr="00E438C7" w:rsidR="00E438C7" w:rsidP="00E438C7" w:rsidRDefault="00E438C7" w14:paraId="4ABB00D4" w14:textId="77777777">
            <w:pPr>
              <w:keepNext w:val="0"/>
              <w:jc w:val="center"/>
              <w:rPr>
                <w:rFonts w:ascii="Aptos Narrow" w:hAnsi="Aptos Narrow"/>
                <w:sz w:val="14"/>
                <w:szCs w:val="14"/>
              </w:rPr>
            </w:pPr>
            <w:r w:rsidRPr="00E438C7">
              <w:rPr>
                <w:rFonts w:ascii="Aptos Narrow" w:hAnsi="Aptos Narrow"/>
                <w:sz w:val="14"/>
                <w:szCs w:val="14"/>
              </w:rPr>
              <w:t xml:space="preserve">B1 - Corporate Finance </w:t>
            </w:r>
            <w:r w:rsidRPr="00E438C7">
              <w:rPr>
                <w:rFonts w:ascii="Aptos Narrow" w:hAnsi="Aptos Narrow"/>
                <w:sz w:val="14"/>
                <w:szCs w:val="14"/>
              </w:rPr>
              <w:br/>
            </w:r>
            <w:r w:rsidRPr="00E438C7">
              <w:rPr>
                <w:rFonts w:ascii="Aptos Narrow" w:hAnsi="Aptos Narrow"/>
                <w:sz w:val="14"/>
                <w:szCs w:val="14"/>
              </w:rPr>
              <w:t>(6 cr)</w:t>
            </w:r>
          </w:p>
        </w:tc>
        <w:tc>
          <w:tcPr>
            <w:tcW w:w="1378" w:type="dxa"/>
            <w:tcBorders>
              <w:top w:val="single" w:color="auto" w:sz="8" w:space="0"/>
              <w:left w:val="nil"/>
              <w:bottom w:val="single" w:color="auto" w:sz="8" w:space="0"/>
              <w:right w:val="single" w:color="auto" w:sz="8" w:space="0"/>
            </w:tcBorders>
            <w:shd w:val="clear" w:color="000000" w:fill="F7C7AC"/>
            <w:vAlign w:val="center"/>
            <w:hideMark/>
          </w:tcPr>
          <w:p w:rsidRPr="00E438C7" w:rsidR="00E438C7" w:rsidP="00E438C7" w:rsidRDefault="00E438C7" w14:paraId="031B99EA" w14:textId="77777777">
            <w:pPr>
              <w:keepNext w:val="0"/>
              <w:jc w:val="center"/>
              <w:rPr>
                <w:rFonts w:ascii="Aptos Narrow" w:hAnsi="Aptos Narrow"/>
                <w:sz w:val="14"/>
                <w:szCs w:val="14"/>
              </w:rPr>
            </w:pPr>
            <w:r w:rsidRPr="00E438C7">
              <w:rPr>
                <w:rFonts w:ascii="Aptos Narrow" w:hAnsi="Aptos Narrow"/>
                <w:sz w:val="14"/>
                <w:szCs w:val="14"/>
              </w:rPr>
              <w:t xml:space="preserve">B1 - Operations Management (6 cr) </w:t>
            </w:r>
          </w:p>
        </w:tc>
        <w:tc>
          <w:tcPr>
            <w:tcW w:w="1276" w:type="dxa"/>
            <w:tcBorders>
              <w:top w:val="nil"/>
              <w:left w:val="nil"/>
              <w:bottom w:val="single" w:color="101827" w:sz="8" w:space="0"/>
              <w:right w:val="nil"/>
            </w:tcBorders>
            <w:shd w:val="clear" w:color="000000" w:fill="FDFBA9"/>
            <w:vAlign w:val="center"/>
            <w:hideMark/>
          </w:tcPr>
          <w:p w:rsidRPr="00E438C7" w:rsidR="00E438C7" w:rsidP="00E438C7" w:rsidRDefault="00E438C7" w14:paraId="54EC51C4" w14:textId="77777777">
            <w:pPr>
              <w:keepNext w:val="0"/>
              <w:jc w:val="center"/>
              <w:rPr>
                <w:rFonts w:ascii="Aptos Narrow" w:hAnsi="Aptos Narrow"/>
                <w:sz w:val="14"/>
                <w:szCs w:val="14"/>
              </w:rPr>
            </w:pPr>
            <w:r w:rsidRPr="00E438C7">
              <w:rPr>
                <w:rFonts w:ascii="Aptos Narrow" w:hAnsi="Aptos Narrow"/>
                <w:sz w:val="14"/>
                <w:szCs w:val="14"/>
              </w:rPr>
              <w:t>B2 (6 cr)</w:t>
            </w:r>
          </w:p>
        </w:tc>
        <w:tc>
          <w:tcPr>
            <w:tcW w:w="1134" w:type="dxa"/>
            <w:tcBorders>
              <w:top w:val="single" w:color="auto" w:sz="8" w:space="0"/>
              <w:left w:val="single" w:color="auto" w:sz="8" w:space="0"/>
              <w:bottom w:val="single" w:color="auto" w:sz="8" w:space="0"/>
              <w:right w:val="single" w:color="auto" w:sz="8" w:space="0"/>
            </w:tcBorders>
            <w:shd w:val="clear" w:color="000000" w:fill="FDFBA9"/>
            <w:vAlign w:val="center"/>
            <w:hideMark/>
          </w:tcPr>
          <w:p w:rsidRPr="00E438C7" w:rsidR="00E438C7" w:rsidP="00E438C7" w:rsidRDefault="00E438C7" w14:paraId="0909A90C" w14:textId="77777777">
            <w:pPr>
              <w:keepNext w:val="0"/>
              <w:jc w:val="center"/>
              <w:rPr>
                <w:rFonts w:ascii="Aptos Narrow" w:hAnsi="Aptos Narrow"/>
                <w:sz w:val="14"/>
                <w:szCs w:val="14"/>
              </w:rPr>
            </w:pPr>
            <w:r w:rsidRPr="00E438C7">
              <w:rPr>
                <w:rFonts w:ascii="Aptos Narrow" w:hAnsi="Aptos Narrow"/>
                <w:sz w:val="14"/>
                <w:szCs w:val="14"/>
              </w:rPr>
              <w:t>B2 (6 cr)</w:t>
            </w:r>
          </w:p>
        </w:tc>
        <w:tc>
          <w:tcPr>
            <w:tcW w:w="1020" w:type="dxa"/>
            <w:vMerge/>
            <w:tcBorders>
              <w:top w:val="nil"/>
              <w:left w:val="single" w:color="000000" w:sz="8" w:space="0"/>
              <w:bottom w:val="nil"/>
              <w:right w:val="single" w:color="auto" w:sz="8" w:space="0"/>
            </w:tcBorders>
            <w:vAlign w:val="center"/>
            <w:hideMark/>
          </w:tcPr>
          <w:p w:rsidRPr="00E438C7" w:rsidR="00E438C7" w:rsidP="00E438C7" w:rsidRDefault="00E438C7" w14:paraId="52A6D77F" w14:textId="77777777">
            <w:pPr>
              <w:keepNext w:val="0"/>
              <w:rPr>
                <w:rFonts w:ascii="Aptos Narrow" w:hAnsi="Aptos Narrow"/>
                <w:sz w:val="14"/>
                <w:szCs w:val="14"/>
              </w:rPr>
            </w:pPr>
          </w:p>
        </w:tc>
      </w:tr>
      <w:tr w:rsidRPr="00E438C7" w:rsidR="00E438C7" w:rsidTr="00E438C7" w14:paraId="3C9F5E70" w14:textId="77777777">
        <w:trPr>
          <w:trHeight w:val="660"/>
        </w:trPr>
        <w:tc>
          <w:tcPr>
            <w:tcW w:w="1276" w:type="dxa"/>
            <w:tcBorders>
              <w:top w:val="nil"/>
              <w:left w:val="single" w:color="auto" w:sz="8" w:space="0"/>
              <w:bottom w:val="single" w:color="101827" w:sz="8" w:space="0"/>
              <w:right w:val="single" w:color="auto" w:sz="8" w:space="0"/>
            </w:tcBorders>
            <w:shd w:val="clear" w:color="000000" w:fill="44B3E1"/>
            <w:vAlign w:val="center"/>
            <w:hideMark/>
          </w:tcPr>
          <w:p w:rsidRPr="00E438C7" w:rsidR="00E438C7" w:rsidP="00E438C7" w:rsidRDefault="00E438C7" w14:paraId="2E84965C" w14:textId="77777777">
            <w:pPr>
              <w:keepNext w:val="0"/>
              <w:jc w:val="center"/>
              <w:rPr>
                <w:rFonts w:ascii="Aptos Narrow" w:hAnsi="Aptos Narrow"/>
                <w:sz w:val="14"/>
                <w:szCs w:val="14"/>
              </w:rPr>
            </w:pPr>
            <w:r w:rsidRPr="00E438C7">
              <w:rPr>
                <w:rFonts w:ascii="Aptos Narrow" w:hAnsi="Aptos Narrow"/>
                <w:sz w:val="14"/>
                <w:szCs w:val="14"/>
              </w:rPr>
              <w:t>A1 – Introduction to Marketing</w:t>
            </w:r>
            <w:r w:rsidRPr="00E438C7">
              <w:rPr>
                <w:rFonts w:ascii="Aptos Narrow" w:hAnsi="Aptos Narrow"/>
                <w:sz w:val="14"/>
                <w:szCs w:val="14"/>
              </w:rPr>
              <w:br/>
            </w:r>
            <w:r w:rsidRPr="00E438C7">
              <w:rPr>
                <w:rFonts w:ascii="Aptos Narrow" w:hAnsi="Aptos Narrow"/>
                <w:sz w:val="14"/>
                <w:szCs w:val="14"/>
              </w:rPr>
              <w:t xml:space="preserve">(6 cr) </w:t>
            </w:r>
          </w:p>
        </w:tc>
        <w:tc>
          <w:tcPr>
            <w:tcW w:w="1418" w:type="dxa"/>
            <w:tcBorders>
              <w:top w:val="nil"/>
              <w:left w:val="nil"/>
              <w:bottom w:val="single" w:color="auto" w:sz="8" w:space="0"/>
              <w:right w:val="single" w:color="auto" w:sz="8" w:space="0"/>
            </w:tcBorders>
            <w:shd w:val="clear" w:color="000000" w:fill="F7C7AC"/>
            <w:vAlign w:val="center"/>
            <w:hideMark/>
          </w:tcPr>
          <w:p w:rsidRPr="00E438C7" w:rsidR="00E438C7" w:rsidP="00E438C7" w:rsidRDefault="00E438C7" w14:paraId="2F891FB0" w14:textId="77777777">
            <w:pPr>
              <w:keepNext w:val="0"/>
              <w:jc w:val="center"/>
              <w:rPr>
                <w:rFonts w:ascii="Aptos Narrow" w:hAnsi="Aptos Narrow"/>
                <w:sz w:val="14"/>
                <w:szCs w:val="14"/>
              </w:rPr>
            </w:pPr>
            <w:r w:rsidRPr="00E438C7">
              <w:rPr>
                <w:rFonts w:ascii="Aptos Narrow" w:hAnsi="Aptos Narrow"/>
                <w:sz w:val="14"/>
                <w:szCs w:val="14"/>
              </w:rPr>
              <w:t>B1 - Digital Marketing (6 cr)</w:t>
            </w:r>
          </w:p>
        </w:tc>
        <w:tc>
          <w:tcPr>
            <w:tcW w:w="1417" w:type="dxa"/>
            <w:tcBorders>
              <w:top w:val="nil"/>
              <w:left w:val="nil"/>
              <w:bottom w:val="single" w:color="101827" w:sz="8" w:space="0"/>
              <w:right w:val="single" w:color="101827" w:sz="8" w:space="0"/>
            </w:tcBorders>
            <w:shd w:val="clear" w:color="000000" w:fill="F7C7AC"/>
            <w:vAlign w:val="center"/>
            <w:hideMark/>
          </w:tcPr>
          <w:p w:rsidRPr="00E438C7" w:rsidR="00E438C7" w:rsidP="00E438C7" w:rsidRDefault="00E438C7" w14:paraId="3A917BBA" w14:textId="77777777">
            <w:pPr>
              <w:keepNext w:val="0"/>
              <w:jc w:val="center"/>
              <w:rPr>
                <w:rFonts w:ascii="Aptos Narrow" w:hAnsi="Aptos Narrow"/>
                <w:sz w:val="14"/>
                <w:szCs w:val="14"/>
              </w:rPr>
            </w:pPr>
            <w:r w:rsidRPr="00E438C7">
              <w:rPr>
                <w:rFonts w:ascii="Aptos Narrow" w:hAnsi="Aptos Narrow"/>
                <w:sz w:val="14"/>
                <w:szCs w:val="14"/>
              </w:rPr>
              <w:t>B1 - Organisational Behaviour (6 cr)</w:t>
            </w:r>
          </w:p>
        </w:tc>
        <w:tc>
          <w:tcPr>
            <w:tcW w:w="1378" w:type="dxa"/>
            <w:tcBorders>
              <w:top w:val="nil"/>
              <w:left w:val="single" w:color="auto" w:sz="8" w:space="0"/>
              <w:bottom w:val="single" w:color="auto" w:sz="8" w:space="0"/>
              <w:right w:val="single" w:color="auto" w:sz="8" w:space="0"/>
            </w:tcBorders>
            <w:shd w:val="clear" w:color="000000" w:fill="F7C7AC"/>
            <w:vAlign w:val="center"/>
            <w:hideMark/>
          </w:tcPr>
          <w:p w:rsidRPr="00E438C7" w:rsidR="00E438C7" w:rsidP="00E438C7" w:rsidRDefault="00E438C7" w14:paraId="7A4471C6" w14:textId="77777777">
            <w:pPr>
              <w:keepNext w:val="0"/>
              <w:jc w:val="center"/>
              <w:rPr>
                <w:rFonts w:ascii="Aptos Narrow" w:hAnsi="Aptos Narrow"/>
                <w:sz w:val="14"/>
                <w:szCs w:val="14"/>
              </w:rPr>
            </w:pPr>
            <w:r w:rsidRPr="00E438C7">
              <w:rPr>
                <w:rFonts w:ascii="Aptos Narrow" w:hAnsi="Aptos Narrow"/>
                <w:sz w:val="14"/>
                <w:szCs w:val="14"/>
              </w:rPr>
              <w:t>B1 - International Business</w:t>
            </w:r>
            <w:r w:rsidRPr="00E438C7">
              <w:rPr>
                <w:rFonts w:ascii="Aptos Narrow" w:hAnsi="Aptos Narrow"/>
                <w:sz w:val="14"/>
                <w:szCs w:val="14"/>
              </w:rPr>
              <w:br/>
            </w:r>
            <w:r w:rsidRPr="00E438C7">
              <w:rPr>
                <w:rFonts w:ascii="Aptos Narrow" w:hAnsi="Aptos Narrow"/>
                <w:sz w:val="14"/>
                <w:szCs w:val="14"/>
              </w:rPr>
              <w:t>(6 cr)</w:t>
            </w:r>
          </w:p>
        </w:tc>
        <w:tc>
          <w:tcPr>
            <w:tcW w:w="1276" w:type="dxa"/>
            <w:tcBorders>
              <w:top w:val="nil"/>
              <w:left w:val="nil"/>
              <w:bottom w:val="single" w:color="101827" w:sz="8" w:space="0"/>
              <w:right w:val="single" w:color="101827" w:sz="8" w:space="0"/>
            </w:tcBorders>
            <w:shd w:val="clear" w:color="000000" w:fill="FDFBA9"/>
            <w:vAlign w:val="center"/>
            <w:hideMark/>
          </w:tcPr>
          <w:p w:rsidRPr="00E438C7" w:rsidR="00E438C7" w:rsidP="00E438C7" w:rsidRDefault="00E438C7" w14:paraId="2ECDA5A7" w14:textId="77777777">
            <w:pPr>
              <w:keepNext w:val="0"/>
              <w:jc w:val="center"/>
              <w:rPr>
                <w:rFonts w:ascii="Aptos Narrow" w:hAnsi="Aptos Narrow"/>
                <w:sz w:val="14"/>
                <w:szCs w:val="14"/>
              </w:rPr>
            </w:pPr>
            <w:r w:rsidRPr="00E438C7">
              <w:rPr>
                <w:rFonts w:ascii="Aptos Narrow" w:hAnsi="Aptos Narrow"/>
                <w:sz w:val="14"/>
                <w:szCs w:val="14"/>
              </w:rPr>
              <w:t>B2 (6 cr)</w:t>
            </w:r>
          </w:p>
        </w:tc>
        <w:tc>
          <w:tcPr>
            <w:tcW w:w="1134" w:type="dxa"/>
            <w:tcBorders>
              <w:top w:val="nil"/>
              <w:left w:val="nil"/>
              <w:bottom w:val="single" w:color="101827" w:sz="8" w:space="0"/>
              <w:right w:val="single" w:color="101827" w:sz="8" w:space="0"/>
            </w:tcBorders>
            <w:shd w:val="clear" w:color="000000" w:fill="FDFBA9"/>
            <w:vAlign w:val="center"/>
            <w:hideMark/>
          </w:tcPr>
          <w:p w:rsidRPr="00E438C7" w:rsidR="00E438C7" w:rsidP="00E438C7" w:rsidRDefault="00E438C7" w14:paraId="2258C0BA" w14:textId="77777777">
            <w:pPr>
              <w:keepNext w:val="0"/>
              <w:jc w:val="center"/>
              <w:rPr>
                <w:rFonts w:ascii="Aptos Narrow" w:hAnsi="Aptos Narrow"/>
                <w:sz w:val="14"/>
                <w:szCs w:val="14"/>
              </w:rPr>
            </w:pPr>
            <w:r w:rsidRPr="00E438C7">
              <w:rPr>
                <w:rFonts w:ascii="Aptos Narrow" w:hAnsi="Aptos Narrow"/>
                <w:sz w:val="14"/>
                <w:szCs w:val="14"/>
              </w:rPr>
              <w:t>B2 (6 cr)</w:t>
            </w:r>
          </w:p>
        </w:tc>
        <w:tc>
          <w:tcPr>
            <w:tcW w:w="1020" w:type="dxa"/>
            <w:vMerge/>
            <w:tcBorders>
              <w:top w:val="nil"/>
              <w:left w:val="single" w:color="000000" w:sz="8" w:space="0"/>
              <w:bottom w:val="nil"/>
              <w:right w:val="single" w:color="auto" w:sz="8" w:space="0"/>
            </w:tcBorders>
            <w:vAlign w:val="center"/>
            <w:hideMark/>
          </w:tcPr>
          <w:p w:rsidRPr="00E438C7" w:rsidR="00E438C7" w:rsidP="00E438C7" w:rsidRDefault="00E438C7" w14:paraId="41E656DE" w14:textId="77777777">
            <w:pPr>
              <w:keepNext w:val="0"/>
              <w:rPr>
                <w:rFonts w:ascii="Aptos Narrow" w:hAnsi="Aptos Narrow"/>
                <w:sz w:val="14"/>
                <w:szCs w:val="14"/>
              </w:rPr>
            </w:pPr>
          </w:p>
        </w:tc>
      </w:tr>
      <w:tr w:rsidRPr="00E438C7" w:rsidR="00E438C7" w:rsidTr="00E438C7" w14:paraId="39C757BF" w14:textId="77777777">
        <w:trPr>
          <w:trHeight w:val="660"/>
        </w:trPr>
        <w:tc>
          <w:tcPr>
            <w:tcW w:w="1276" w:type="dxa"/>
            <w:tcBorders>
              <w:top w:val="single" w:color="auto" w:sz="8" w:space="0"/>
              <w:left w:val="single" w:color="auto" w:sz="8" w:space="0"/>
              <w:bottom w:val="nil"/>
              <w:right w:val="single" w:color="auto" w:sz="8" w:space="0"/>
            </w:tcBorders>
            <w:shd w:val="clear" w:color="000000" w:fill="B5E6A2"/>
            <w:vAlign w:val="center"/>
            <w:hideMark/>
          </w:tcPr>
          <w:p w:rsidRPr="00E438C7" w:rsidR="00E438C7" w:rsidP="00E438C7" w:rsidRDefault="00E438C7" w14:paraId="48F6B5B8" w14:textId="77777777">
            <w:pPr>
              <w:keepNext w:val="0"/>
              <w:jc w:val="center"/>
              <w:rPr>
                <w:rFonts w:ascii="Aptos Narrow" w:hAnsi="Aptos Narrow"/>
                <w:sz w:val="14"/>
                <w:szCs w:val="14"/>
              </w:rPr>
            </w:pPr>
            <w:r w:rsidRPr="00E438C7">
              <w:rPr>
                <w:rFonts w:ascii="Aptos Narrow" w:hAnsi="Aptos Narrow"/>
                <w:sz w:val="14"/>
                <w:szCs w:val="14"/>
              </w:rPr>
              <w:t>A2 The Social and Economic Applications of Artificial Intelligence (3 cr)</w:t>
            </w:r>
          </w:p>
        </w:tc>
        <w:tc>
          <w:tcPr>
            <w:tcW w:w="1418" w:type="dxa"/>
            <w:tcBorders>
              <w:top w:val="nil"/>
              <w:left w:val="nil"/>
              <w:bottom w:val="single" w:color="auto" w:sz="8" w:space="0"/>
              <w:right w:val="single" w:color="auto" w:sz="8" w:space="0"/>
            </w:tcBorders>
            <w:shd w:val="clear" w:color="000000" w:fill="B5E6A2"/>
            <w:vAlign w:val="center"/>
            <w:hideMark/>
          </w:tcPr>
          <w:p w:rsidRPr="00E438C7" w:rsidR="00E438C7" w:rsidP="00E438C7" w:rsidRDefault="00E438C7" w14:paraId="3BA6352D" w14:textId="77777777">
            <w:pPr>
              <w:keepNext w:val="0"/>
              <w:jc w:val="center"/>
              <w:rPr>
                <w:rFonts w:ascii="Aptos Narrow" w:hAnsi="Aptos Narrow"/>
                <w:sz w:val="14"/>
                <w:szCs w:val="14"/>
              </w:rPr>
            </w:pPr>
            <w:r w:rsidRPr="00E438C7">
              <w:rPr>
                <w:rFonts w:ascii="Aptos Narrow" w:hAnsi="Aptos Narrow"/>
                <w:sz w:val="14"/>
                <w:szCs w:val="14"/>
              </w:rPr>
              <w:t>A2 - The Art of Presenting (3 cr)</w:t>
            </w:r>
          </w:p>
        </w:tc>
        <w:tc>
          <w:tcPr>
            <w:tcW w:w="1417" w:type="dxa"/>
            <w:tcBorders>
              <w:top w:val="single" w:color="auto" w:sz="8" w:space="0"/>
              <w:left w:val="nil"/>
              <w:bottom w:val="single" w:color="auto" w:sz="8" w:space="0"/>
              <w:right w:val="single" w:color="auto" w:sz="8" w:space="0"/>
            </w:tcBorders>
            <w:shd w:val="clear" w:color="000000" w:fill="F2CEEF"/>
            <w:vAlign w:val="center"/>
            <w:hideMark/>
          </w:tcPr>
          <w:p w:rsidRPr="00E438C7" w:rsidR="00E438C7" w:rsidP="00E438C7" w:rsidRDefault="00E438C7" w14:paraId="7252D750" w14:textId="77777777">
            <w:pPr>
              <w:keepNext w:val="0"/>
              <w:jc w:val="center"/>
              <w:rPr>
                <w:rFonts w:ascii="Aptos Narrow" w:hAnsi="Aptos Narrow"/>
                <w:sz w:val="14"/>
                <w:szCs w:val="14"/>
              </w:rPr>
            </w:pPr>
            <w:r w:rsidRPr="00E438C7">
              <w:rPr>
                <w:rFonts w:ascii="Aptos Narrow" w:hAnsi="Aptos Narrow"/>
                <w:sz w:val="14"/>
                <w:szCs w:val="14"/>
              </w:rPr>
              <w:t>C (3 cr)</w:t>
            </w:r>
          </w:p>
        </w:tc>
        <w:tc>
          <w:tcPr>
            <w:tcW w:w="1378" w:type="dxa"/>
            <w:tcBorders>
              <w:top w:val="single" w:color="101827" w:sz="8" w:space="0"/>
              <w:left w:val="single" w:color="101827" w:sz="8" w:space="0"/>
              <w:bottom w:val="nil"/>
              <w:right w:val="single" w:color="101827" w:sz="8" w:space="0"/>
            </w:tcBorders>
            <w:shd w:val="clear" w:color="000000" w:fill="B5E6A2"/>
            <w:vAlign w:val="center"/>
            <w:hideMark/>
          </w:tcPr>
          <w:p w:rsidRPr="00E438C7" w:rsidR="00E438C7" w:rsidP="00E438C7" w:rsidRDefault="00E438C7" w14:paraId="6F1AFB57" w14:textId="77777777">
            <w:pPr>
              <w:keepNext w:val="0"/>
              <w:jc w:val="center"/>
              <w:rPr>
                <w:rFonts w:ascii="Aptos Narrow" w:hAnsi="Aptos Narrow"/>
                <w:sz w:val="14"/>
                <w:szCs w:val="14"/>
              </w:rPr>
            </w:pPr>
            <w:r w:rsidRPr="00E438C7">
              <w:rPr>
                <w:rFonts w:ascii="Aptos Narrow" w:hAnsi="Aptos Narrow"/>
                <w:sz w:val="14"/>
                <w:szCs w:val="14"/>
              </w:rPr>
              <w:t>A2 - Introduction to Entrepreneurship (3 cr)</w:t>
            </w:r>
          </w:p>
        </w:tc>
        <w:tc>
          <w:tcPr>
            <w:tcW w:w="1276" w:type="dxa"/>
            <w:tcBorders>
              <w:top w:val="single" w:color="auto" w:sz="8" w:space="0"/>
              <w:left w:val="single" w:color="auto" w:sz="8" w:space="0"/>
              <w:bottom w:val="single" w:color="auto" w:sz="8" w:space="0"/>
              <w:right w:val="single" w:color="auto" w:sz="8" w:space="0"/>
            </w:tcBorders>
            <w:shd w:val="clear" w:color="000000" w:fill="FDFBA9"/>
            <w:vAlign w:val="center"/>
            <w:hideMark/>
          </w:tcPr>
          <w:p w:rsidRPr="00E438C7" w:rsidR="00E438C7" w:rsidP="00E438C7" w:rsidRDefault="00E438C7" w14:paraId="79292C5E" w14:textId="77777777">
            <w:pPr>
              <w:keepNext w:val="0"/>
              <w:jc w:val="center"/>
              <w:rPr>
                <w:rFonts w:ascii="Aptos Narrow" w:hAnsi="Aptos Narrow"/>
                <w:sz w:val="14"/>
                <w:szCs w:val="14"/>
              </w:rPr>
            </w:pPr>
            <w:r w:rsidRPr="00E438C7">
              <w:rPr>
                <w:rFonts w:ascii="Aptos Narrow" w:hAnsi="Aptos Narrow"/>
                <w:sz w:val="14"/>
                <w:szCs w:val="14"/>
              </w:rPr>
              <w:t>B2 (6 cr)</w:t>
            </w:r>
          </w:p>
        </w:tc>
        <w:tc>
          <w:tcPr>
            <w:tcW w:w="1134" w:type="dxa"/>
            <w:tcBorders>
              <w:top w:val="single" w:color="auto" w:sz="8" w:space="0"/>
              <w:left w:val="nil"/>
              <w:bottom w:val="single" w:color="auto" w:sz="8" w:space="0"/>
              <w:right w:val="single" w:color="auto" w:sz="8" w:space="0"/>
            </w:tcBorders>
            <w:shd w:val="clear" w:color="000000" w:fill="FDFBA9"/>
            <w:vAlign w:val="center"/>
            <w:hideMark/>
          </w:tcPr>
          <w:p w:rsidRPr="00E438C7" w:rsidR="00E438C7" w:rsidP="00E438C7" w:rsidRDefault="00E438C7" w14:paraId="3B98046A" w14:textId="77777777">
            <w:pPr>
              <w:keepNext w:val="0"/>
              <w:jc w:val="center"/>
              <w:rPr>
                <w:rFonts w:ascii="Aptos Narrow" w:hAnsi="Aptos Narrow"/>
                <w:sz w:val="14"/>
                <w:szCs w:val="14"/>
              </w:rPr>
            </w:pPr>
            <w:r w:rsidRPr="00E438C7">
              <w:rPr>
                <w:rFonts w:ascii="Aptos Narrow" w:hAnsi="Aptos Narrow"/>
                <w:sz w:val="14"/>
                <w:szCs w:val="14"/>
              </w:rPr>
              <w:t>B2 (6 cr)</w:t>
            </w:r>
          </w:p>
        </w:tc>
        <w:tc>
          <w:tcPr>
            <w:tcW w:w="1020" w:type="dxa"/>
            <w:vMerge/>
            <w:tcBorders>
              <w:top w:val="nil"/>
              <w:left w:val="single" w:color="000000" w:sz="8" w:space="0"/>
              <w:bottom w:val="nil"/>
              <w:right w:val="single" w:color="auto" w:sz="8" w:space="0"/>
            </w:tcBorders>
            <w:vAlign w:val="center"/>
            <w:hideMark/>
          </w:tcPr>
          <w:p w:rsidRPr="00E438C7" w:rsidR="00E438C7" w:rsidP="00E438C7" w:rsidRDefault="00E438C7" w14:paraId="51EE307F" w14:textId="77777777">
            <w:pPr>
              <w:keepNext w:val="0"/>
              <w:rPr>
                <w:rFonts w:ascii="Aptos Narrow" w:hAnsi="Aptos Narrow"/>
                <w:sz w:val="14"/>
                <w:szCs w:val="14"/>
              </w:rPr>
            </w:pPr>
          </w:p>
        </w:tc>
      </w:tr>
      <w:tr w:rsidRPr="00E438C7" w:rsidR="00E438C7" w:rsidTr="00E438C7" w14:paraId="0B6B6116" w14:textId="77777777">
        <w:trPr>
          <w:trHeight w:val="444"/>
        </w:trPr>
        <w:tc>
          <w:tcPr>
            <w:tcW w:w="1276" w:type="dxa"/>
            <w:tcBorders>
              <w:top w:val="single" w:color="auto" w:sz="8" w:space="0"/>
              <w:left w:val="single" w:color="auto" w:sz="8" w:space="0"/>
              <w:bottom w:val="single" w:color="auto" w:sz="8" w:space="0"/>
              <w:right w:val="single" w:color="auto" w:sz="8" w:space="0"/>
            </w:tcBorders>
            <w:shd w:val="clear" w:color="000000" w:fill="B5E6A2"/>
            <w:vAlign w:val="center"/>
            <w:hideMark/>
          </w:tcPr>
          <w:p w:rsidRPr="00E438C7" w:rsidR="00E438C7" w:rsidP="00E438C7" w:rsidRDefault="00E438C7" w14:paraId="2F7E0B89" w14:textId="77777777">
            <w:pPr>
              <w:keepNext w:val="0"/>
              <w:jc w:val="center"/>
              <w:rPr>
                <w:rFonts w:ascii="Aptos Narrow" w:hAnsi="Aptos Narrow"/>
                <w:sz w:val="14"/>
                <w:szCs w:val="14"/>
              </w:rPr>
            </w:pPr>
            <w:r w:rsidRPr="00E438C7">
              <w:rPr>
                <w:rFonts w:ascii="Aptos Narrow" w:hAnsi="Aptos Narrow"/>
                <w:sz w:val="14"/>
                <w:szCs w:val="14"/>
              </w:rPr>
              <w:t xml:space="preserve">A2 - Introduction to Social Sciences (3 cr) </w:t>
            </w:r>
          </w:p>
        </w:tc>
        <w:tc>
          <w:tcPr>
            <w:tcW w:w="1418" w:type="dxa"/>
            <w:tcBorders>
              <w:top w:val="nil"/>
              <w:left w:val="nil"/>
              <w:bottom w:val="nil"/>
              <w:right w:val="single" w:color="auto" w:sz="8" w:space="0"/>
            </w:tcBorders>
            <w:shd w:val="clear" w:color="000000" w:fill="F2CEEF"/>
            <w:vAlign w:val="center"/>
            <w:hideMark/>
          </w:tcPr>
          <w:p w:rsidRPr="00E438C7" w:rsidR="00E438C7" w:rsidP="00E438C7" w:rsidRDefault="00E438C7" w14:paraId="118D55BF" w14:textId="77777777">
            <w:pPr>
              <w:keepNext w:val="0"/>
              <w:jc w:val="center"/>
              <w:rPr>
                <w:rFonts w:ascii="Aptos Narrow" w:hAnsi="Aptos Narrow"/>
                <w:sz w:val="14"/>
                <w:szCs w:val="14"/>
              </w:rPr>
            </w:pPr>
            <w:r w:rsidRPr="00E438C7">
              <w:rPr>
                <w:rFonts w:ascii="Aptos Narrow" w:hAnsi="Aptos Narrow"/>
                <w:sz w:val="14"/>
                <w:szCs w:val="14"/>
              </w:rPr>
              <w:t>C (3 cr)</w:t>
            </w:r>
          </w:p>
        </w:tc>
        <w:tc>
          <w:tcPr>
            <w:tcW w:w="1417" w:type="dxa"/>
            <w:tcBorders>
              <w:top w:val="nil"/>
              <w:left w:val="nil"/>
              <w:bottom w:val="single" w:color="auto" w:sz="8" w:space="0"/>
              <w:right w:val="single" w:color="auto" w:sz="8" w:space="0"/>
            </w:tcBorders>
            <w:shd w:val="clear" w:color="000000" w:fill="F2CEEF"/>
            <w:vAlign w:val="center"/>
            <w:hideMark/>
          </w:tcPr>
          <w:p w:rsidRPr="00E438C7" w:rsidR="00E438C7" w:rsidP="00E438C7" w:rsidRDefault="00E438C7" w14:paraId="761F4518" w14:textId="77777777">
            <w:pPr>
              <w:keepNext w:val="0"/>
              <w:jc w:val="center"/>
              <w:rPr>
                <w:rFonts w:ascii="Aptos Narrow" w:hAnsi="Aptos Narrow"/>
                <w:sz w:val="14"/>
                <w:szCs w:val="14"/>
              </w:rPr>
            </w:pPr>
            <w:r w:rsidRPr="00E438C7">
              <w:rPr>
                <w:rFonts w:ascii="Aptos Narrow" w:hAnsi="Aptos Narrow"/>
                <w:sz w:val="14"/>
                <w:szCs w:val="14"/>
              </w:rPr>
              <w:t>C (3 cr)</w:t>
            </w:r>
          </w:p>
        </w:tc>
        <w:tc>
          <w:tcPr>
            <w:tcW w:w="1378" w:type="dxa"/>
            <w:tcBorders>
              <w:top w:val="single" w:color="auto" w:sz="8" w:space="0"/>
              <w:left w:val="nil"/>
              <w:bottom w:val="nil"/>
              <w:right w:val="single" w:color="auto" w:sz="8" w:space="0"/>
            </w:tcBorders>
            <w:shd w:val="clear" w:color="000000" w:fill="F2CEEF"/>
            <w:vAlign w:val="center"/>
            <w:hideMark/>
          </w:tcPr>
          <w:p w:rsidRPr="00E438C7" w:rsidR="00E438C7" w:rsidP="00E438C7" w:rsidRDefault="00E438C7" w14:paraId="28AA9937" w14:textId="77777777">
            <w:pPr>
              <w:keepNext w:val="0"/>
              <w:jc w:val="center"/>
              <w:rPr>
                <w:rFonts w:ascii="Aptos Narrow" w:hAnsi="Aptos Narrow"/>
                <w:sz w:val="14"/>
                <w:szCs w:val="14"/>
              </w:rPr>
            </w:pPr>
            <w:r w:rsidRPr="00E438C7">
              <w:rPr>
                <w:rFonts w:ascii="Aptos Narrow" w:hAnsi="Aptos Narrow"/>
                <w:sz w:val="14"/>
                <w:szCs w:val="14"/>
              </w:rPr>
              <w:t>C (3 cr)</w:t>
            </w:r>
          </w:p>
        </w:tc>
        <w:tc>
          <w:tcPr>
            <w:tcW w:w="1276" w:type="dxa"/>
            <w:tcBorders>
              <w:top w:val="nil"/>
              <w:left w:val="nil"/>
              <w:bottom w:val="nil"/>
              <w:right w:val="nil"/>
            </w:tcBorders>
            <w:shd w:val="clear" w:color="auto" w:fill="auto"/>
            <w:vAlign w:val="center"/>
            <w:hideMark/>
          </w:tcPr>
          <w:p w:rsidRPr="00E438C7" w:rsidR="00E438C7" w:rsidP="00E438C7" w:rsidRDefault="00E438C7" w14:paraId="33C4913F" w14:textId="77777777">
            <w:pPr>
              <w:keepNext w:val="0"/>
              <w:jc w:val="center"/>
              <w:rPr>
                <w:rFonts w:ascii="Aptos Narrow" w:hAnsi="Aptos Narrow"/>
                <w:sz w:val="14"/>
                <w:szCs w:val="14"/>
              </w:rPr>
            </w:pPr>
          </w:p>
        </w:tc>
        <w:tc>
          <w:tcPr>
            <w:tcW w:w="1134" w:type="dxa"/>
            <w:tcBorders>
              <w:top w:val="nil"/>
              <w:left w:val="single" w:color="auto" w:sz="8" w:space="0"/>
              <w:bottom w:val="single" w:color="auto" w:sz="8" w:space="0"/>
              <w:right w:val="single" w:color="auto" w:sz="8" w:space="0"/>
            </w:tcBorders>
            <w:shd w:val="clear" w:color="000000" w:fill="EBDCBB"/>
            <w:vAlign w:val="center"/>
            <w:hideMark/>
          </w:tcPr>
          <w:p w:rsidRPr="00E438C7" w:rsidR="00E438C7" w:rsidP="00E438C7" w:rsidRDefault="00E438C7" w14:paraId="1704F58E" w14:textId="77777777">
            <w:pPr>
              <w:keepNext w:val="0"/>
              <w:jc w:val="center"/>
              <w:rPr>
                <w:rFonts w:ascii="Aptos Narrow" w:hAnsi="Aptos Narrow"/>
                <w:color w:val="000000"/>
                <w:sz w:val="14"/>
                <w:szCs w:val="14"/>
              </w:rPr>
            </w:pPr>
            <w:r w:rsidRPr="00E438C7">
              <w:rPr>
                <w:rFonts w:ascii="Aptos Narrow" w:hAnsi="Aptos Narrow"/>
                <w:color w:val="000000"/>
                <w:sz w:val="14"/>
                <w:szCs w:val="14"/>
              </w:rPr>
              <w:t>D - Thesis Research Methodology (3 cr)</w:t>
            </w:r>
          </w:p>
        </w:tc>
        <w:tc>
          <w:tcPr>
            <w:tcW w:w="1020" w:type="dxa"/>
            <w:tcBorders>
              <w:top w:val="single" w:color="auto" w:sz="8" w:space="0"/>
              <w:left w:val="nil"/>
              <w:bottom w:val="single" w:color="auto" w:sz="8" w:space="0"/>
              <w:right w:val="single" w:color="auto" w:sz="8" w:space="0"/>
            </w:tcBorders>
            <w:shd w:val="clear" w:color="000000" w:fill="EBDCBB"/>
            <w:vAlign w:val="center"/>
            <w:hideMark/>
          </w:tcPr>
          <w:p w:rsidRPr="00E438C7" w:rsidR="00E438C7" w:rsidP="00E438C7" w:rsidRDefault="00E438C7" w14:paraId="344D0FFE" w14:textId="77777777">
            <w:pPr>
              <w:keepNext w:val="0"/>
              <w:jc w:val="center"/>
              <w:rPr>
                <w:rFonts w:ascii="Aptos Narrow" w:hAnsi="Aptos Narrow"/>
                <w:sz w:val="14"/>
                <w:szCs w:val="14"/>
              </w:rPr>
            </w:pPr>
            <w:r w:rsidRPr="00E438C7">
              <w:rPr>
                <w:rFonts w:ascii="Aptos Narrow" w:hAnsi="Aptos Narrow"/>
                <w:sz w:val="14"/>
                <w:szCs w:val="14"/>
              </w:rPr>
              <w:t>D - Final Thesis (7 cr)</w:t>
            </w:r>
          </w:p>
        </w:tc>
      </w:tr>
      <w:tr w:rsidRPr="00E438C7" w:rsidR="00E438C7" w:rsidTr="00E438C7" w14:paraId="27151630" w14:textId="77777777">
        <w:trPr>
          <w:trHeight w:val="252"/>
        </w:trPr>
        <w:tc>
          <w:tcPr>
            <w:tcW w:w="1276" w:type="dxa"/>
            <w:tcBorders>
              <w:top w:val="nil"/>
              <w:left w:val="single" w:color="auto" w:sz="8" w:space="0"/>
              <w:bottom w:val="single" w:color="auto" w:sz="8" w:space="0"/>
              <w:right w:val="single" w:color="auto" w:sz="8" w:space="0"/>
            </w:tcBorders>
            <w:shd w:val="clear" w:color="000000" w:fill="F2F2F2"/>
            <w:vAlign w:val="center"/>
            <w:hideMark/>
          </w:tcPr>
          <w:p w:rsidRPr="00E438C7" w:rsidR="00E438C7" w:rsidP="00E438C7" w:rsidRDefault="00E438C7" w14:paraId="31784C5B" w14:textId="77777777">
            <w:pPr>
              <w:keepNext w:val="0"/>
              <w:jc w:val="center"/>
              <w:rPr>
                <w:rFonts w:ascii="Aptos Narrow" w:hAnsi="Aptos Narrow"/>
                <w:color w:val="000000"/>
                <w:sz w:val="14"/>
                <w:szCs w:val="14"/>
              </w:rPr>
            </w:pPr>
            <w:r w:rsidRPr="00E438C7">
              <w:rPr>
                <w:rFonts w:ascii="Aptos Narrow" w:hAnsi="Aptos Narrow"/>
                <w:color w:val="000000"/>
                <w:sz w:val="14"/>
                <w:szCs w:val="14"/>
              </w:rPr>
              <w:t>Sport I. (crit)</w:t>
            </w:r>
          </w:p>
        </w:tc>
        <w:tc>
          <w:tcPr>
            <w:tcW w:w="1418" w:type="dxa"/>
            <w:tcBorders>
              <w:top w:val="single" w:color="auto" w:sz="8" w:space="0"/>
              <w:left w:val="nil"/>
              <w:bottom w:val="single" w:color="auto" w:sz="8" w:space="0"/>
              <w:right w:val="single" w:color="auto" w:sz="8" w:space="0"/>
            </w:tcBorders>
            <w:shd w:val="clear" w:color="000000" w:fill="F2F2F2"/>
            <w:vAlign w:val="center"/>
            <w:hideMark/>
          </w:tcPr>
          <w:p w:rsidRPr="00E438C7" w:rsidR="00E438C7" w:rsidP="00E438C7" w:rsidRDefault="00E438C7" w14:paraId="6F15FDD9" w14:textId="77777777">
            <w:pPr>
              <w:keepNext w:val="0"/>
              <w:jc w:val="center"/>
              <w:rPr>
                <w:rFonts w:ascii="Aptos Narrow" w:hAnsi="Aptos Narrow"/>
                <w:color w:val="000000"/>
                <w:sz w:val="14"/>
                <w:szCs w:val="14"/>
              </w:rPr>
            </w:pPr>
            <w:r w:rsidRPr="00E438C7">
              <w:rPr>
                <w:rFonts w:ascii="Aptos Narrow" w:hAnsi="Aptos Narrow"/>
                <w:color w:val="000000"/>
                <w:sz w:val="14"/>
                <w:szCs w:val="14"/>
              </w:rPr>
              <w:t>Sport II. (crit)</w:t>
            </w:r>
          </w:p>
        </w:tc>
        <w:tc>
          <w:tcPr>
            <w:tcW w:w="1417" w:type="dxa"/>
            <w:tcBorders>
              <w:top w:val="nil"/>
              <w:left w:val="nil"/>
              <w:bottom w:val="nil"/>
              <w:right w:val="nil"/>
            </w:tcBorders>
            <w:shd w:val="clear" w:color="000000" w:fill="FFFFFF"/>
            <w:hideMark/>
          </w:tcPr>
          <w:p w:rsidRPr="00E438C7" w:rsidR="00E438C7" w:rsidP="00E438C7" w:rsidRDefault="00E438C7" w14:paraId="39B84FEA"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c>
          <w:tcPr>
            <w:tcW w:w="1378" w:type="dxa"/>
            <w:tcBorders>
              <w:top w:val="single" w:color="auto" w:sz="8" w:space="0"/>
              <w:left w:val="nil"/>
              <w:bottom w:val="single" w:color="FFFFFF" w:sz="8" w:space="0"/>
              <w:right w:val="nil"/>
            </w:tcBorders>
            <w:shd w:val="clear" w:color="auto" w:fill="auto"/>
            <w:vAlign w:val="center"/>
            <w:hideMark/>
          </w:tcPr>
          <w:p w:rsidRPr="00E438C7" w:rsidR="00E438C7" w:rsidP="00E438C7" w:rsidRDefault="00E438C7" w14:paraId="6EDE9501"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c>
          <w:tcPr>
            <w:tcW w:w="1276" w:type="dxa"/>
            <w:tcBorders>
              <w:top w:val="nil"/>
              <w:left w:val="nil"/>
              <w:bottom w:val="nil"/>
              <w:right w:val="nil"/>
            </w:tcBorders>
            <w:shd w:val="clear" w:color="000000" w:fill="FFFFFF"/>
            <w:hideMark/>
          </w:tcPr>
          <w:p w:rsidRPr="00E438C7" w:rsidR="00E438C7" w:rsidP="00E438C7" w:rsidRDefault="00E438C7" w14:paraId="6C072EC3"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c>
          <w:tcPr>
            <w:tcW w:w="1134" w:type="dxa"/>
            <w:tcBorders>
              <w:top w:val="nil"/>
              <w:left w:val="nil"/>
              <w:bottom w:val="nil"/>
              <w:right w:val="nil"/>
            </w:tcBorders>
            <w:shd w:val="clear" w:color="000000" w:fill="FFFFFF"/>
            <w:noWrap/>
            <w:vAlign w:val="bottom"/>
            <w:hideMark/>
          </w:tcPr>
          <w:p w:rsidRPr="00E438C7" w:rsidR="00E438C7" w:rsidP="00E438C7" w:rsidRDefault="00E438C7" w14:paraId="6A99E227"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020" w:type="dxa"/>
            <w:tcBorders>
              <w:top w:val="nil"/>
              <w:left w:val="nil"/>
              <w:bottom w:val="nil"/>
              <w:right w:val="single" w:color="auto" w:sz="8" w:space="0"/>
            </w:tcBorders>
            <w:shd w:val="clear" w:color="000000" w:fill="FFFFFF"/>
            <w:vAlign w:val="center"/>
            <w:hideMark/>
          </w:tcPr>
          <w:p w:rsidRPr="00E438C7" w:rsidR="00E438C7" w:rsidP="00E438C7" w:rsidRDefault="00E438C7" w14:paraId="2C85E0FD"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r>
      <w:tr w:rsidRPr="00E438C7" w:rsidR="00E438C7" w:rsidTr="00E438C7" w14:paraId="4C91C6C4" w14:textId="77777777">
        <w:trPr>
          <w:trHeight w:val="660"/>
        </w:trPr>
        <w:tc>
          <w:tcPr>
            <w:tcW w:w="1276" w:type="dxa"/>
            <w:tcBorders>
              <w:top w:val="nil"/>
              <w:left w:val="single" w:color="auto" w:sz="8" w:space="0"/>
              <w:bottom w:val="nil"/>
              <w:right w:val="single" w:color="auto" w:sz="8" w:space="0"/>
            </w:tcBorders>
            <w:shd w:val="clear" w:color="000000" w:fill="F2F2F2"/>
            <w:vAlign w:val="center"/>
            <w:hideMark/>
          </w:tcPr>
          <w:p w:rsidRPr="00E438C7" w:rsidR="00E438C7" w:rsidP="00E438C7" w:rsidRDefault="00E438C7" w14:paraId="6F0105D4" w14:textId="77777777">
            <w:pPr>
              <w:keepNext w:val="0"/>
              <w:jc w:val="center"/>
              <w:rPr>
                <w:rFonts w:ascii="Aptos Narrow" w:hAnsi="Aptos Narrow"/>
                <w:color w:val="000000"/>
                <w:sz w:val="14"/>
                <w:szCs w:val="14"/>
              </w:rPr>
            </w:pPr>
            <w:r w:rsidRPr="00E438C7">
              <w:rPr>
                <w:rFonts w:ascii="Aptos Narrow" w:hAnsi="Aptos Narrow"/>
                <w:color w:val="000000"/>
                <w:sz w:val="14"/>
                <w:szCs w:val="14"/>
              </w:rPr>
              <w:t>Introduction to Quantitative Methods (crit)</w:t>
            </w:r>
          </w:p>
        </w:tc>
        <w:tc>
          <w:tcPr>
            <w:tcW w:w="1418" w:type="dxa"/>
            <w:tcBorders>
              <w:top w:val="nil"/>
              <w:left w:val="nil"/>
              <w:bottom w:val="single" w:color="FFFFFF" w:sz="8" w:space="0"/>
              <w:right w:val="single" w:color="FFFFFF" w:sz="8" w:space="0"/>
            </w:tcBorders>
            <w:shd w:val="clear" w:color="auto" w:fill="auto"/>
            <w:noWrap/>
            <w:vAlign w:val="bottom"/>
            <w:hideMark/>
          </w:tcPr>
          <w:p w:rsidRPr="00E438C7" w:rsidR="00E438C7" w:rsidP="00E438C7" w:rsidRDefault="00E438C7" w14:paraId="1549806B"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hideMark/>
          </w:tcPr>
          <w:p w:rsidRPr="00E438C7" w:rsidR="00E438C7" w:rsidP="00E438C7" w:rsidRDefault="00E438C7" w14:paraId="3FD039A6" w14:textId="77777777">
            <w:pPr>
              <w:keepNext w:val="0"/>
              <w:jc w:val="center"/>
              <w:rPr>
                <w:rFonts w:ascii="Aptos Narrow" w:hAnsi="Aptos Narrow"/>
                <w:color w:val="FF0000"/>
                <w:sz w:val="14"/>
                <w:szCs w:val="14"/>
              </w:rPr>
            </w:pPr>
            <w:r w:rsidRPr="00E438C7">
              <w:rPr>
                <w:rFonts w:ascii="Aptos Narrow" w:hAnsi="Aptos Narrow"/>
                <w:color w:val="FF0000"/>
                <w:sz w:val="14"/>
                <w:szCs w:val="14"/>
              </w:rPr>
              <w:t> </w:t>
            </w:r>
          </w:p>
        </w:tc>
        <w:tc>
          <w:tcPr>
            <w:tcW w:w="1378" w:type="dxa"/>
            <w:tcBorders>
              <w:top w:val="nil"/>
              <w:left w:val="nil"/>
              <w:bottom w:val="single" w:color="FFFFFF" w:sz="8" w:space="0"/>
              <w:right w:val="single" w:color="FFFFFF" w:sz="8" w:space="0"/>
            </w:tcBorders>
            <w:shd w:val="clear" w:color="auto" w:fill="auto"/>
            <w:hideMark/>
          </w:tcPr>
          <w:p w:rsidRPr="00E438C7" w:rsidR="00E438C7" w:rsidP="00E438C7" w:rsidRDefault="00E438C7" w14:paraId="324078A9"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hideMark/>
          </w:tcPr>
          <w:p w:rsidRPr="00E438C7" w:rsidR="00E438C7" w:rsidP="00E438C7" w:rsidRDefault="00E438C7" w14:paraId="6E61BFB0"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hideMark/>
          </w:tcPr>
          <w:p w:rsidRPr="00E438C7" w:rsidR="00E438C7" w:rsidP="00E438C7" w:rsidRDefault="00E438C7" w14:paraId="3703AA0A"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c>
          <w:tcPr>
            <w:tcW w:w="1020" w:type="dxa"/>
            <w:tcBorders>
              <w:top w:val="nil"/>
              <w:left w:val="nil"/>
              <w:bottom w:val="nil"/>
              <w:right w:val="single" w:color="auto" w:sz="8" w:space="0"/>
            </w:tcBorders>
            <w:shd w:val="clear" w:color="000000" w:fill="FFFFFF"/>
            <w:vAlign w:val="center"/>
            <w:hideMark/>
          </w:tcPr>
          <w:p w:rsidRPr="00E438C7" w:rsidR="00E438C7" w:rsidP="00E438C7" w:rsidRDefault="00E438C7" w14:paraId="229F1914"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r>
      <w:tr w:rsidRPr="00E438C7" w:rsidR="00E438C7" w:rsidTr="00E438C7" w14:paraId="4C98078B" w14:textId="77777777">
        <w:trPr>
          <w:trHeight w:val="252"/>
        </w:trPr>
        <w:tc>
          <w:tcPr>
            <w:tcW w:w="1276" w:type="dxa"/>
            <w:tcBorders>
              <w:top w:val="single" w:color="auto" w:sz="8" w:space="0"/>
              <w:left w:val="single" w:color="auto" w:sz="8" w:space="0"/>
              <w:bottom w:val="single" w:color="auto" w:sz="8" w:space="0"/>
              <w:right w:val="single" w:color="auto" w:sz="8" w:space="0"/>
            </w:tcBorders>
            <w:shd w:val="clear" w:color="000000" w:fill="F2F2F2"/>
            <w:vAlign w:val="center"/>
            <w:hideMark/>
          </w:tcPr>
          <w:p w:rsidRPr="00E438C7" w:rsidR="00E438C7" w:rsidP="00E438C7" w:rsidRDefault="00E438C7" w14:paraId="0F833761" w14:textId="77777777">
            <w:pPr>
              <w:keepNext w:val="0"/>
              <w:jc w:val="center"/>
              <w:rPr>
                <w:rFonts w:ascii="Aptos Narrow" w:hAnsi="Aptos Narrow"/>
                <w:color w:val="000000"/>
                <w:sz w:val="14"/>
                <w:szCs w:val="14"/>
              </w:rPr>
            </w:pPr>
            <w:r w:rsidRPr="00E438C7">
              <w:rPr>
                <w:rFonts w:ascii="Aptos Narrow" w:hAnsi="Aptos Narrow"/>
                <w:color w:val="000000"/>
                <w:sz w:val="14"/>
                <w:szCs w:val="14"/>
              </w:rPr>
              <w:t>Business English (crit)</w:t>
            </w:r>
          </w:p>
        </w:tc>
        <w:tc>
          <w:tcPr>
            <w:tcW w:w="1418"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37F0467A"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17CC7FAE"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378"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1B4AE305"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22F4021F"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134" w:type="dxa"/>
            <w:tcBorders>
              <w:top w:val="nil"/>
              <w:left w:val="nil"/>
              <w:bottom w:val="single" w:color="FFFFFF" w:sz="8" w:space="0"/>
              <w:right w:val="nil"/>
            </w:tcBorders>
            <w:shd w:val="clear" w:color="auto" w:fill="auto"/>
            <w:vAlign w:val="center"/>
            <w:hideMark/>
          </w:tcPr>
          <w:p w:rsidRPr="00E438C7" w:rsidR="00E438C7" w:rsidP="00E438C7" w:rsidRDefault="00E438C7" w14:paraId="060227CC"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020" w:type="dxa"/>
            <w:tcBorders>
              <w:top w:val="nil"/>
              <w:left w:val="single" w:color="FFFFFF" w:sz="8" w:space="0"/>
              <w:bottom w:val="single" w:color="FFFFFF" w:sz="8" w:space="0"/>
              <w:right w:val="single" w:color="auto" w:sz="8" w:space="0"/>
            </w:tcBorders>
            <w:shd w:val="clear" w:color="000000" w:fill="FFFFFF"/>
            <w:vAlign w:val="center"/>
            <w:hideMark/>
          </w:tcPr>
          <w:p w:rsidRPr="00E438C7" w:rsidR="00E438C7" w:rsidP="00E438C7" w:rsidRDefault="00E438C7" w14:paraId="1BBD69FE" w14:textId="77777777">
            <w:pPr>
              <w:keepNext w:val="0"/>
              <w:rPr>
                <w:rFonts w:ascii="Aptos Narrow" w:hAnsi="Aptos Narrow"/>
                <w:color w:val="000000"/>
                <w:sz w:val="14"/>
                <w:szCs w:val="14"/>
              </w:rPr>
            </w:pPr>
            <w:r w:rsidRPr="00E438C7">
              <w:rPr>
                <w:rFonts w:ascii="Aptos Narrow" w:hAnsi="Aptos Narrow"/>
                <w:color w:val="000000"/>
                <w:sz w:val="14"/>
                <w:szCs w:val="14"/>
              </w:rPr>
              <w:t> </w:t>
            </w:r>
          </w:p>
        </w:tc>
      </w:tr>
      <w:tr w:rsidRPr="00E438C7" w:rsidR="00E438C7" w:rsidTr="00E438C7" w14:paraId="0DDB1416" w14:textId="77777777">
        <w:trPr>
          <w:trHeight w:val="252"/>
        </w:trPr>
        <w:tc>
          <w:tcPr>
            <w:tcW w:w="1276" w:type="dxa"/>
            <w:tcBorders>
              <w:top w:val="nil"/>
              <w:left w:val="single" w:color="auto" w:sz="8" w:space="0"/>
              <w:bottom w:val="nil"/>
              <w:right w:val="single" w:color="auto" w:sz="8" w:space="0"/>
            </w:tcBorders>
            <w:shd w:val="clear" w:color="000000" w:fill="F2F2F2"/>
            <w:vAlign w:val="center"/>
            <w:hideMark/>
          </w:tcPr>
          <w:p w:rsidRPr="00E438C7" w:rsidR="00E438C7" w:rsidP="00E438C7" w:rsidRDefault="00E438C7" w14:paraId="7F664A44" w14:textId="77777777">
            <w:pPr>
              <w:keepNext w:val="0"/>
              <w:jc w:val="center"/>
              <w:rPr>
                <w:rFonts w:ascii="Aptos Narrow" w:hAnsi="Aptos Narrow"/>
                <w:color w:val="000000"/>
                <w:sz w:val="14"/>
                <w:szCs w:val="14"/>
              </w:rPr>
            </w:pPr>
            <w:r w:rsidRPr="00E438C7">
              <w:rPr>
                <w:rFonts w:ascii="Aptos Narrow" w:hAnsi="Aptos Narrow"/>
                <w:color w:val="000000"/>
                <w:sz w:val="14"/>
                <w:szCs w:val="14"/>
              </w:rPr>
              <w:t>Intercultural training (crit)</w:t>
            </w:r>
          </w:p>
        </w:tc>
        <w:tc>
          <w:tcPr>
            <w:tcW w:w="1418"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123C0CB1"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24BF8AB0"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378"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6338581A"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E438C7" w:rsidR="00E438C7" w:rsidP="00E438C7" w:rsidRDefault="00E438C7" w14:paraId="0398D94E"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134" w:type="dxa"/>
            <w:tcBorders>
              <w:top w:val="nil"/>
              <w:left w:val="nil"/>
              <w:bottom w:val="nil"/>
              <w:right w:val="nil"/>
            </w:tcBorders>
            <w:shd w:val="clear" w:color="auto" w:fill="auto"/>
            <w:vAlign w:val="center"/>
            <w:hideMark/>
          </w:tcPr>
          <w:p w:rsidRPr="00E438C7" w:rsidR="00E438C7" w:rsidP="00E438C7" w:rsidRDefault="00E438C7" w14:paraId="19D5427B" w14:textId="77777777">
            <w:pPr>
              <w:keepNext w:val="0"/>
              <w:rPr>
                <w:rFonts w:ascii="Aptos Narrow" w:hAnsi="Aptos Narrow"/>
                <w:color w:val="000000"/>
                <w:sz w:val="14"/>
                <w:szCs w:val="14"/>
              </w:rPr>
            </w:pPr>
            <w:r w:rsidRPr="00E438C7">
              <w:rPr>
                <w:rFonts w:ascii="Aptos Narrow" w:hAnsi="Aptos Narrow"/>
                <w:color w:val="000000"/>
                <w:sz w:val="14"/>
                <w:szCs w:val="14"/>
              </w:rPr>
              <w:t> </w:t>
            </w:r>
          </w:p>
        </w:tc>
        <w:tc>
          <w:tcPr>
            <w:tcW w:w="1020" w:type="dxa"/>
            <w:tcBorders>
              <w:top w:val="nil"/>
              <w:left w:val="nil"/>
              <w:bottom w:val="nil"/>
              <w:right w:val="single" w:color="auto" w:sz="8" w:space="0"/>
            </w:tcBorders>
            <w:shd w:val="clear" w:color="000000" w:fill="FFFFFF"/>
            <w:vAlign w:val="center"/>
            <w:hideMark/>
          </w:tcPr>
          <w:p w:rsidRPr="00E438C7" w:rsidR="00E438C7" w:rsidP="00E438C7" w:rsidRDefault="00E438C7" w14:paraId="2564248E" w14:textId="77777777">
            <w:pPr>
              <w:keepNext w:val="0"/>
              <w:rPr>
                <w:rFonts w:ascii="Aptos Narrow" w:hAnsi="Aptos Narrow"/>
                <w:color w:val="000000"/>
                <w:sz w:val="14"/>
                <w:szCs w:val="14"/>
              </w:rPr>
            </w:pPr>
            <w:r w:rsidRPr="00E438C7">
              <w:rPr>
                <w:rFonts w:ascii="Aptos Narrow" w:hAnsi="Aptos Narrow"/>
                <w:color w:val="000000"/>
                <w:sz w:val="14"/>
                <w:szCs w:val="14"/>
              </w:rPr>
              <w:t> </w:t>
            </w:r>
          </w:p>
        </w:tc>
      </w:tr>
      <w:tr w:rsidRPr="00E438C7" w:rsidR="00E438C7" w:rsidTr="00E438C7" w14:paraId="4FDC298C" w14:textId="77777777">
        <w:trPr>
          <w:trHeight w:val="660"/>
        </w:trPr>
        <w:tc>
          <w:tcPr>
            <w:tcW w:w="1276" w:type="dxa"/>
            <w:tcBorders>
              <w:top w:val="single" w:color="auto" w:sz="8" w:space="0"/>
              <w:left w:val="single" w:color="auto" w:sz="8" w:space="0"/>
              <w:bottom w:val="single" w:color="auto" w:sz="8" w:space="0"/>
              <w:right w:val="nil"/>
            </w:tcBorders>
            <w:shd w:val="clear" w:color="000000" w:fill="FBE2D5"/>
            <w:vAlign w:val="center"/>
            <w:hideMark/>
          </w:tcPr>
          <w:p w:rsidRPr="00E438C7" w:rsidR="00E438C7" w:rsidP="00E438C7" w:rsidRDefault="00E438C7" w14:paraId="289E41D2" w14:textId="77777777">
            <w:pPr>
              <w:keepNext w:val="0"/>
              <w:jc w:val="center"/>
              <w:rPr>
                <w:rFonts w:ascii="Aptos Narrow" w:hAnsi="Aptos Narrow"/>
                <w:color w:val="FF0000"/>
                <w:sz w:val="14"/>
                <w:szCs w:val="14"/>
              </w:rPr>
            </w:pPr>
            <w:r w:rsidRPr="00E438C7">
              <w:rPr>
                <w:rFonts w:ascii="Aptos Narrow" w:hAnsi="Aptos Narrow"/>
                <w:color w:val="FF0000"/>
                <w:sz w:val="14"/>
                <w:szCs w:val="14"/>
              </w:rPr>
              <w:t>Competence test I., SULI test</w:t>
            </w:r>
            <w:r w:rsidRPr="00E438C7">
              <w:rPr>
                <w:rFonts w:ascii="Aptos Narrow" w:hAnsi="Aptos Narrow"/>
                <w:color w:val="FF0000"/>
                <w:sz w:val="14"/>
                <w:szCs w:val="14"/>
              </w:rPr>
              <w:br/>
            </w:r>
            <w:r w:rsidRPr="00E438C7">
              <w:rPr>
                <w:rFonts w:ascii="Aptos Narrow" w:hAnsi="Aptos Narrow"/>
                <w:color w:val="FF0000"/>
                <w:sz w:val="14"/>
                <w:szCs w:val="14"/>
              </w:rPr>
              <w:t>Mentoring</w:t>
            </w:r>
          </w:p>
        </w:tc>
        <w:tc>
          <w:tcPr>
            <w:tcW w:w="5491" w:type="dxa"/>
            <w:gridSpan w:val="4"/>
            <w:tcBorders>
              <w:top w:val="nil"/>
              <w:left w:val="single" w:color="auto" w:sz="8" w:space="0"/>
              <w:bottom w:val="single" w:color="auto" w:sz="8" w:space="0"/>
              <w:right w:val="single" w:color="000000" w:sz="8" w:space="0"/>
            </w:tcBorders>
            <w:shd w:val="clear" w:color="auto" w:fill="auto"/>
            <w:vAlign w:val="center"/>
            <w:hideMark/>
          </w:tcPr>
          <w:p w:rsidRPr="00E438C7" w:rsidR="00E438C7" w:rsidP="00E438C7" w:rsidRDefault="00E438C7" w14:paraId="5A4FE71C" w14:textId="77777777">
            <w:pPr>
              <w:keepNext w:val="0"/>
              <w:jc w:val="center"/>
              <w:rPr>
                <w:rFonts w:ascii="Aptos Narrow" w:hAnsi="Aptos Narrow"/>
                <w:color w:val="FF0000"/>
                <w:sz w:val="14"/>
                <w:szCs w:val="14"/>
              </w:rPr>
            </w:pPr>
            <w:r w:rsidRPr="00E438C7">
              <w:rPr>
                <w:rFonts w:ascii="Aptos Narrow" w:hAnsi="Aptos Narrow"/>
                <w:color w:val="FF0000"/>
                <w:sz w:val="14"/>
                <w:szCs w:val="14"/>
              </w:rPr>
              <w:t> </w:t>
            </w:r>
          </w:p>
        </w:tc>
        <w:tc>
          <w:tcPr>
            <w:tcW w:w="1134" w:type="dxa"/>
            <w:tcBorders>
              <w:top w:val="single" w:color="auto" w:sz="8" w:space="0"/>
              <w:left w:val="nil"/>
              <w:bottom w:val="single" w:color="auto" w:sz="8" w:space="0"/>
              <w:right w:val="single" w:color="auto" w:sz="8" w:space="0"/>
            </w:tcBorders>
            <w:shd w:val="clear" w:color="000000" w:fill="FBE2D5"/>
            <w:vAlign w:val="center"/>
            <w:hideMark/>
          </w:tcPr>
          <w:p w:rsidRPr="00E438C7" w:rsidR="00E438C7" w:rsidP="00E438C7" w:rsidRDefault="00E438C7" w14:paraId="4662047F" w14:textId="77777777">
            <w:pPr>
              <w:keepNext w:val="0"/>
              <w:jc w:val="center"/>
              <w:rPr>
                <w:rFonts w:ascii="Aptos Narrow" w:hAnsi="Aptos Narrow"/>
                <w:color w:val="FF0000"/>
                <w:sz w:val="14"/>
                <w:szCs w:val="14"/>
              </w:rPr>
            </w:pPr>
            <w:r w:rsidRPr="00E438C7">
              <w:rPr>
                <w:rFonts w:ascii="Aptos Narrow" w:hAnsi="Aptos Narrow"/>
                <w:color w:val="FF0000"/>
                <w:sz w:val="14"/>
                <w:szCs w:val="14"/>
              </w:rPr>
              <w:t>Competence test II. (after min. 120 credits), SULI test</w:t>
            </w:r>
          </w:p>
        </w:tc>
        <w:tc>
          <w:tcPr>
            <w:tcW w:w="1020" w:type="dxa"/>
            <w:tcBorders>
              <w:top w:val="nil"/>
              <w:left w:val="nil"/>
              <w:bottom w:val="nil"/>
              <w:right w:val="single" w:color="auto" w:sz="8" w:space="0"/>
            </w:tcBorders>
            <w:shd w:val="clear" w:color="000000" w:fill="FFFFFF"/>
            <w:vAlign w:val="center"/>
            <w:hideMark/>
          </w:tcPr>
          <w:p w:rsidRPr="00E438C7" w:rsidR="00E438C7" w:rsidP="00E438C7" w:rsidRDefault="00E438C7" w14:paraId="3953687C"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r>
      <w:tr w:rsidRPr="00E438C7" w:rsidR="00E438C7" w:rsidTr="00E438C7" w14:paraId="0664E1F2" w14:textId="77777777">
        <w:trPr>
          <w:trHeight w:val="252"/>
        </w:trPr>
        <w:tc>
          <w:tcPr>
            <w:tcW w:w="7901" w:type="dxa"/>
            <w:gridSpan w:val="6"/>
            <w:tcBorders>
              <w:top w:val="single" w:color="auto" w:sz="8" w:space="0"/>
              <w:left w:val="single" w:color="auto" w:sz="8" w:space="0"/>
              <w:bottom w:val="single" w:color="auto" w:sz="8" w:space="0"/>
              <w:right w:val="single" w:color="000000" w:sz="8" w:space="0"/>
            </w:tcBorders>
            <w:shd w:val="clear" w:color="000000" w:fill="DAE9F8"/>
            <w:vAlign w:val="center"/>
            <w:hideMark/>
          </w:tcPr>
          <w:p w:rsidRPr="00E438C7" w:rsidR="00E438C7" w:rsidP="00E438C7" w:rsidRDefault="00E438C7" w14:paraId="4C32CB28" w14:textId="77777777">
            <w:pPr>
              <w:keepNext w:val="0"/>
              <w:jc w:val="center"/>
              <w:rPr>
                <w:rFonts w:ascii="Aptos Narrow" w:hAnsi="Aptos Narrow"/>
                <w:color w:val="000000"/>
                <w:sz w:val="14"/>
                <w:szCs w:val="14"/>
              </w:rPr>
            </w:pPr>
            <w:r w:rsidRPr="00E438C7">
              <w:rPr>
                <w:rFonts w:ascii="Aptos Narrow" w:hAnsi="Aptos Narrow"/>
                <w:color w:val="000000"/>
                <w:sz w:val="14"/>
                <w:szCs w:val="14"/>
              </w:rPr>
              <w:t>CIX (Compulsory International Experience) 20 points</w:t>
            </w:r>
          </w:p>
        </w:tc>
        <w:tc>
          <w:tcPr>
            <w:tcW w:w="1020" w:type="dxa"/>
            <w:tcBorders>
              <w:top w:val="nil"/>
              <w:left w:val="nil"/>
              <w:bottom w:val="single" w:color="auto" w:sz="8" w:space="0"/>
              <w:right w:val="single" w:color="auto" w:sz="8" w:space="0"/>
            </w:tcBorders>
            <w:shd w:val="clear" w:color="000000" w:fill="FFFFFF"/>
            <w:vAlign w:val="center"/>
            <w:hideMark/>
          </w:tcPr>
          <w:p w:rsidRPr="00E438C7" w:rsidR="00E438C7" w:rsidP="00E438C7" w:rsidRDefault="00E438C7" w14:paraId="53A89B91" w14:textId="77777777">
            <w:pPr>
              <w:keepNext w:val="0"/>
              <w:jc w:val="center"/>
              <w:rPr>
                <w:rFonts w:ascii="Aptos Narrow" w:hAnsi="Aptos Narrow"/>
                <w:color w:val="000000"/>
                <w:sz w:val="14"/>
                <w:szCs w:val="14"/>
              </w:rPr>
            </w:pPr>
            <w:r w:rsidRPr="00E438C7">
              <w:rPr>
                <w:rFonts w:ascii="Aptos Narrow" w:hAnsi="Aptos Narrow"/>
                <w:color w:val="000000"/>
                <w:sz w:val="14"/>
                <w:szCs w:val="14"/>
              </w:rPr>
              <w:t> </w:t>
            </w:r>
          </w:p>
        </w:tc>
      </w:tr>
      <w:tr w:rsidRPr="00E438C7" w:rsidR="00E438C7" w:rsidTr="00E438C7" w14:paraId="1700CA94" w14:textId="77777777">
        <w:trPr>
          <w:trHeight w:val="252"/>
        </w:trPr>
        <w:tc>
          <w:tcPr>
            <w:tcW w:w="1276" w:type="dxa"/>
            <w:tcBorders>
              <w:top w:val="nil"/>
              <w:left w:val="single" w:color="auto" w:sz="8" w:space="0"/>
              <w:bottom w:val="single" w:color="auto" w:sz="8" w:space="0"/>
              <w:right w:val="single" w:color="auto" w:sz="8" w:space="0"/>
            </w:tcBorders>
            <w:shd w:val="clear" w:color="000000" w:fill="156082"/>
            <w:vAlign w:val="center"/>
            <w:hideMark/>
          </w:tcPr>
          <w:p w:rsidRPr="00E438C7" w:rsidR="00E438C7" w:rsidP="00E438C7" w:rsidRDefault="00E438C7" w14:paraId="673CB357"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 30 credits</w:t>
            </w:r>
          </w:p>
        </w:tc>
        <w:tc>
          <w:tcPr>
            <w:tcW w:w="1418" w:type="dxa"/>
            <w:tcBorders>
              <w:top w:val="nil"/>
              <w:left w:val="nil"/>
              <w:bottom w:val="single" w:color="auto" w:sz="8" w:space="0"/>
              <w:right w:val="single" w:color="auto" w:sz="8" w:space="0"/>
            </w:tcBorders>
            <w:shd w:val="clear" w:color="000000" w:fill="156082"/>
            <w:vAlign w:val="center"/>
            <w:hideMark/>
          </w:tcPr>
          <w:p w:rsidRPr="00E438C7" w:rsidR="00E438C7" w:rsidP="00E438C7" w:rsidRDefault="00E438C7" w14:paraId="1EB8F3D0"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 30 credits</w:t>
            </w:r>
          </w:p>
        </w:tc>
        <w:tc>
          <w:tcPr>
            <w:tcW w:w="1417" w:type="dxa"/>
            <w:tcBorders>
              <w:top w:val="nil"/>
              <w:left w:val="nil"/>
              <w:bottom w:val="single" w:color="auto" w:sz="8" w:space="0"/>
              <w:right w:val="single" w:color="auto" w:sz="8" w:space="0"/>
            </w:tcBorders>
            <w:shd w:val="clear" w:color="000000" w:fill="156082"/>
            <w:vAlign w:val="center"/>
            <w:hideMark/>
          </w:tcPr>
          <w:p w:rsidRPr="00E438C7" w:rsidR="00E438C7" w:rsidP="00E438C7" w:rsidRDefault="00E438C7" w14:paraId="386E38EC"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 30 credits</w:t>
            </w:r>
          </w:p>
        </w:tc>
        <w:tc>
          <w:tcPr>
            <w:tcW w:w="1378" w:type="dxa"/>
            <w:tcBorders>
              <w:top w:val="nil"/>
              <w:left w:val="nil"/>
              <w:bottom w:val="single" w:color="auto" w:sz="8" w:space="0"/>
              <w:right w:val="single" w:color="auto" w:sz="8" w:space="0"/>
            </w:tcBorders>
            <w:shd w:val="clear" w:color="000000" w:fill="156082"/>
            <w:vAlign w:val="center"/>
            <w:hideMark/>
          </w:tcPr>
          <w:p w:rsidRPr="00E438C7" w:rsidR="00E438C7" w:rsidP="00E438C7" w:rsidRDefault="00E438C7" w14:paraId="778A7EB6"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 30 credits</w:t>
            </w:r>
          </w:p>
        </w:tc>
        <w:tc>
          <w:tcPr>
            <w:tcW w:w="1276" w:type="dxa"/>
            <w:tcBorders>
              <w:top w:val="nil"/>
              <w:left w:val="nil"/>
              <w:bottom w:val="single" w:color="auto" w:sz="8" w:space="0"/>
              <w:right w:val="single" w:color="auto" w:sz="8" w:space="0"/>
            </w:tcBorders>
            <w:shd w:val="clear" w:color="000000" w:fill="156082"/>
            <w:vAlign w:val="center"/>
            <w:hideMark/>
          </w:tcPr>
          <w:p w:rsidRPr="00E438C7" w:rsidR="00E438C7" w:rsidP="00E438C7" w:rsidRDefault="00E438C7" w14:paraId="172C092D"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 30 credits</w:t>
            </w:r>
          </w:p>
        </w:tc>
        <w:tc>
          <w:tcPr>
            <w:tcW w:w="1134" w:type="dxa"/>
            <w:tcBorders>
              <w:top w:val="nil"/>
              <w:left w:val="nil"/>
              <w:bottom w:val="single" w:color="auto" w:sz="8" w:space="0"/>
              <w:right w:val="single" w:color="auto" w:sz="8" w:space="0"/>
            </w:tcBorders>
            <w:shd w:val="clear" w:color="000000" w:fill="156082"/>
            <w:vAlign w:val="center"/>
            <w:hideMark/>
          </w:tcPr>
          <w:p w:rsidRPr="00E438C7" w:rsidR="00E438C7" w:rsidP="00E438C7" w:rsidRDefault="00E438C7" w14:paraId="0F68BCF9"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 33 credits</w:t>
            </w:r>
          </w:p>
        </w:tc>
        <w:tc>
          <w:tcPr>
            <w:tcW w:w="1020" w:type="dxa"/>
            <w:tcBorders>
              <w:top w:val="nil"/>
              <w:left w:val="nil"/>
              <w:bottom w:val="single" w:color="auto" w:sz="8" w:space="0"/>
              <w:right w:val="single" w:color="auto" w:sz="8" w:space="0"/>
            </w:tcBorders>
            <w:shd w:val="clear" w:color="000000" w:fill="156082"/>
            <w:vAlign w:val="center"/>
            <w:hideMark/>
          </w:tcPr>
          <w:p w:rsidRPr="00E438C7" w:rsidR="00E438C7" w:rsidP="00E438C7" w:rsidRDefault="00E438C7" w14:paraId="402643B8" w14:textId="77777777">
            <w:pPr>
              <w:keepNext w:val="0"/>
              <w:jc w:val="center"/>
              <w:rPr>
                <w:rFonts w:ascii="Aptos Narrow" w:hAnsi="Aptos Narrow"/>
                <w:b/>
                <w:bCs/>
                <w:color w:val="FFFFFF"/>
                <w:sz w:val="14"/>
                <w:szCs w:val="14"/>
              </w:rPr>
            </w:pPr>
            <w:r w:rsidRPr="00E438C7">
              <w:rPr>
                <w:rFonts w:ascii="Aptos Narrow" w:hAnsi="Aptos Narrow"/>
                <w:b/>
                <w:bCs/>
                <w:color w:val="FFFFFF"/>
                <w:sz w:val="14"/>
                <w:szCs w:val="14"/>
              </w:rPr>
              <w:t>∑ 27 credits</w:t>
            </w:r>
          </w:p>
        </w:tc>
      </w:tr>
      <w:tr w:rsidRPr="00E438C7" w:rsidR="00E438C7" w:rsidTr="00E438C7" w14:paraId="0EBB98AD" w14:textId="77777777">
        <w:trPr>
          <w:trHeight w:val="252"/>
        </w:trPr>
        <w:tc>
          <w:tcPr>
            <w:tcW w:w="7901"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E438C7" w:rsidR="00E438C7" w:rsidP="00E438C7" w:rsidRDefault="00E438C7" w14:paraId="1468565A" w14:textId="77777777">
            <w:pPr>
              <w:keepNext w:val="0"/>
              <w:jc w:val="right"/>
              <w:rPr>
                <w:rFonts w:ascii="Aptos Narrow" w:hAnsi="Aptos Narrow"/>
                <w:color w:val="000000"/>
                <w:sz w:val="14"/>
                <w:szCs w:val="14"/>
              </w:rPr>
            </w:pPr>
            <w:r w:rsidRPr="00E438C7">
              <w:rPr>
                <w:rFonts w:ascii="Aptos Narrow" w:hAnsi="Aptos Narrow"/>
                <w:color w:val="000000"/>
                <w:sz w:val="14"/>
                <w:szCs w:val="14"/>
              </w:rPr>
              <w:t xml:space="preserve">Total number of credits to be acquired: </w:t>
            </w:r>
          </w:p>
        </w:tc>
        <w:tc>
          <w:tcPr>
            <w:tcW w:w="1020" w:type="dxa"/>
            <w:tcBorders>
              <w:top w:val="nil"/>
              <w:left w:val="nil"/>
              <w:bottom w:val="single" w:color="auto" w:sz="8" w:space="0"/>
              <w:right w:val="single" w:color="auto" w:sz="8" w:space="0"/>
            </w:tcBorders>
            <w:shd w:val="clear" w:color="000000" w:fill="FFFFFF"/>
            <w:noWrap/>
            <w:vAlign w:val="bottom"/>
            <w:hideMark/>
          </w:tcPr>
          <w:p w:rsidRPr="00E438C7" w:rsidR="00E438C7" w:rsidP="00E438C7" w:rsidRDefault="00E438C7" w14:paraId="01C57239" w14:textId="77777777">
            <w:pPr>
              <w:keepNext w:val="0"/>
              <w:rPr>
                <w:rFonts w:ascii="Aptos Narrow" w:hAnsi="Aptos Narrow"/>
                <w:color w:val="000000"/>
                <w:sz w:val="14"/>
                <w:szCs w:val="14"/>
              </w:rPr>
            </w:pPr>
            <w:r w:rsidRPr="00E438C7">
              <w:rPr>
                <w:rFonts w:ascii="Aptos Narrow" w:hAnsi="Aptos Narrow"/>
                <w:color w:val="000000"/>
                <w:sz w:val="14"/>
                <w:szCs w:val="14"/>
              </w:rPr>
              <w:t>∑ 210 credits</w:t>
            </w:r>
          </w:p>
        </w:tc>
      </w:tr>
    </w:tbl>
    <w:p w:rsidR="006519D5" w:rsidP="006519D5" w:rsidRDefault="006519D5" w14:paraId="1DE4A9DD" w14:textId="77777777">
      <w:pPr>
        <w:keepNext w:val="0"/>
        <w:jc w:val="both"/>
        <w:rPr>
          <w:i/>
          <w:sz w:val="22"/>
          <w:szCs w:val="22"/>
        </w:rPr>
      </w:pPr>
    </w:p>
    <w:p w:rsidR="006519D5" w:rsidP="006519D5" w:rsidRDefault="006519D5" w14:paraId="68554B4A" w14:textId="77777777">
      <w:pPr>
        <w:keepNext w:val="0"/>
        <w:rPr>
          <w:b/>
          <w:sz w:val="22"/>
        </w:rPr>
      </w:pPr>
      <w:r>
        <w:rPr>
          <w:b/>
          <w:sz w:val="22"/>
        </w:rPr>
        <w:br w:type="page"/>
      </w:r>
    </w:p>
    <w:p w:rsidRPr="003F203D" w:rsidR="006519D5" w:rsidP="006519D5" w:rsidRDefault="006519D5" w14:paraId="2B364514" w14:textId="599EE2CA">
      <w:pPr>
        <w:keepNext w:val="0"/>
        <w:rPr>
          <w:b/>
          <w:sz w:val="22"/>
        </w:rPr>
      </w:pPr>
      <w:r w:rsidRPr="003F203D">
        <w:rPr>
          <w:b/>
          <w:sz w:val="22"/>
        </w:rPr>
        <w:t xml:space="preserve">A1 </w:t>
      </w:r>
      <w:r>
        <w:rPr>
          <w:b/>
          <w:sz w:val="22"/>
        </w:rPr>
        <w:t>–</w:t>
      </w:r>
      <w:r w:rsidRPr="003F203D">
        <w:rPr>
          <w:b/>
          <w:sz w:val="22"/>
        </w:rPr>
        <w:t xml:space="preserve"> </w:t>
      </w:r>
      <w:r>
        <w:rPr>
          <w:b/>
          <w:sz w:val="22"/>
        </w:rPr>
        <w:t>General c</w:t>
      </w:r>
      <w:r w:rsidRPr="0068195C">
        <w:rPr>
          <w:b/>
          <w:sz w:val="22"/>
        </w:rPr>
        <w:t>ore module (methodological, economics and business)</w:t>
      </w:r>
    </w:p>
    <w:p w:rsidRPr="002441AC" w:rsidR="006519D5" w:rsidP="006519D5" w:rsidRDefault="00A91F9A" w14:paraId="0A24CDAE" w14:textId="0FB4E9FF">
      <w:pPr>
        <w:keepNext w:val="0"/>
        <w:rPr>
          <w:bCs/>
          <w:sz w:val="20"/>
          <w:szCs w:val="20"/>
        </w:rPr>
      </w:pPr>
      <w:r w:rsidRPr="002441AC">
        <w:rPr>
          <w:bCs/>
          <w:sz w:val="20"/>
          <w:szCs w:val="20"/>
        </w:rPr>
        <w:t>*</w:t>
      </w:r>
      <w:r w:rsidRPr="002441AC" w:rsidR="00134D95">
        <w:rPr>
          <w:bCs/>
          <w:sz w:val="20"/>
          <w:szCs w:val="20"/>
        </w:rPr>
        <w:t>upon the completion of a minimum of 120 credits</w:t>
      </w:r>
    </w:p>
    <w:tbl>
      <w:tblPr>
        <w:tblpPr w:leftFromText="141" w:rightFromText="141" w:vertAnchor="text" w:horzAnchor="margin" w:tblpY="-15"/>
        <w:tblW w:w="9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52"/>
        <w:gridCol w:w="3304"/>
        <w:gridCol w:w="1875"/>
        <w:gridCol w:w="627"/>
        <w:gridCol w:w="689"/>
        <w:gridCol w:w="791"/>
        <w:gridCol w:w="727"/>
      </w:tblGrid>
      <w:tr w:rsidRPr="002E70ED" w:rsidR="0070299D" w:rsidTr="00525336" w14:paraId="5DE1DA47" w14:textId="77777777">
        <w:trPr>
          <w:trHeight w:val="322"/>
        </w:trPr>
        <w:tc>
          <w:tcPr>
            <w:tcW w:w="1452" w:type="dxa"/>
            <w:tcBorders>
              <w:top w:val="single" w:color="auto" w:sz="12" w:space="0"/>
              <w:left w:val="single" w:color="auto" w:sz="12" w:space="0"/>
              <w:bottom w:val="single" w:color="auto" w:sz="12" w:space="0"/>
              <w:right w:val="single" w:color="auto" w:sz="12" w:space="0"/>
            </w:tcBorders>
            <w:vAlign w:val="center"/>
          </w:tcPr>
          <w:p w:rsidRPr="002E70ED" w:rsidR="0070299D" w:rsidP="0070299D" w:rsidRDefault="0070299D" w14:paraId="254D7E4C" w14:textId="68F1B917">
            <w:pPr>
              <w:ind w:right="-99"/>
              <w:rPr>
                <w:b/>
                <w:sz w:val="20"/>
                <w:szCs w:val="20"/>
              </w:rPr>
            </w:pPr>
            <w:r w:rsidRPr="0012310F">
              <w:rPr>
                <w:b/>
                <w:sz w:val="20"/>
                <w:szCs w:val="20"/>
                <w:lang w:val="en-GB"/>
              </w:rPr>
              <w:t>Course code</w:t>
            </w:r>
          </w:p>
        </w:tc>
        <w:tc>
          <w:tcPr>
            <w:tcW w:w="3304" w:type="dxa"/>
            <w:tcBorders>
              <w:top w:val="single" w:color="auto" w:sz="12" w:space="0"/>
              <w:left w:val="single" w:color="auto" w:sz="12" w:space="0"/>
              <w:bottom w:val="single" w:color="auto" w:sz="12" w:space="0"/>
            </w:tcBorders>
            <w:vAlign w:val="center"/>
          </w:tcPr>
          <w:p w:rsidRPr="002E70ED" w:rsidR="0070299D" w:rsidP="0070299D" w:rsidRDefault="0070299D" w14:paraId="28F2E089" w14:textId="3F8CF6FB">
            <w:pPr>
              <w:rPr>
                <w:b/>
                <w:sz w:val="20"/>
                <w:szCs w:val="20"/>
              </w:rPr>
            </w:pPr>
            <w:r w:rsidRPr="0012310F">
              <w:rPr>
                <w:b/>
                <w:sz w:val="20"/>
                <w:szCs w:val="20"/>
                <w:lang w:val="en-GB"/>
              </w:rPr>
              <w:t>Course title</w:t>
            </w:r>
          </w:p>
        </w:tc>
        <w:tc>
          <w:tcPr>
            <w:tcW w:w="1875" w:type="dxa"/>
            <w:tcBorders>
              <w:top w:val="single" w:color="auto" w:sz="12" w:space="0"/>
              <w:bottom w:val="single" w:color="auto" w:sz="12" w:space="0"/>
            </w:tcBorders>
            <w:vAlign w:val="center"/>
          </w:tcPr>
          <w:p w:rsidRPr="002E70ED" w:rsidR="0070299D" w:rsidP="0070299D" w:rsidRDefault="0070299D" w14:paraId="089CA0B8" w14:textId="7A63C3D7">
            <w:pPr>
              <w:rPr>
                <w:b/>
                <w:sz w:val="20"/>
                <w:szCs w:val="20"/>
              </w:rPr>
            </w:pPr>
            <w:r w:rsidRPr="0012310F">
              <w:rPr>
                <w:b/>
                <w:sz w:val="20"/>
                <w:szCs w:val="20"/>
                <w:lang w:val="en-GB"/>
              </w:rPr>
              <w:t>Course leader</w:t>
            </w:r>
          </w:p>
        </w:tc>
        <w:tc>
          <w:tcPr>
            <w:tcW w:w="627" w:type="dxa"/>
            <w:tcBorders>
              <w:top w:val="single" w:color="auto" w:sz="12" w:space="0"/>
              <w:bottom w:val="single" w:color="auto" w:sz="12" w:space="0"/>
            </w:tcBorders>
            <w:vAlign w:val="center"/>
          </w:tcPr>
          <w:p w:rsidRPr="002E70ED" w:rsidR="0070299D" w:rsidP="0070299D" w:rsidRDefault="0070299D" w14:paraId="7BCE681D" w14:textId="6DD0737B">
            <w:pPr>
              <w:ind w:left="-108" w:right="-108"/>
              <w:jc w:val="center"/>
              <w:rPr>
                <w:b/>
                <w:sz w:val="20"/>
                <w:szCs w:val="20"/>
              </w:rPr>
            </w:pPr>
            <w:r w:rsidRPr="0012310F">
              <w:rPr>
                <w:b/>
                <w:sz w:val="20"/>
                <w:szCs w:val="20"/>
                <w:lang w:val="en-GB"/>
              </w:rPr>
              <w:t>Semester</w:t>
            </w:r>
          </w:p>
        </w:tc>
        <w:tc>
          <w:tcPr>
            <w:tcW w:w="689" w:type="dxa"/>
            <w:tcBorders>
              <w:top w:val="single" w:color="auto" w:sz="12" w:space="0"/>
              <w:bottom w:val="single" w:color="auto" w:sz="12" w:space="0"/>
            </w:tcBorders>
            <w:vAlign w:val="center"/>
          </w:tcPr>
          <w:p w:rsidRPr="002E70ED" w:rsidR="0070299D" w:rsidP="0070299D" w:rsidRDefault="0070299D" w14:paraId="387D265C" w14:textId="07405CAA">
            <w:pPr>
              <w:ind w:left="-108" w:right="-108"/>
              <w:jc w:val="center"/>
              <w:rPr>
                <w:b/>
                <w:sz w:val="20"/>
                <w:szCs w:val="20"/>
              </w:rPr>
            </w:pPr>
            <w:r w:rsidRPr="0012310F">
              <w:rPr>
                <w:b/>
                <w:sz w:val="20"/>
                <w:szCs w:val="20"/>
                <w:lang w:val="en-GB"/>
              </w:rPr>
              <w:t>Hours</w:t>
            </w:r>
          </w:p>
        </w:tc>
        <w:tc>
          <w:tcPr>
            <w:tcW w:w="791" w:type="dxa"/>
            <w:tcBorders>
              <w:top w:val="single" w:color="auto" w:sz="12" w:space="0"/>
              <w:bottom w:val="single" w:color="auto" w:sz="12" w:space="0"/>
            </w:tcBorders>
            <w:vAlign w:val="center"/>
          </w:tcPr>
          <w:p w:rsidRPr="002E70ED" w:rsidR="0070299D" w:rsidP="0070299D" w:rsidRDefault="0070299D" w14:paraId="34355AC9" w14:textId="62D95BB7">
            <w:pPr>
              <w:ind w:left="-108" w:right="-108"/>
              <w:jc w:val="center"/>
              <w:rPr>
                <w:b/>
                <w:sz w:val="18"/>
                <w:szCs w:val="18"/>
              </w:rPr>
            </w:pPr>
            <w:r w:rsidRPr="0012310F">
              <w:rPr>
                <w:b/>
                <w:sz w:val="18"/>
                <w:szCs w:val="18"/>
                <w:lang w:val="en-GB"/>
              </w:rPr>
              <w:t>Assessment</w:t>
            </w:r>
            <w:r w:rsidR="007374AD">
              <w:rPr>
                <w:rStyle w:val="Lbjegyzet-hivatkozs"/>
                <w:b/>
                <w:sz w:val="22"/>
              </w:rPr>
              <w:footnoteReference w:id="3"/>
            </w:r>
          </w:p>
        </w:tc>
        <w:tc>
          <w:tcPr>
            <w:tcW w:w="727" w:type="dxa"/>
            <w:tcBorders>
              <w:top w:val="single" w:color="auto" w:sz="12" w:space="0"/>
              <w:bottom w:val="single" w:color="auto" w:sz="12" w:space="0"/>
              <w:right w:val="single" w:color="auto" w:sz="12" w:space="0"/>
            </w:tcBorders>
            <w:vAlign w:val="center"/>
          </w:tcPr>
          <w:p w:rsidRPr="002E70ED" w:rsidR="0070299D" w:rsidP="0070299D" w:rsidRDefault="0070299D" w14:paraId="7DE88FCE" w14:textId="56860BD4">
            <w:pPr>
              <w:ind w:left="-108" w:right="-108"/>
              <w:jc w:val="center"/>
              <w:rPr>
                <w:b/>
                <w:sz w:val="20"/>
                <w:szCs w:val="20"/>
              </w:rPr>
            </w:pPr>
            <w:r>
              <w:rPr>
                <w:b/>
                <w:sz w:val="20"/>
                <w:szCs w:val="20"/>
              </w:rPr>
              <w:t>C</w:t>
            </w:r>
            <w:r w:rsidRPr="002E70ED">
              <w:rPr>
                <w:b/>
                <w:sz w:val="20"/>
                <w:szCs w:val="20"/>
              </w:rPr>
              <w:t>redit</w:t>
            </w:r>
            <w:r>
              <w:rPr>
                <w:b/>
                <w:sz w:val="20"/>
                <w:szCs w:val="20"/>
              </w:rPr>
              <w:t>s</w:t>
            </w:r>
          </w:p>
        </w:tc>
      </w:tr>
      <w:tr w:rsidRPr="002E70ED" w:rsidR="0070299D" w:rsidTr="00525336" w14:paraId="00BCB767" w14:textId="77777777">
        <w:tc>
          <w:tcPr>
            <w:tcW w:w="1452" w:type="dxa"/>
            <w:tcBorders>
              <w:left w:val="single" w:color="auto" w:sz="12" w:space="0"/>
              <w:right w:val="single" w:color="auto" w:sz="12" w:space="0"/>
            </w:tcBorders>
            <w:vAlign w:val="center"/>
          </w:tcPr>
          <w:p w:rsidRPr="002E70ED" w:rsidR="0070299D" w:rsidP="00525336" w:rsidRDefault="0070299D" w14:paraId="3C7FCD27" w14:textId="77777777">
            <w:pPr>
              <w:jc w:val="center"/>
              <w:rPr>
                <w:sz w:val="20"/>
                <w:szCs w:val="20"/>
              </w:rPr>
            </w:pPr>
            <w:r>
              <w:rPr>
                <w:sz w:val="20"/>
                <w:szCs w:val="20"/>
              </w:rPr>
              <w:t>B26GMK01E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70299D" w:rsidP="00525336" w:rsidRDefault="0070299D" w14:paraId="0DEE3893" w14:textId="77777777">
            <w:pPr>
              <w:rPr>
                <w:spacing w:val="-2"/>
                <w:sz w:val="20"/>
                <w:lang w:val="en-US"/>
              </w:rPr>
            </w:pPr>
            <w:r>
              <w:rPr>
                <w:color w:val="000000"/>
                <w:sz w:val="20"/>
                <w:szCs w:val="20"/>
              </w:rPr>
              <w:t>Quantitative Methods</w:t>
            </w:r>
          </w:p>
        </w:tc>
        <w:tc>
          <w:tcPr>
            <w:tcW w:w="1875"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06FD05FF" w14:textId="77777777">
            <w:pPr>
              <w:rPr>
                <w:bCs/>
                <w:sz w:val="20"/>
                <w:szCs w:val="20"/>
              </w:rPr>
            </w:pPr>
            <w:r>
              <w:rPr>
                <w:color w:val="000000"/>
                <w:sz w:val="20"/>
                <w:szCs w:val="20"/>
              </w:rPr>
              <w:t>Bugár Gyöngyi</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70299D" w:rsidP="00525336" w:rsidRDefault="0070299D" w14:paraId="33DBA9A8" w14:textId="77777777">
            <w:pPr>
              <w:jc w:val="center"/>
              <w:rPr>
                <w:bCs/>
                <w:sz w:val="20"/>
                <w:szCs w:val="20"/>
              </w:rPr>
            </w:pPr>
            <w:r>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0D085758" w14:textId="7777777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70299D" w:rsidP="00525336" w:rsidRDefault="007374AD" w14:paraId="140B7F1F" w14:textId="62966112">
            <w:pPr>
              <w:jc w:val="center"/>
              <w:rPr>
                <w:sz w:val="20"/>
                <w:szCs w:val="20"/>
              </w:rPr>
            </w:pPr>
            <w:r>
              <w:rPr>
                <w:color w:val="000000"/>
                <w:sz w:val="20"/>
                <w:szCs w:val="20"/>
              </w:rPr>
              <w:t>e</w:t>
            </w:r>
          </w:p>
        </w:tc>
        <w:tc>
          <w:tcPr>
            <w:tcW w:w="727" w:type="dxa"/>
            <w:tcBorders>
              <w:top w:val="single" w:color="auto" w:sz="4" w:space="0"/>
              <w:left w:val="nil"/>
              <w:bottom w:val="single" w:color="auto" w:sz="4" w:space="0"/>
              <w:right w:val="single" w:color="auto" w:sz="12" w:space="0"/>
            </w:tcBorders>
            <w:shd w:val="clear" w:color="auto" w:fill="auto"/>
            <w:vAlign w:val="center"/>
          </w:tcPr>
          <w:p w:rsidRPr="00D57987" w:rsidR="0070299D" w:rsidP="00525336" w:rsidRDefault="0070299D" w14:paraId="18188BED" w14:textId="77777777">
            <w:pPr>
              <w:jc w:val="center"/>
              <w:rPr>
                <w:sz w:val="20"/>
                <w:szCs w:val="20"/>
              </w:rPr>
            </w:pPr>
            <w:r>
              <w:rPr>
                <w:color w:val="000000"/>
                <w:sz w:val="20"/>
                <w:szCs w:val="20"/>
              </w:rPr>
              <w:t>6</w:t>
            </w:r>
          </w:p>
        </w:tc>
      </w:tr>
      <w:tr w:rsidRPr="002E70ED" w:rsidR="0070299D" w:rsidTr="00525336" w14:paraId="35FC7B56" w14:textId="77777777">
        <w:tc>
          <w:tcPr>
            <w:tcW w:w="1452" w:type="dxa"/>
            <w:tcBorders>
              <w:left w:val="single" w:color="auto" w:sz="12" w:space="0"/>
              <w:right w:val="single" w:color="auto" w:sz="12" w:space="0"/>
            </w:tcBorders>
            <w:vAlign w:val="center"/>
          </w:tcPr>
          <w:p w:rsidRPr="002E70ED" w:rsidR="0070299D" w:rsidP="00525336" w:rsidRDefault="0070299D" w14:paraId="62D495A6" w14:textId="77777777">
            <w:pPr>
              <w:jc w:val="center"/>
              <w:rPr>
                <w:sz w:val="20"/>
                <w:szCs w:val="20"/>
              </w:rPr>
            </w:pPr>
            <w:r>
              <w:rPr>
                <w:sz w:val="20"/>
                <w:szCs w:val="20"/>
              </w:rPr>
              <w:t>B26GMK02E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70299D" w:rsidP="00525336" w:rsidRDefault="0070299D" w14:paraId="107DFA18" w14:textId="77777777">
            <w:pPr>
              <w:rPr>
                <w:spacing w:val="-2"/>
                <w:sz w:val="20"/>
                <w:lang w:val="en-US"/>
              </w:rPr>
            </w:pPr>
            <w:r>
              <w:rPr>
                <w:color w:val="000000"/>
                <w:sz w:val="20"/>
                <w:szCs w:val="20"/>
              </w:rPr>
              <w:t>Information Systems</w:t>
            </w:r>
          </w:p>
        </w:tc>
        <w:tc>
          <w:tcPr>
            <w:tcW w:w="1875" w:type="dxa"/>
            <w:tcBorders>
              <w:top w:val="single" w:color="auto" w:sz="4" w:space="0"/>
              <w:left w:val="nil"/>
              <w:bottom w:val="single" w:color="auto" w:sz="4" w:space="0"/>
              <w:right w:val="single" w:color="auto" w:sz="4" w:space="0"/>
            </w:tcBorders>
            <w:shd w:val="clear" w:color="auto" w:fill="auto"/>
            <w:vAlign w:val="center"/>
          </w:tcPr>
          <w:p w:rsidRPr="00D57987" w:rsidR="0070299D" w:rsidP="00525336" w:rsidRDefault="0070299D" w14:paraId="4BF0222A" w14:textId="77777777">
            <w:pPr>
              <w:rPr>
                <w:bCs/>
                <w:sz w:val="20"/>
                <w:szCs w:val="20"/>
              </w:rPr>
            </w:pPr>
            <w:r>
              <w:rPr>
                <w:color w:val="000000"/>
                <w:sz w:val="20"/>
                <w:szCs w:val="20"/>
              </w:rPr>
              <w:t>Danka Sándor</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70299D" w:rsidP="00525336" w:rsidRDefault="0070299D" w14:paraId="565B8EFB" w14:textId="77777777">
            <w:pPr>
              <w:jc w:val="center"/>
              <w:rPr>
                <w:bCs/>
                <w:sz w:val="20"/>
                <w:szCs w:val="20"/>
              </w:rPr>
            </w:pPr>
            <w:r>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11891857" w14:textId="7777777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70299D" w:rsidP="00525336" w:rsidRDefault="007374AD" w14:paraId="53777D53" w14:textId="4A1987A8">
            <w:pPr>
              <w:jc w:val="center"/>
              <w:rPr>
                <w:sz w:val="20"/>
                <w:szCs w:val="20"/>
              </w:rPr>
            </w:pPr>
            <w:r>
              <w:rPr>
                <w:color w:val="000000"/>
                <w:sz w:val="20"/>
                <w:szCs w:val="20"/>
              </w:rPr>
              <w:t>e</w:t>
            </w:r>
          </w:p>
        </w:tc>
        <w:tc>
          <w:tcPr>
            <w:tcW w:w="727" w:type="dxa"/>
            <w:tcBorders>
              <w:top w:val="single" w:color="auto" w:sz="4" w:space="0"/>
              <w:left w:val="nil"/>
              <w:bottom w:val="single" w:color="auto" w:sz="4" w:space="0"/>
              <w:right w:val="single" w:color="auto" w:sz="12" w:space="0"/>
            </w:tcBorders>
            <w:shd w:val="clear" w:color="auto" w:fill="auto"/>
            <w:vAlign w:val="center"/>
          </w:tcPr>
          <w:p w:rsidRPr="00D57987" w:rsidR="0070299D" w:rsidP="00525336" w:rsidRDefault="0070299D" w14:paraId="2A0FAA14" w14:textId="77777777">
            <w:pPr>
              <w:jc w:val="center"/>
              <w:rPr>
                <w:sz w:val="20"/>
                <w:szCs w:val="20"/>
              </w:rPr>
            </w:pPr>
            <w:r>
              <w:rPr>
                <w:color w:val="000000"/>
                <w:sz w:val="20"/>
                <w:szCs w:val="20"/>
              </w:rPr>
              <w:t>6</w:t>
            </w:r>
          </w:p>
        </w:tc>
      </w:tr>
      <w:tr w:rsidRPr="002E70ED" w:rsidR="0070299D" w:rsidTr="00525336" w14:paraId="5C4D7E20" w14:textId="77777777">
        <w:tc>
          <w:tcPr>
            <w:tcW w:w="1452" w:type="dxa"/>
            <w:tcBorders>
              <w:left w:val="single" w:color="auto" w:sz="12" w:space="0"/>
              <w:right w:val="single" w:color="auto" w:sz="12" w:space="0"/>
            </w:tcBorders>
            <w:vAlign w:val="center"/>
          </w:tcPr>
          <w:p w:rsidR="0070299D" w:rsidP="00525336" w:rsidRDefault="0070299D" w14:paraId="32146351" w14:textId="77777777">
            <w:pPr>
              <w:jc w:val="center"/>
              <w:rPr>
                <w:sz w:val="20"/>
                <w:szCs w:val="20"/>
              </w:rPr>
            </w:pPr>
            <w:r>
              <w:rPr>
                <w:sz w:val="20"/>
                <w:szCs w:val="20"/>
              </w:rPr>
              <w:t>B26GMK03E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3C705B" w:rsidR="0070299D" w:rsidP="00525336" w:rsidRDefault="0070299D" w14:paraId="5332E26E" w14:textId="77777777">
            <w:pPr>
              <w:rPr>
                <w:spacing w:val="-2"/>
                <w:sz w:val="20"/>
                <w:lang w:val="en-US"/>
              </w:rPr>
            </w:pPr>
            <w:r>
              <w:rPr>
                <w:color w:val="000000"/>
                <w:sz w:val="20"/>
                <w:szCs w:val="20"/>
              </w:rPr>
              <w:t>Introduction to Marketing</w:t>
            </w:r>
          </w:p>
        </w:tc>
        <w:tc>
          <w:tcPr>
            <w:tcW w:w="1875" w:type="dxa"/>
            <w:tcBorders>
              <w:top w:val="nil"/>
              <w:left w:val="nil"/>
              <w:bottom w:val="single" w:color="auto" w:sz="4" w:space="0"/>
              <w:right w:val="single" w:color="auto" w:sz="4" w:space="0"/>
            </w:tcBorders>
            <w:shd w:val="clear" w:color="auto" w:fill="auto"/>
            <w:vAlign w:val="center"/>
          </w:tcPr>
          <w:p w:rsidR="0070299D" w:rsidP="00525336" w:rsidRDefault="0070299D" w14:paraId="62258527" w14:textId="77777777">
            <w:pPr>
              <w:rPr>
                <w:bCs/>
                <w:sz w:val="20"/>
                <w:szCs w:val="20"/>
              </w:rPr>
            </w:pPr>
            <w:r>
              <w:rPr>
                <w:color w:val="000000"/>
                <w:sz w:val="20"/>
                <w:szCs w:val="20"/>
              </w:rPr>
              <w:t>Rácz-Putzer Petra</w:t>
            </w:r>
          </w:p>
        </w:tc>
        <w:tc>
          <w:tcPr>
            <w:tcW w:w="627" w:type="dxa"/>
            <w:tcBorders>
              <w:top w:val="nil"/>
              <w:left w:val="nil"/>
              <w:bottom w:val="single" w:color="auto" w:sz="4" w:space="0"/>
              <w:right w:val="single" w:color="auto" w:sz="4" w:space="0"/>
            </w:tcBorders>
            <w:shd w:val="clear" w:color="auto" w:fill="auto"/>
            <w:vAlign w:val="center"/>
          </w:tcPr>
          <w:p w:rsidR="0070299D" w:rsidP="00525336" w:rsidRDefault="0070299D" w14:paraId="54721849" w14:textId="77777777">
            <w:pPr>
              <w:jc w:val="center"/>
              <w:rPr>
                <w:bCs/>
                <w:sz w:val="20"/>
                <w:szCs w:val="20"/>
              </w:rPr>
            </w:pPr>
            <w:r>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6647E7" w:rsidR="0070299D" w:rsidP="00525336" w:rsidRDefault="0070299D" w14:paraId="381A90AC" w14:textId="77777777">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0070299D" w:rsidP="00525336" w:rsidRDefault="007374AD" w14:paraId="6E2CDC64" w14:textId="5D0B6482">
            <w:pPr>
              <w:jc w:val="center"/>
              <w:rPr>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Pr="003A41B5" w:rsidR="0070299D" w:rsidP="00525336" w:rsidRDefault="0070299D" w14:paraId="4A0FD439" w14:textId="77777777">
            <w:pPr>
              <w:jc w:val="center"/>
              <w:rPr>
                <w:bCs/>
                <w:sz w:val="20"/>
                <w:szCs w:val="20"/>
              </w:rPr>
            </w:pPr>
            <w:r>
              <w:rPr>
                <w:color w:val="000000"/>
                <w:sz w:val="20"/>
                <w:szCs w:val="20"/>
              </w:rPr>
              <w:t>6</w:t>
            </w:r>
          </w:p>
        </w:tc>
      </w:tr>
      <w:tr w:rsidRPr="002E70ED" w:rsidR="0070299D" w:rsidTr="00525336" w14:paraId="001E2A40" w14:textId="77777777">
        <w:tc>
          <w:tcPr>
            <w:tcW w:w="1452" w:type="dxa"/>
            <w:tcBorders>
              <w:left w:val="single" w:color="auto" w:sz="12" w:space="0"/>
              <w:right w:val="single" w:color="auto" w:sz="12" w:space="0"/>
            </w:tcBorders>
            <w:vAlign w:val="center"/>
          </w:tcPr>
          <w:p w:rsidRPr="002E70ED" w:rsidR="0070299D" w:rsidP="00525336" w:rsidRDefault="0070299D" w14:paraId="23EC6F4A" w14:textId="77777777">
            <w:pPr>
              <w:jc w:val="center"/>
              <w:rPr>
                <w:sz w:val="20"/>
                <w:szCs w:val="20"/>
              </w:rPr>
            </w:pPr>
            <w:r>
              <w:rPr>
                <w:sz w:val="20"/>
                <w:szCs w:val="20"/>
              </w:rPr>
              <w:t>B26GMK04E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045D3" w:rsidR="0070299D" w:rsidP="00525336" w:rsidRDefault="0070299D" w14:paraId="40761F4F" w14:textId="77777777">
            <w:pPr>
              <w:rPr>
                <w:bCs/>
                <w:sz w:val="20"/>
                <w:szCs w:val="20"/>
              </w:rPr>
            </w:pPr>
            <w:r>
              <w:rPr>
                <w:color w:val="000000"/>
                <w:sz w:val="20"/>
                <w:szCs w:val="20"/>
              </w:rPr>
              <w:t>Introduction to Management</w:t>
            </w:r>
          </w:p>
        </w:tc>
        <w:tc>
          <w:tcPr>
            <w:tcW w:w="1875" w:type="dxa"/>
            <w:tcBorders>
              <w:top w:val="nil"/>
              <w:left w:val="nil"/>
              <w:bottom w:val="single" w:color="auto" w:sz="4" w:space="0"/>
              <w:right w:val="single" w:color="auto" w:sz="4" w:space="0"/>
            </w:tcBorders>
            <w:shd w:val="clear" w:color="auto" w:fill="auto"/>
            <w:vAlign w:val="center"/>
          </w:tcPr>
          <w:p w:rsidR="0070299D" w:rsidP="00525336" w:rsidRDefault="0070299D" w14:paraId="0E9BE0BC" w14:textId="77777777">
            <w:pPr>
              <w:rPr>
                <w:bCs/>
                <w:sz w:val="20"/>
                <w:szCs w:val="20"/>
              </w:rPr>
            </w:pPr>
            <w:r>
              <w:rPr>
                <w:color w:val="000000"/>
                <w:sz w:val="20"/>
                <w:szCs w:val="20"/>
              </w:rPr>
              <w:t>Sipos Norbert</w:t>
            </w:r>
          </w:p>
        </w:tc>
        <w:tc>
          <w:tcPr>
            <w:tcW w:w="627" w:type="dxa"/>
            <w:tcBorders>
              <w:top w:val="nil"/>
              <w:left w:val="nil"/>
              <w:bottom w:val="single" w:color="auto" w:sz="4" w:space="0"/>
              <w:right w:val="single" w:color="auto" w:sz="4" w:space="0"/>
            </w:tcBorders>
            <w:shd w:val="clear" w:color="auto" w:fill="auto"/>
            <w:vAlign w:val="center"/>
          </w:tcPr>
          <w:p w:rsidRPr="004045D3" w:rsidR="0070299D" w:rsidP="00525336" w:rsidRDefault="0070299D" w14:paraId="0D094745" w14:textId="77777777">
            <w:pPr>
              <w:jc w:val="center"/>
              <w:rPr>
                <w:bCs/>
                <w:sz w:val="20"/>
                <w:szCs w:val="20"/>
              </w:rPr>
            </w:pPr>
            <w:r>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6647E7" w:rsidR="0070299D" w:rsidP="00525336" w:rsidRDefault="0070299D" w14:paraId="37FFD3AB" w14:textId="77777777">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70299D" w:rsidP="00525336" w:rsidRDefault="007374AD" w14:paraId="6C682A66" w14:textId="22B6E34A">
            <w:pPr>
              <w:jc w:val="center"/>
              <w:rPr>
                <w:sz w:val="20"/>
                <w:szCs w:val="20"/>
              </w:rPr>
            </w:pPr>
            <w:r>
              <w:rPr>
                <w:color w:val="000000"/>
                <w:sz w:val="20"/>
                <w:szCs w:val="20"/>
              </w:rPr>
              <w:t>p</w:t>
            </w:r>
          </w:p>
        </w:tc>
        <w:tc>
          <w:tcPr>
            <w:tcW w:w="727" w:type="dxa"/>
            <w:tcBorders>
              <w:top w:val="nil"/>
              <w:left w:val="nil"/>
              <w:bottom w:val="single" w:color="auto" w:sz="4" w:space="0"/>
              <w:right w:val="single" w:color="auto" w:sz="12" w:space="0"/>
            </w:tcBorders>
            <w:shd w:val="clear" w:color="auto" w:fill="auto"/>
            <w:vAlign w:val="center"/>
          </w:tcPr>
          <w:p w:rsidR="0070299D" w:rsidP="00525336" w:rsidRDefault="0070299D" w14:paraId="732F7EBE" w14:textId="77777777">
            <w:pPr>
              <w:jc w:val="center"/>
            </w:pPr>
            <w:r>
              <w:rPr>
                <w:color w:val="000000"/>
                <w:sz w:val="20"/>
                <w:szCs w:val="20"/>
              </w:rPr>
              <w:t>6</w:t>
            </w:r>
          </w:p>
        </w:tc>
      </w:tr>
      <w:tr w:rsidRPr="002E70ED" w:rsidR="0070299D" w:rsidTr="00525336" w14:paraId="005DB2B6" w14:textId="77777777">
        <w:tc>
          <w:tcPr>
            <w:tcW w:w="1452" w:type="dxa"/>
            <w:tcBorders>
              <w:left w:val="single" w:color="auto" w:sz="12" w:space="0"/>
              <w:right w:val="single" w:color="auto" w:sz="12" w:space="0"/>
            </w:tcBorders>
            <w:vAlign w:val="center"/>
          </w:tcPr>
          <w:p w:rsidRPr="002E70ED" w:rsidR="0070299D" w:rsidP="00525336" w:rsidRDefault="0070299D" w14:paraId="20478A08" w14:textId="77777777">
            <w:pPr>
              <w:jc w:val="center"/>
              <w:rPr>
                <w:sz w:val="20"/>
                <w:szCs w:val="20"/>
              </w:rPr>
            </w:pPr>
            <w:r>
              <w:rPr>
                <w:sz w:val="20"/>
                <w:szCs w:val="20"/>
              </w:rPr>
              <w:t>B26GMK05E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DF459F" w:rsidR="0070299D" w:rsidP="00525336" w:rsidRDefault="0070299D" w14:paraId="738711E6" w14:textId="77777777">
            <w:pPr>
              <w:rPr>
                <w:sz w:val="20"/>
                <w:szCs w:val="20"/>
              </w:rPr>
            </w:pPr>
            <w:r>
              <w:rPr>
                <w:color w:val="000000"/>
                <w:sz w:val="20"/>
                <w:szCs w:val="20"/>
              </w:rPr>
              <w:t>Microeconomics</w:t>
            </w:r>
          </w:p>
        </w:tc>
        <w:tc>
          <w:tcPr>
            <w:tcW w:w="1875"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1FC6873D" w14:textId="77777777">
            <w:pPr>
              <w:ind w:right="-108"/>
              <w:rPr>
                <w:sz w:val="20"/>
                <w:szCs w:val="20"/>
              </w:rPr>
            </w:pPr>
            <w:r>
              <w:rPr>
                <w:color w:val="000000"/>
                <w:sz w:val="20"/>
                <w:szCs w:val="20"/>
              </w:rPr>
              <w:t>Farkas Richárd</w:t>
            </w:r>
          </w:p>
        </w:tc>
        <w:tc>
          <w:tcPr>
            <w:tcW w:w="627"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1E3EEB2E" w14:textId="77777777">
            <w:pPr>
              <w:ind w:left="-108" w:right="-108"/>
              <w:jc w:val="center"/>
              <w:rPr>
                <w:sz w:val="20"/>
                <w:szCs w:val="20"/>
              </w:rPr>
            </w:pPr>
            <w:r>
              <w:rPr>
                <w:color w:val="000000"/>
                <w:sz w:val="20"/>
                <w:szCs w:val="20"/>
              </w:rPr>
              <w:t>2</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6ED10A24" w14:textId="7777777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70299D" w:rsidP="00525336" w:rsidRDefault="007374AD" w14:paraId="647EFD63" w14:textId="592B5511">
            <w:pPr>
              <w:jc w:val="center"/>
              <w:rPr>
                <w:sz w:val="20"/>
                <w:szCs w:val="20"/>
              </w:rPr>
            </w:pPr>
            <w:r>
              <w:rPr>
                <w:color w:val="000000"/>
                <w:sz w:val="20"/>
                <w:szCs w:val="20"/>
              </w:rPr>
              <w:t>e</w:t>
            </w:r>
          </w:p>
        </w:tc>
        <w:tc>
          <w:tcPr>
            <w:tcW w:w="727" w:type="dxa"/>
            <w:tcBorders>
              <w:top w:val="single" w:color="auto" w:sz="4" w:space="0"/>
              <w:left w:val="nil"/>
              <w:bottom w:val="single" w:color="auto" w:sz="4" w:space="0"/>
              <w:right w:val="single" w:color="auto" w:sz="12" w:space="0"/>
            </w:tcBorders>
            <w:shd w:val="clear" w:color="auto" w:fill="auto"/>
            <w:vAlign w:val="center"/>
          </w:tcPr>
          <w:p w:rsidR="0070299D" w:rsidP="00525336" w:rsidRDefault="0070299D" w14:paraId="76CBB7F9" w14:textId="77777777">
            <w:pPr>
              <w:jc w:val="center"/>
            </w:pPr>
            <w:r>
              <w:rPr>
                <w:color w:val="000000"/>
                <w:sz w:val="20"/>
                <w:szCs w:val="20"/>
              </w:rPr>
              <w:t>6</w:t>
            </w:r>
          </w:p>
        </w:tc>
      </w:tr>
      <w:tr w:rsidRPr="002E70ED" w:rsidR="0070299D" w:rsidTr="00525336" w14:paraId="439A1A61" w14:textId="77777777">
        <w:trPr>
          <w:trHeight w:val="236"/>
        </w:trPr>
        <w:tc>
          <w:tcPr>
            <w:tcW w:w="1452" w:type="dxa"/>
            <w:tcBorders>
              <w:left w:val="single" w:color="auto" w:sz="12" w:space="0"/>
              <w:right w:val="single" w:color="auto" w:sz="12" w:space="0"/>
            </w:tcBorders>
            <w:vAlign w:val="center"/>
          </w:tcPr>
          <w:p w:rsidRPr="002E70ED" w:rsidR="0070299D" w:rsidP="00525336" w:rsidRDefault="0070299D" w14:paraId="259DAF49" w14:textId="77777777">
            <w:pPr>
              <w:jc w:val="center"/>
              <w:rPr>
                <w:sz w:val="20"/>
                <w:szCs w:val="20"/>
              </w:rPr>
            </w:pPr>
            <w:r>
              <w:rPr>
                <w:sz w:val="20"/>
                <w:szCs w:val="20"/>
              </w:rPr>
              <w:t>B26GMK06E</w:t>
            </w:r>
          </w:p>
        </w:tc>
        <w:tc>
          <w:tcPr>
            <w:tcW w:w="3304"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2D5A3BB8" w14:textId="77777777">
            <w:pPr>
              <w:rPr>
                <w:sz w:val="20"/>
                <w:szCs w:val="20"/>
              </w:rPr>
            </w:pPr>
            <w:r>
              <w:rPr>
                <w:color w:val="000000"/>
                <w:sz w:val="20"/>
                <w:szCs w:val="20"/>
              </w:rPr>
              <w:t>Probability and Statistics</w:t>
            </w:r>
          </w:p>
        </w:tc>
        <w:tc>
          <w:tcPr>
            <w:tcW w:w="1875" w:type="dxa"/>
            <w:tcBorders>
              <w:top w:val="nil"/>
              <w:left w:val="nil"/>
              <w:bottom w:val="single" w:color="auto" w:sz="4" w:space="0"/>
              <w:right w:val="single" w:color="auto" w:sz="4" w:space="0"/>
            </w:tcBorders>
            <w:shd w:val="clear" w:color="auto" w:fill="auto"/>
            <w:vAlign w:val="center"/>
          </w:tcPr>
          <w:p w:rsidR="0070299D" w:rsidP="00525336" w:rsidRDefault="0070299D" w14:paraId="79B1CC8B" w14:textId="77777777">
            <w:pPr>
              <w:ind w:right="-108"/>
              <w:rPr>
                <w:sz w:val="20"/>
                <w:szCs w:val="20"/>
              </w:rPr>
            </w:pPr>
            <w:r>
              <w:rPr>
                <w:color w:val="000000"/>
                <w:sz w:val="20"/>
                <w:szCs w:val="20"/>
              </w:rPr>
              <w:t>Kehl Dániel</w:t>
            </w:r>
          </w:p>
        </w:tc>
        <w:tc>
          <w:tcPr>
            <w:tcW w:w="627" w:type="dxa"/>
            <w:tcBorders>
              <w:top w:val="nil"/>
              <w:left w:val="nil"/>
              <w:bottom w:val="single" w:color="auto" w:sz="4" w:space="0"/>
              <w:right w:val="single" w:color="auto" w:sz="4" w:space="0"/>
            </w:tcBorders>
            <w:shd w:val="clear" w:color="auto" w:fill="auto"/>
            <w:vAlign w:val="center"/>
          </w:tcPr>
          <w:p w:rsidR="0070299D" w:rsidP="00525336" w:rsidRDefault="0070299D" w14:paraId="3500F45F" w14:textId="77777777">
            <w:pPr>
              <w:ind w:left="-108" w:right="-108"/>
              <w:jc w:val="center"/>
              <w:rPr>
                <w:sz w:val="20"/>
                <w:szCs w:val="20"/>
              </w:rPr>
            </w:pPr>
            <w:r>
              <w:rPr>
                <w:color w:val="000000"/>
                <w:sz w:val="20"/>
                <w:szCs w:val="20"/>
              </w:rPr>
              <w:t>2</w:t>
            </w:r>
          </w:p>
        </w:tc>
        <w:tc>
          <w:tcPr>
            <w:tcW w:w="689" w:type="dxa"/>
            <w:tcBorders>
              <w:top w:val="nil"/>
              <w:left w:val="nil"/>
              <w:bottom w:val="single" w:color="auto" w:sz="4" w:space="0"/>
              <w:right w:val="single" w:color="auto" w:sz="4" w:space="0"/>
            </w:tcBorders>
            <w:shd w:val="clear" w:color="auto" w:fill="auto"/>
            <w:vAlign w:val="center"/>
          </w:tcPr>
          <w:p w:rsidRPr="006647E7" w:rsidR="0070299D" w:rsidP="00525336" w:rsidRDefault="0070299D" w14:paraId="00ABAE5E" w14:textId="77777777">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70299D" w:rsidP="00525336" w:rsidRDefault="007374AD" w14:paraId="554CF50F" w14:textId="2456B8B7">
            <w:pPr>
              <w:jc w:val="center"/>
              <w:rPr>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0070299D" w:rsidP="00525336" w:rsidRDefault="0070299D" w14:paraId="04622109" w14:textId="77777777">
            <w:pPr>
              <w:jc w:val="center"/>
            </w:pPr>
            <w:r>
              <w:rPr>
                <w:color w:val="000000"/>
                <w:sz w:val="20"/>
                <w:szCs w:val="20"/>
              </w:rPr>
              <w:t>6</w:t>
            </w:r>
          </w:p>
        </w:tc>
      </w:tr>
      <w:tr w:rsidRPr="002E70ED" w:rsidR="0070299D" w:rsidTr="00525336" w14:paraId="0F1D349D" w14:textId="77777777">
        <w:tc>
          <w:tcPr>
            <w:tcW w:w="1452" w:type="dxa"/>
            <w:tcBorders>
              <w:left w:val="single" w:color="auto" w:sz="12" w:space="0"/>
              <w:right w:val="single" w:color="auto" w:sz="12" w:space="0"/>
            </w:tcBorders>
            <w:vAlign w:val="center"/>
          </w:tcPr>
          <w:p w:rsidRPr="002E70ED" w:rsidR="0070299D" w:rsidP="00525336" w:rsidRDefault="0070299D" w14:paraId="09F2D95A" w14:textId="77777777">
            <w:pPr>
              <w:jc w:val="center"/>
              <w:rPr>
                <w:sz w:val="20"/>
                <w:szCs w:val="20"/>
              </w:rPr>
            </w:pPr>
            <w:r>
              <w:rPr>
                <w:sz w:val="20"/>
                <w:szCs w:val="20"/>
              </w:rPr>
              <w:t>B26GMK07E</w:t>
            </w:r>
          </w:p>
        </w:tc>
        <w:tc>
          <w:tcPr>
            <w:tcW w:w="3304"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44890A91" w14:textId="77777777">
            <w:pPr>
              <w:rPr>
                <w:sz w:val="20"/>
                <w:szCs w:val="20"/>
              </w:rPr>
            </w:pPr>
            <w:r>
              <w:rPr>
                <w:color w:val="000000"/>
                <w:sz w:val="20"/>
                <w:szCs w:val="20"/>
              </w:rPr>
              <w:t>Introduction to Accounting</w:t>
            </w:r>
          </w:p>
        </w:tc>
        <w:tc>
          <w:tcPr>
            <w:tcW w:w="1875" w:type="dxa"/>
            <w:tcBorders>
              <w:top w:val="nil"/>
              <w:left w:val="nil"/>
              <w:bottom w:val="single" w:color="auto" w:sz="4" w:space="0"/>
              <w:right w:val="single" w:color="auto" w:sz="4" w:space="0"/>
            </w:tcBorders>
            <w:shd w:val="clear" w:color="auto" w:fill="auto"/>
            <w:vAlign w:val="center"/>
          </w:tcPr>
          <w:p w:rsidR="0070299D" w:rsidP="00525336" w:rsidRDefault="0070299D" w14:paraId="58673158" w14:textId="77777777">
            <w:pPr>
              <w:ind w:right="-108"/>
              <w:rPr>
                <w:sz w:val="20"/>
                <w:szCs w:val="20"/>
              </w:rPr>
            </w:pPr>
            <w:r>
              <w:rPr>
                <w:color w:val="000000"/>
                <w:sz w:val="20"/>
                <w:szCs w:val="20"/>
              </w:rPr>
              <w:t>Takács András</w:t>
            </w:r>
          </w:p>
        </w:tc>
        <w:tc>
          <w:tcPr>
            <w:tcW w:w="627" w:type="dxa"/>
            <w:tcBorders>
              <w:top w:val="nil"/>
              <w:left w:val="nil"/>
              <w:bottom w:val="single" w:color="auto" w:sz="4" w:space="0"/>
              <w:right w:val="single" w:color="auto" w:sz="4" w:space="0"/>
            </w:tcBorders>
            <w:shd w:val="clear" w:color="auto" w:fill="auto"/>
            <w:vAlign w:val="center"/>
          </w:tcPr>
          <w:p w:rsidR="0070299D" w:rsidP="00525336" w:rsidRDefault="0070299D" w14:paraId="09DCE08D" w14:textId="77777777">
            <w:pPr>
              <w:ind w:left="-108" w:right="-108"/>
              <w:jc w:val="center"/>
              <w:rPr>
                <w:sz w:val="20"/>
                <w:szCs w:val="20"/>
              </w:rPr>
            </w:pPr>
            <w:r>
              <w:rPr>
                <w:color w:val="000000"/>
                <w:sz w:val="20"/>
                <w:szCs w:val="20"/>
              </w:rPr>
              <w:t>2</w:t>
            </w:r>
          </w:p>
        </w:tc>
        <w:tc>
          <w:tcPr>
            <w:tcW w:w="689" w:type="dxa"/>
            <w:tcBorders>
              <w:top w:val="nil"/>
              <w:left w:val="nil"/>
              <w:bottom w:val="single" w:color="auto" w:sz="4" w:space="0"/>
              <w:right w:val="single" w:color="auto" w:sz="4" w:space="0"/>
            </w:tcBorders>
            <w:shd w:val="clear" w:color="auto" w:fill="auto"/>
            <w:vAlign w:val="center"/>
          </w:tcPr>
          <w:p w:rsidRPr="006647E7" w:rsidR="0070299D" w:rsidP="00525336" w:rsidRDefault="0070299D" w14:paraId="799F440E" w14:textId="77777777">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70299D" w:rsidP="00525336" w:rsidRDefault="007374AD" w14:paraId="6E02CE2F" w14:textId="441C3A5D">
            <w:pPr>
              <w:jc w:val="center"/>
              <w:rPr>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0070299D" w:rsidP="00525336" w:rsidRDefault="0070299D" w14:paraId="7CACE013" w14:textId="77777777">
            <w:pPr>
              <w:jc w:val="center"/>
            </w:pPr>
            <w:r>
              <w:rPr>
                <w:color w:val="000000"/>
                <w:sz w:val="20"/>
                <w:szCs w:val="20"/>
              </w:rPr>
              <w:t>6</w:t>
            </w:r>
          </w:p>
        </w:tc>
      </w:tr>
      <w:tr w:rsidRPr="002E70ED" w:rsidR="0070299D" w:rsidTr="00525336" w14:paraId="63AC6DAD" w14:textId="77777777">
        <w:tc>
          <w:tcPr>
            <w:tcW w:w="1452" w:type="dxa"/>
            <w:tcBorders>
              <w:left w:val="single" w:color="auto" w:sz="12" w:space="0"/>
              <w:right w:val="single" w:color="auto" w:sz="12" w:space="0"/>
            </w:tcBorders>
            <w:vAlign w:val="center"/>
          </w:tcPr>
          <w:p w:rsidRPr="002E70ED" w:rsidR="0070299D" w:rsidP="00525336" w:rsidRDefault="0070299D" w14:paraId="6E781A50" w14:textId="77777777">
            <w:pPr>
              <w:jc w:val="center"/>
              <w:rPr>
                <w:sz w:val="20"/>
                <w:szCs w:val="20"/>
              </w:rPr>
            </w:pPr>
            <w:r>
              <w:rPr>
                <w:sz w:val="20"/>
                <w:szCs w:val="20"/>
              </w:rPr>
              <w:t>B26GMK09E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70299D" w:rsidP="00525336" w:rsidRDefault="0070299D" w14:paraId="10966082" w14:textId="77777777">
            <w:pPr>
              <w:rPr>
                <w:spacing w:val="-2"/>
                <w:sz w:val="20"/>
                <w:lang w:val="en-US"/>
              </w:rPr>
            </w:pPr>
            <w:r>
              <w:rPr>
                <w:color w:val="000000"/>
                <w:sz w:val="20"/>
                <w:szCs w:val="20"/>
              </w:rPr>
              <w:t>Macroeconomics</w:t>
            </w:r>
          </w:p>
        </w:tc>
        <w:tc>
          <w:tcPr>
            <w:tcW w:w="1875"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74010F00" w14:textId="77777777">
            <w:pPr>
              <w:ind w:right="-108"/>
              <w:rPr>
                <w:sz w:val="20"/>
                <w:szCs w:val="20"/>
              </w:rPr>
            </w:pPr>
            <w:r>
              <w:rPr>
                <w:color w:val="000000"/>
                <w:sz w:val="20"/>
                <w:szCs w:val="20"/>
              </w:rPr>
              <w:t>Farkas Richárd</w:t>
            </w:r>
          </w:p>
        </w:tc>
        <w:tc>
          <w:tcPr>
            <w:tcW w:w="627"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67A9608B" w14:textId="77777777">
            <w:pPr>
              <w:ind w:left="-108" w:right="-108"/>
              <w:jc w:val="center"/>
              <w:rPr>
                <w:sz w:val="20"/>
                <w:szCs w:val="20"/>
              </w:rPr>
            </w:pPr>
            <w:r>
              <w:rPr>
                <w:color w:val="000000"/>
                <w:sz w:val="20"/>
                <w:szCs w:val="20"/>
              </w:rPr>
              <w:t>3</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67E9A3EA" w14:textId="7777777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70299D" w:rsidP="00525336" w:rsidRDefault="007374AD" w14:paraId="094225AC" w14:textId="1EB95A4B">
            <w:pPr>
              <w:jc w:val="center"/>
              <w:rPr>
                <w:sz w:val="20"/>
                <w:szCs w:val="20"/>
              </w:rPr>
            </w:pPr>
            <w:r>
              <w:rPr>
                <w:color w:val="000000"/>
                <w:sz w:val="20"/>
                <w:szCs w:val="20"/>
              </w:rPr>
              <w:t>e</w:t>
            </w:r>
          </w:p>
        </w:tc>
        <w:tc>
          <w:tcPr>
            <w:tcW w:w="727" w:type="dxa"/>
            <w:tcBorders>
              <w:top w:val="single" w:color="auto" w:sz="4" w:space="0"/>
              <w:left w:val="nil"/>
              <w:bottom w:val="single" w:color="auto" w:sz="4" w:space="0"/>
              <w:right w:val="single" w:color="auto" w:sz="12" w:space="0"/>
            </w:tcBorders>
            <w:shd w:val="clear" w:color="auto" w:fill="auto"/>
            <w:vAlign w:val="center"/>
          </w:tcPr>
          <w:p w:rsidR="0070299D" w:rsidP="00525336" w:rsidRDefault="0070299D" w14:paraId="49ABECE8" w14:textId="77777777">
            <w:pPr>
              <w:jc w:val="center"/>
            </w:pPr>
            <w:r>
              <w:rPr>
                <w:color w:val="000000"/>
                <w:sz w:val="20"/>
                <w:szCs w:val="20"/>
              </w:rPr>
              <w:t>6</w:t>
            </w:r>
          </w:p>
        </w:tc>
      </w:tr>
      <w:tr w:rsidRPr="002E70ED" w:rsidR="0070299D" w:rsidTr="00525336" w14:paraId="75F6E33A" w14:textId="77777777">
        <w:trPr>
          <w:trHeight w:val="236"/>
        </w:trPr>
        <w:tc>
          <w:tcPr>
            <w:tcW w:w="1452" w:type="dxa"/>
            <w:tcBorders>
              <w:left w:val="single" w:color="auto" w:sz="12" w:space="0"/>
              <w:right w:val="single" w:color="auto" w:sz="12" w:space="0"/>
            </w:tcBorders>
            <w:vAlign w:val="center"/>
          </w:tcPr>
          <w:p w:rsidRPr="002E70ED" w:rsidR="0070299D" w:rsidP="00525336" w:rsidRDefault="0070299D" w14:paraId="68F8672D" w14:textId="77777777">
            <w:pPr>
              <w:jc w:val="center"/>
              <w:rPr>
                <w:sz w:val="20"/>
                <w:szCs w:val="20"/>
              </w:rPr>
            </w:pPr>
            <w:r>
              <w:rPr>
                <w:sz w:val="20"/>
                <w:szCs w:val="20"/>
              </w:rPr>
              <w:t>B26GMK10E</w:t>
            </w:r>
          </w:p>
        </w:tc>
        <w:tc>
          <w:tcPr>
            <w:tcW w:w="3304"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1C9B27AE" w14:textId="77777777">
            <w:pPr>
              <w:rPr>
                <w:sz w:val="20"/>
                <w:szCs w:val="20"/>
              </w:rPr>
            </w:pPr>
            <w:r>
              <w:rPr>
                <w:color w:val="000000"/>
                <w:sz w:val="20"/>
                <w:szCs w:val="20"/>
              </w:rPr>
              <w:t>Business Statistics</w:t>
            </w:r>
          </w:p>
        </w:tc>
        <w:tc>
          <w:tcPr>
            <w:tcW w:w="1875" w:type="dxa"/>
            <w:tcBorders>
              <w:top w:val="nil"/>
              <w:left w:val="nil"/>
              <w:bottom w:val="single" w:color="auto" w:sz="4" w:space="0"/>
              <w:right w:val="single" w:color="auto" w:sz="4" w:space="0"/>
            </w:tcBorders>
            <w:shd w:val="clear" w:color="auto" w:fill="auto"/>
            <w:vAlign w:val="center"/>
          </w:tcPr>
          <w:p w:rsidR="0070299D" w:rsidP="00525336" w:rsidRDefault="0070299D" w14:paraId="074DFB22" w14:textId="77777777">
            <w:pPr>
              <w:ind w:right="-108"/>
              <w:rPr>
                <w:sz w:val="20"/>
                <w:szCs w:val="20"/>
              </w:rPr>
            </w:pPr>
            <w:r>
              <w:rPr>
                <w:color w:val="000000"/>
                <w:sz w:val="20"/>
                <w:szCs w:val="20"/>
              </w:rPr>
              <w:t>Galambosné Tiszberger Mónika</w:t>
            </w:r>
          </w:p>
        </w:tc>
        <w:tc>
          <w:tcPr>
            <w:tcW w:w="627" w:type="dxa"/>
            <w:tcBorders>
              <w:top w:val="nil"/>
              <w:left w:val="nil"/>
              <w:bottom w:val="single" w:color="auto" w:sz="4" w:space="0"/>
              <w:right w:val="single" w:color="auto" w:sz="4" w:space="0"/>
            </w:tcBorders>
            <w:shd w:val="clear" w:color="auto" w:fill="auto"/>
            <w:vAlign w:val="center"/>
          </w:tcPr>
          <w:p w:rsidR="0070299D" w:rsidP="00525336" w:rsidRDefault="0070299D" w14:paraId="55A7EE50" w14:textId="77777777">
            <w:pPr>
              <w:ind w:left="-108" w:right="-108"/>
              <w:jc w:val="center"/>
              <w:rPr>
                <w:sz w:val="20"/>
                <w:szCs w:val="20"/>
              </w:rPr>
            </w:pPr>
            <w:r>
              <w:rPr>
                <w:color w:val="000000"/>
                <w:sz w:val="20"/>
                <w:szCs w:val="20"/>
              </w:rPr>
              <w:t>3</w:t>
            </w:r>
          </w:p>
        </w:tc>
        <w:tc>
          <w:tcPr>
            <w:tcW w:w="689" w:type="dxa"/>
            <w:tcBorders>
              <w:top w:val="nil"/>
              <w:left w:val="nil"/>
              <w:bottom w:val="single" w:color="auto" w:sz="4" w:space="0"/>
              <w:right w:val="single" w:color="auto" w:sz="4" w:space="0"/>
            </w:tcBorders>
            <w:shd w:val="clear" w:color="auto" w:fill="auto"/>
            <w:vAlign w:val="center"/>
          </w:tcPr>
          <w:p w:rsidRPr="006647E7" w:rsidR="0070299D" w:rsidP="00525336" w:rsidRDefault="0070299D" w14:paraId="266E5E49" w14:textId="77777777">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70299D" w:rsidP="00525336" w:rsidRDefault="007374AD" w14:paraId="7323ED95" w14:textId="22230EF4">
            <w:pPr>
              <w:jc w:val="center"/>
              <w:rPr>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0070299D" w:rsidP="00525336" w:rsidRDefault="0070299D" w14:paraId="445E6FE1" w14:textId="77777777">
            <w:pPr>
              <w:jc w:val="center"/>
            </w:pPr>
            <w:r>
              <w:rPr>
                <w:color w:val="000000"/>
                <w:sz w:val="20"/>
                <w:szCs w:val="20"/>
              </w:rPr>
              <w:t>6</w:t>
            </w:r>
          </w:p>
        </w:tc>
      </w:tr>
      <w:tr w:rsidRPr="002E70ED" w:rsidR="0070299D" w:rsidTr="00326D51" w14:paraId="1C193D25" w14:textId="77777777">
        <w:tc>
          <w:tcPr>
            <w:tcW w:w="1452" w:type="dxa"/>
            <w:tcBorders>
              <w:left w:val="single" w:color="auto" w:sz="12" w:space="0"/>
              <w:right w:val="single" w:color="auto" w:sz="12" w:space="0"/>
            </w:tcBorders>
            <w:vAlign w:val="center"/>
          </w:tcPr>
          <w:p w:rsidRPr="002E70ED" w:rsidR="0070299D" w:rsidP="00525336" w:rsidRDefault="0070299D" w14:paraId="1B7815C5" w14:textId="77777777">
            <w:pPr>
              <w:jc w:val="center"/>
              <w:rPr>
                <w:sz w:val="20"/>
                <w:szCs w:val="20"/>
              </w:rPr>
            </w:pPr>
            <w:r>
              <w:rPr>
                <w:sz w:val="20"/>
                <w:szCs w:val="20"/>
              </w:rPr>
              <w:t>B26GMK11E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700BAE" w:rsidR="0070299D" w:rsidP="00525336" w:rsidRDefault="0070299D" w14:paraId="68E7D70B" w14:textId="77777777">
            <w:pPr>
              <w:rPr>
                <w:sz w:val="20"/>
                <w:szCs w:val="20"/>
              </w:rPr>
            </w:pPr>
            <w:r>
              <w:rPr>
                <w:color w:val="000000"/>
                <w:sz w:val="20"/>
                <w:szCs w:val="20"/>
              </w:rPr>
              <w:t>Banking and Finance</w:t>
            </w:r>
          </w:p>
        </w:tc>
        <w:tc>
          <w:tcPr>
            <w:tcW w:w="1875" w:type="dxa"/>
            <w:tcBorders>
              <w:top w:val="nil"/>
              <w:left w:val="nil"/>
              <w:bottom w:val="single" w:color="auto" w:sz="4" w:space="0"/>
              <w:right w:val="single" w:color="auto" w:sz="4" w:space="0"/>
            </w:tcBorders>
            <w:shd w:val="clear" w:color="auto" w:fill="auto"/>
            <w:vAlign w:val="center"/>
          </w:tcPr>
          <w:p w:rsidR="0070299D" w:rsidP="00525336" w:rsidRDefault="0070299D" w14:paraId="2131AED8" w14:textId="77777777">
            <w:pPr>
              <w:ind w:right="-108"/>
              <w:rPr>
                <w:sz w:val="20"/>
                <w:szCs w:val="20"/>
              </w:rPr>
            </w:pPr>
            <w:r>
              <w:rPr>
                <w:color w:val="000000"/>
                <w:sz w:val="20"/>
                <w:szCs w:val="20"/>
              </w:rPr>
              <w:t>Gál Zoltán</w:t>
            </w:r>
          </w:p>
        </w:tc>
        <w:tc>
          <w:tcPr>
            <w:tcW w:w="627" w:type="dxa"/>
            <w:tcBorders>
              <w:top w:val="nil"/>
              <w:left w:val="nil"/>
              <w:bottom w:val="single" w:color="auto" w:sz="4" w:space="0"/>
              <w:right w:val="single" w:color="auto" w:sz="4" w:space="0"/>
            </w:tcBorders>
            <w:shd w:val="clear" w:color="auto" w:fill="auto"/>
            <w:vAlign w:val="center"/>
          </w:tcPr>
          <w:p w:rsidRPr="00700BAE" w:rsidR="0070299D" w:rsidP="00525336" w:rsidRDefault="0070299D" w14:paraId="0A0D52E3" w14:textId="77777777">
            <w:pPr>
              <w:ind w:left="-108" w:right="-108"/>
              <w:jc w:val="center"/>
              <w:rPr>
                <w:sz w:val="20"/>
                <w:szCs w:val="20"/>
              </w:rPr>
            </w:pPr>
            <w:r>
              <w:rPr>
                <w:color w:val="000000"/>
                <w:sz w:val="20"/>
                <w:szCs w:val="20"/>
              </w:rPr>
              <w:t>4</w:t>
            </w:r>
          </w:p>
        </w:tc>
        <w:tc>
          <w:tcPr>
            <w:tcW w:w="689" w:type="dxa"/>
            <w:tcBorders>
              <w:top w:val="nil"/>
              <w:left w:val="nil"/>
              <w:bottom w:val="single" w:color="auto" w:sz="4" w:space="0"/>
              <w:right w:val="single" w:color="auto" w:sz="4" w:space="0"/>
            </w:tcBorders>
            <w:shd w:val="clear" w:color="auto" w:fill="auto"/>
            <w:vAlign w:val="center"/>
          </w:tcPr>
          <w:p w:rsidRPr="006647E7" w:rsidR="0070299D" w:rsidP="00525336" w:rsidRDefault="0070299D" w14:paraId="3C318DB4" w14:textId="77777777">
            <w:pPr>
              <w:jc w:val="center"/>
              <w:rPr>
                <w:sz w:val="20"/>
                <w:szCs w:val="20"/>
              </w:rPr>
            </w:pPr>
            <w:r>
              <w:rPr>
                <w:color w:val="000000"/>
                <w:sz w:val="20"/>
                <w:szCs w:val="20"/>
              </w:rPr>
              <w:t>2+2</w:t>
            </w:r>
          </w:p>
        </w:tc>
        <w:tc>
          <w:tcPr>
            <w:tcW w:w="791" w:type="dxa"/>
            <w:tcBorders>
              <w:top w:val="nil"/>
              <w:left w:val="nil"/>
              <w:bottom w:val="single" w:color="auto" w:sz="4" w:space="0"/>
              <w:right w:val="single" w:color="auto" w:sz="4" w:space="0"/>
            </w:tcBorders>
            <w:shd w:val="clear" w:color="auto" w:fill="auto"/>
            <w:vAlign w:val="center"/>
          </w:tcPr>
          <w:p w:rsidRPr="006205B5" w:rsidR="0070299D" w:rsidP="00525336" w:rsidRDefault="007374AD" w14:paraId="541617EB" w14:textId="6E0795C4">
            <w:pPr>
              <w:jc w:val="center"/>
              <w:rPr>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0070299D" w:rsidP="00525336" w:rsidRDefault="0070299D" w14:paraId="6EA070EE" w14:textId="77777777">
            <w:pPr>
              <w:jc w:val="center"/>
            </w:pPr>
            <w:r>
              <w:rPr>
                <w:color w:val="000000"/>
                <w:sz w:val="20"/>
                <w:szCs w:val="20"/>
              </w:rPr>
              <w:t>6</w:t>
            </w:r>
          </w:p>
        </w:tc>
      </w:tr>
      <w:tr w:rsidRPr="002E70ED" w:rsidR="0070299D" w:rsidTr="00326D51" w14:paraId="65AC39FD" w14:textId="77777777">
        <w:tc>
          <w:tcPr>
            <w:tcW w:w="1452" w:type="dxa"/>
            <w:tcBorders>
              <w:left w:val="single" w:color="auto" w:sz="12" w:space="0"/>
              <w:right w:val="single" w:color="auto" w:sz="12" w:space="0"/>
            </w:tcBorders>
            <w:vAlign w:val="center"/>
          </w:tcPr>
          <w:p w:rsidRPr="002E70ED" w:rsidR="0070299D" w:rsidP="00525336" w:rsidRDefault="0070299D" w14:paraId="0F4B7076" w14:textId="77777777">
            <w:pPr>
              <w:jc w:val="center"/>
              <w:rPr>
                <w:sz w:val="20"/>
                <w:szCs w:val="20"/>
              </w:rPr>
            </w:pPr>
            <w:r>
              <w:rPr>
                <w:sz w:val="20"/>
                <w:szCs w:val="20"/>
              </w:rPr>
              <w:t>B26GMK12E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4045D3" w:rsidR="0070299D" w:rsidP="00525336" w:rsidRDefault="0070299D" w14:paraId="5C26254C" w14:textId="77777777">
            <w:pPr>
              <w:rPr>
                <w:bCs/>
                <w:sz w:val="20"/>
                <w:szCs w:val="20"/>
              </w:rPr>
            </w:pPr>
            <w:r>
              <w:rPr>
                <w:color w:val="000000"/>
                <w:sz w:val="20"/>
                <w:szCs w:val="20"/>
              </w:rPr>
              <w:t>Ethics, Responsibility and Sustainability (ERS)</w:t>
            </w:r>
          </w:p>
        </w:tc>
        <w:tc>
          <w:tcPr>
            <w:tcW w:w="1875"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3E71CAEC" w14:textId="77777777">
            <w:pPr>
              <w:rPr>
                <w:bCs/>
                <w:sz w:val="20"/>
                <w:szCs w:val="20"/>
              </w:rPr>
            </w:pPr>
            <w:r>
              <w:rPr>
                <w:color w:val="000000"/>
                <w:sz w:val="20"/>
                <w:szCs w:val="20"/>
              </w:rPr>
              <w:t>Erdős Katalin</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70299D" w:rsidP="00525336" w:rsidRDefault="0070299D" w14:paraId="2E82924F" w14:textId="77777777">
            <w:pPr>
              <w:jc w:val="center"/>
              <w:rPr>
                <w:bCs/>
                <w:sz w:val="20"/>
                <w:szCs w:val="20"/>
              </w:rPr>
            </w:pPr>
            <w:r>
              <w:rPr>
                <w:color w:val="000000"/>
                <w:sz w:val="20"/>
                <w:szCs w:val="20"/>
              </w:rPr>
              <w:t>4</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62339A9E" w14:textId="77777777">
            <w:pPr>
              <w:jc w:val="center"/>
              <w:rPr>
                <w:sz w:val="20"/>
                <w:szCs w:val="20"/>
              </w:rPr>
            </w:pPr>
            <w:r>
              <w:rPr>
                <w:color w:val="000000"/>
                <w:sz w:val="20"/>
                <w:szCs w:val="20"/>
              </w:rPr>
              <w:t>0+4</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70299D" w:rsidP="00525336" w:rsidRDefault="007374AD" w14:paraId="70BF88E5" w14:textId="75A43CB8">
            <w:pPr>
              <w:jc w:val="center"/>
              <w:rPr>
                <w:sz w:val="20"/>
                <w:szCs w:val="20"/>
              </w:rPr>
            </w:pPr>
            <w:r>
              <w:rPr>
                <w:color w:val="000000"/>
                <w:sz w:val="20"/>
                <w:szCs w:val="20"/>
              </w:rPr>
              <w:t>p</w:t>
            </w:r>
          </w:p>
        </w:tc>
        <w:tc>
          <w:tcPr>
            <w:tcW w:w="727" w:type="dxa"/>
            <w:tcBorders>
              <w:top w:val="single" w:color="auto" w:sz="4" w:space="0"/>
              <w:left w:val="nil"/>
              <w:bottom w:val="single" w:color="auto" w:sz="4" w:space="0"/>
              <w:right w:val="single" w:color="auto" w:sz="12" w:space="0"/>
            </w:tcBorders>
            <w:shd w:val="clear" w:color="auto" w:fill="auto"/>
            <w:vAlign w:val="center"/>
          </w:tcPr>
          <w:p w:rsidR="0070299D" w:rsidP="00525336" w:rsidRDefault="0070299D" w14:paraId="7EF3AFCD" w14:textId="77777777">
            <w:pPr>
              <w:jc w:val="center"/>
            </w:pPr>
            <w:r>
              <w:rPr>
                <w:color w:val="000000"/>
                <w:sz w:val="20"/>
                <w:szCs w:val="20"/>
              </w:rPr>
              <w:t>6</w:t>
            </w:r>
          </w:p>
        </w:tc>
      </w:tr>
      <w:tr w:rsidRPr="002E70ED" w:rsidR="0070299D" w:rsidTr="00326D51" w14:paraId="56D128DC" w14:textId="77777777">
        <w:tc>
          <w:tcPr>
            <w:tcW w:w="1452" w:type="dxa"/>
            <w:tcBorders>
              <w:left w:val="single" w:color="auto" w:sz="12" w:space="0"/>
              <w:right w:val="single" w:color="auto" w:sz="12" w:space="0"/>
            </w:tcBorders>
            <w:vAlign w:val="center"/>
          </w:tcPr>
          <w:p w:rsidRPr="002E70ED" w:rsidR="0070299D" w:rsidP="00525336" w:rsidRDefault="0070299D" w14:paraId="1B399C1E" w14:textId="77777777">
            <w:pPr>
              <w:jc w:val="center"/>
              <w:rPr>
                <w:sz w:val="20"/>
                <w:szCs w:val="20"/>
              </w:rPr>
            </w:pPr>
            <w:r>
              <w:rPr>
                <w:sz w:val="20"/>
                <w:szCs w:val="20"/>
              </w:rPr>
              <w:t>B26GMK13E</w:t>
            </w:r>
          </w:p>
        </w:tc>
        <w:tc>
          <w:tcPr>
            <w:tcW w:w="3304"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0C26F262" w14:textId="77777777">
            <w:pPr>
              <w:rPr>
                <w:spacing w:val="-2"/>
                <w:sz w:val="20"/>
                <w:lang w:val="en-US"/>
              </w:rPr>
            </w:pPr>
            <w:r>
              <w:rPr>
                <w:color w:val="000000"/>
                <w:sz w:val="20"/>
                <w:szCs w:val="20"/>
              </w:rPr>
              <w:t>International Business Communication</w:t>
            </w:r>
          </w:p>
        </w:tc>
        <w:tc>
          <w:tcPr>
            <w:tcW w:w="1875" w:type="dxa"/>
            <w:tcBorders>
              <w:top w:val="nil"/>
              <w:left w:val="nil"/>
              <w:bottom w:val="single" w:color="auto" w:sz="4" w:space="0"/>
              <w:right w:val="single" w:color="auto" w:sz="4" w:space="0"/>
            </w:tcBorders>
            <w:shd w:val="clear" w:color="auto" w:fill="auto"/>
            <w:vAlign w:val="center"/>
          </w:tcPr>
          <w:p w:rsidR="0070299D" w:rsidP="00525336" w:rsidRDefault="0070299D" w14:paraId="4D2D5804" w14:textId="77777777">
            <w:pPr>
              <w:rPr>
                <w:bCs/>
                <w:sz w:val="20"/>
                <w:szCs w:val="20"/>
              </w:rPr>
            </w:pPr>
            <w:r>
              <w:rPr>
                <w:color w:val="000000"/>
                <w:sz w:val="20"/>
                <w:szCs w:val="20"/>
              </w:rPr>
              <w:t>Merza Péter</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70299D" w:rsidP="00525336" w:rsidRDefault="0070299D" w14:paraId="5F96770E" w14:textId="77777777">
            <w:pPr>
              <w:jc w:val="center"/>
              <w:rPr>
                <w:bCs/>
                <w:sz w:val="20"/>
                <w:szCs w:val="20"/>
              </w:rPr>
            </w:pPr>
            <w:r>
              <w:rPr>
                <w:color w:val="000000"/>
                <w:sz w:val="20"/>
                <w:szCs w:val="20"/>
              </w:rPr>
              <w:t>5</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2A62399E" w14:textId="7777777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70299D" w:rsidP="00525336" w:rsidRDefault="007374AD" w14:paraId="15491A99" w14:textId="5DC9848A">
            <w:pPr>
              <w:jc w:val="center"/>
              <w:rPr>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0070299D" w:rsidP="00525336" w:rsidRDefault="0070299D" w14:paraId="308E1BE7" w14:textId="77777777">
            <w:pPr>
              <w:jc w:val="center"/>
            </w:pPr>
            <w:r>
              <w:rPr>
                <w:color w:val="000000"/>
                <w:sz w:val="20"/>
                <w:szCs w:val="20"/>
              </w:rPr>
              <w:t>6</w:t>
            </w:r>
          </w:p>
        </w:tc>
      </w:tr>
      <w:tr w:rsidRPr="002E70ED" w:rsidR="0070299D" w:rsidTr="00326D51" w14:paraId="3A098AD7" w14:textId="77777777">
        <w:tc>
          <w:tcPr>
            <w:tcW w:w="1452" w:type="dxa"/>
            <w:tcBorders>
              <w:left w:val="single" w:color="auto" w:sz="12" w:space="0"/>
              <w:right w:val="single" w:color="auto" w:sz="12" w:space="0"/>
            </w:tcBorders>
            <w:vAlign w:val="center"/>
          </w:tcPr>
          <w:p w:rsidRPr="002E70ED" w:rsidR="0070299D" w:rsidP="00525336" w:rsidRDefault="0070299D" w14:paraId="311965C0" w14:textId="77777777">
            <w:pPr>
              <w:jc w:val="center"/>
              <w:rPr>
                <w:sz w:val="20"/>
                <w:szCs w:val="20"/>
              </w:rPr>
            </w:pPr>
            <w:r>
              <w:rPr>
                <w:sz w:val="20"/>
                <w:szCs w:val="20"/>
              </w:rPr>
              <w:t>B26GMK14E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877BBA" w:rsidR="0070299D" w:rsidP="00525336" w:rsidRDefault="0070299D" w14:paraId="36614AD2" w14:textId="77777777">
            <w:pPr>
              <w:rPr>
                <w:spacing w:val="-2"/>
                <w:sz w:val="20"/>
                <w:lang w:val="en-GB"/>
              </w:rPr>
            </w:pPr>
            <w:r>
              <w:rPr>
                <w:color w:val="000000"/>
                <w:sz w:val="20"/>
                <w:szCs w:val="20"/>
              </w:rPr>
              <w:t>International Economics</w:t>
            </w:r>
          </w:p>
        </w:tc>
        <w:tc>
          <w:tcPr>
            <w:tcW w:w="1875" w:type="dxa"/>
            <w:tcBorders>
              <w:top w:val="nil"/>
              <w:left w:val="nil"/>
              <w:bottom w:val="single" w:color="auto" w:sz="4" w:space="0"/>
              <w:right w:val="single" w:color="auto" w:sz="4" w:space="0"/>
            </w:tcBorders>
            <w:shd w:val="clear" w:color="auto" w:fill="auto"/>
            <w:vAlign w:val="center"/>
          </w:tcPr>
          <w:p w:rsidRPr="00F24B9B" w:rsidR="0070299D" w:rsidP="00525336" w:rsidRDefault="0070299D" w14:paraId="4D802C7C" w14:textId="77777777">
            <w:pPr>
              <w:rPr>
                <w:bCs/>
                <w:sz w:val="20"/>
                <w:szCs w:val="20"/>
              </w:rPr>
            </w:pPr>
            <w:r>
              <w:rPr>
                <w:color w:val="000000"/>
                <w:sz w:val="20"/>
                <w:szCs w:val="20"/>
              </w:rPr>
              <w:t>Szabó Norbert</w:t>
            </w:r>
          </w:p>
        </w:tc>
        <w:tc>
          <w:tcPr>
            <w:tcW w:w="627" w:type="dxa"/>
            <w:tcBorders>
              <w:top w:val="single" w:color="auto" w:sz="4" w:space="0"/>
              <w:left w:val="nil"/>
              <w:bottom w:val="single" w:color="auto" w:sz="4" w:space="0"/>
              <w:right w:val="single" w:color="auto" w:sz="4" w:space="0"/>
            </w:tcBorders>
            <w:shd w:val="clear" w:color="auto" w:fill="auto"/>
            <w:vAlign w:val="center"/>
          </w:tcPr>
          <w:p w:rsidRPr="004045D3" w:rsidR="0070299D" w:rsidP="00525336" w:rsidRDefault="0070299D" w14:paraId="493774DA" w14:textId="77777777">
            <w:pPr>
              <w:jc w:val="center"/>
              <w:rPr>
                <w:bCs/>
                <w:sz w:val="20"/>
                <w:szCs w:val="20"/>
              </w:rPr>
            </w:pPr>
            <w:r>
              <w:rPr>
                <w:color w:val="000000"/>
                <w:sz w:val="20"/>
                <w:szCs w:val="20"/>
              </w:rPr>
              <w:t>6</w:t>
            </w:r>
          </w:p>
        </w:tc>
        <w:tc>
          <w:tcPr>
            <w:tcW w:w="689"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6F8AA6EF" w14:textId="7777777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6205B5" w:rsidR="0070299D" w:rsidP="00525336" w:rsidRDefault="007374AD" w14:paraId="35331390" w14:textId="598F092A">
            <w:pPr>
              <w:jc w:val="center"/>
              <w:rPr>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0070299D" w:rsidP="00525336" w:rsidRDefault="0070299D" w14:paraId="03825528" w14:textId="77777777">
            <w:pPr>
              <w:jc w:val="center"/>
            </w:pPr>
            <w:r>
              <w:rPr>
                <w:color w:val="000000"/>
                <w:sz w:val="20"/>
                <w:szCs w:val="20"/>
              </w:rPr>
              <w:t>6</w:t>
            </w:r>
          </w:p>
        </w:tc>
      </w:tr>
      <w:tr w:rsidRPr="002E70ED" w:rsidR="0070299D" w:rsidTr="00326D51" w14:paraId="7C3E10B7"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1B20337F" w14:textId="77777777">
            <w:pPr>
              <w:jc w:val="center"/>
              <w:rPr>
                <w:sz w:val="20"/>
                <w:szCs w:val="20"/>
              </w:rPr>
            </w:pPr>
            <w:r>
              <w:rPr>
                <w:sz w:val="20"/>
                <w:szCs w:val="20"/>
              </w:rPr>
              <w:t>B26GMK15E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92F4E" w:rsidR="0070299D" w:rsidP="00525336" w:rsidRDefault="0070299D" w14:paraId="3D645D5D" w14:textId="77777777">
            <w:pPr>
              <w:rPr>
                <w:spacing w:val="-2"/>
                <w:sz w:val="20"/>
                <w:lang w:val="en-US"/>
              </w:rPr>
            </w:pPr>
            <w:r>
              <w:rPr>
                <w:color w:val="000000"/>
                <w:sz w:val="20"/>
                <w:szCs w:val="20"/>
              </w:rPr>
              <w:t>Business Case Studies</w:t>
            </w:r>
          </w:p>
        </w:tc>
        <w:tc>
          <w:tcPr>
            <w:tcW w:w="1875" w:type="dxa"/>
            <w:tcBorders>
              <w:top w:val="nil"/>
              <w:left w:val="nil"/>
              <w:bottom w:val="single" w:color="auto" w:sz="4" w:space="0"/>
              <w:right w:val="single" w:color="auto" w:sz="4" w:space="0"/>
            </w:tcBorders>
            <w:shd w:val="clear" w:color="auto" w:fill="auto"/>
            <w:vAlign w:val="center"/>
          </w:tcPr>
          <w:p w:rsidRPr="00492F4E" w:rsidR="0070299D" w:rsidP="00525336" w:rsidRDefault="00FE16C4" w14:paraId="4E5E848A" w14:textId="583D3D1C">
            <w:pPr>
              <w:rPr>
                <w:bCs/>
                <w:sz w:val="20"/>
                <w:szCs w:val="20"/>
              </w:rPr>
            </w:pPr>
            <w:r>
              <w:rPr>
                <w:color w:val="000000"/>
                <w:sz w:val="20"/>
                <w:szCs w:val="20"/>
              </w:rPr>
              <w:t>Varga Anna Róza</w:t>
            </w:r>
          </w:p>
        </w:tc>
        <w:tc>
          <w:tcPr>
            <w:tcW w:w="627" w:type="dxa"/>
            <w:tcBorders>
              <w:top w:val="single" w:color="auto" w:sz="4" w:space="0"/>
              <w:left w:val="nil"/>
              <w:bottom w:val="single" w:color="auto" w:sz="4" w:space="0"/>
              <w:right w:val="single" w:color="auto" w:sz="4" w:space="0"/>
            </w:tcBorders>
            <w:shd w:val="clear" w:color="auto" w:fill="auto"/>
            <w:vAlign w:val="center"/>
          </w:tcPr>
          <w:p w:rsidRPr="00492F4E" w:rsidR="0070299D" w:rsidP="00525336" w:rsidRDefault="0070299D" w14:paraId="1B0F6E1D" w14:textId="77777777">
            <w:pPr>
              <w:jc w:val="center"/>
              <w:rPr>
                <w:bCs/>
                <w:sz w:val="20"/>
                <w:szCs w:val="20"/>
              </w:rPr>
            </w:pPr>
            <w:r>
              <w:rPr>
                <w:color w:val="000000"/>
                <w:sz w:val="20"/>
                <w:szCs w:val="20"/>
              </w:rPr>
              <w:t>6</w:t>
            </w:r>
          </w:p>
        </w:tc>
        <w:tc>
          <w:tcPr>
            <w:tcW w:w="689" w:type="dxa"/>
            <w:tcBorders>
              <w:top w:val="single" w:color="auto" w:sz="4" w:space="0"/>
              <w:left w:val="nil"/>
              <w:bottom w:val="single" w:color="auto" w:sz="4" w:space="0"/>
              <w:right w:val="single" w:color="auto" w:sz="4" w:space="0"/>
            </w:tcBorders>
            <w:shd w:val="clear" w:color="auto" w:fill="auto"/>
            <w:vAlign w:val="center"/>
          </w:tcPr>
          <w:p w:rsidRPr="00492F4E" w:rsidR="0070299D" w:rsidP="00525336" w:rsidRDefault="0070299D" w14:paraId="3A00090E" w14:textId="77777777">
            <w:pPr>
              <w:jc w:val="center"/>
              <w:rPr>
                <w:sz w:val="20"/>
                <w:szCs w:val="20"/>
              </w:rPr>
            </w:pPr>
            <w:r>
              <w:rPr>
                <w:color w:val="000000"/>
                <w:sz w:val="20"/>
                <w:szCs w:val="20"/>
              </w:rPr>
              <w:t>2+2</w:t>
            </w:r>
          </w:p>
        </w:tc>
        <w:tc>
          <w:tcPr>
            <w:tcW w:w="791" w:type="dxa"/>
            <w:tcBorders>
              <w:top w:val="single" w:color="auto" w:sz="4" w:space="0"/>
              <w:left w:val="nil"/>
              <w:bottom w:val="single" w:color="auto" w:sz="4" w:space="0"/>
              <w:right w:val="single" w:color="auto" w:sz="4" w:space="0"/>
            </w:tcBorders>
            <w:shd w:val="clear" w:color="auto" w:fill="auto"/>
            <w:vAlign w:val="center"/>
          </w:tcPr>
          <w:p w:rsidRPr="00492F4E" w:rsidR="0070299D" w:rsidP="00525336" w:rsidRDefault="007374AD" w14:paraId="2E68329B" w14:textId="6F07FE1E">
            <w:pPr>
              <w:ind w:left="-108" w:right="-108"/>
              <w:jc w:val="center"/>
              <w:rPr>
                <w:bCs/>
                <w:sz w:val="20"/>
                <w:szCs w:val="20"/>
              </w:rPr>
            </w:pPr>
            <w:r>
              <w:rPr>
                <w:color w:val="000000"/>
                <w:sz w:val="20"/>
                <w:szCs w:val="20"/>
              </w:rPr>
              <w:t>e</w:t>
            </w:r>
          </w:p>
        </w:tc>
        <w:tc>
          <w:tcPr>
            <w:tcW w:w="727" w:type="dxa"/>
            <w:tcBorders>
              <w:top w:val="nil"/>
              <w:left w:val="nil"/>
              <w:bottom w:val="single" w:color="auto" w:sz="4" w:space="0"/>
              <w:right w:val="single" w:color="auto" w:sz="12" w:space="0"/>
            </w:tcBorders>
            <w:shd w:val="clear" w:color="auto" w:fill="auto"/>
            <w:vAlign w:val="center"/>
          </w:tcPr>
          <w:p w:rsidRPr="004045D3" w:rsidR="0070299D" w:rsidP="00525336" w:rsidRDefault="0070299D" w14:paraId="6E6A39F3" w14:textId="77777777">
            <w:pPr>
              <w:ind w:left="-108" w:right="-108"/>
              <w:jc w:val="center"/>
              <w:rPr>
                <w:bCs/>
                <w:sz w:val="20"/>
                <w:szCs w:val="20"/>
              </w:rPr>
            </w:pPr>
            <w:r>
              <w:rPr>
                <w:color w:val="000000"/>
                <w:sz w:val="20"/>
                <w:szCs w:val="20"/>
              </w:rPr>
              <w:t>6</w:t>
            </w:r>
          </w:p>
        </w:tc>
      </w:tr>
      <w:tr w:rsidRPr="002E70ED" w:rsidR="0070299D" w:rsidTr="00525336" w14:paraId="6C8CDF83"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74143CFB" w14:textId="77777777">
            <w:pPr>
              <w:jc w:val="center"/>
              <w:rPr>
                <w:sz w:val="20"/>
                <w:szCs w:val="20"/>
              </w:rPr>
            </w:pPr>
            <w:r>
              <w:rPr>
                <w:sz w:val="20"/>
                <w:szCs w:val="20"/>
              </w:rPr>
              <w:t>B26GMK16E</w:t>
            </w:r>
          </w:p>
        </w:tc>
        <w:tc>
          <w:tcPr>
            <w:tcW w:w="3304" w:type="dxa"/>
            <w:tcBorders>
              <w:top w:val="single" w:color="auto" w:sz="4" w:space="0"/>
              <w:left w:val="single" w:color="auto" w:sz="4" w:space="0"/>
              <w:bottom w:val="single" w:color="auto" w:sz="4" w:space="0"/>
              <w:right w:val="single" w:color="auto" w:sz="4" w:space="0"/>
            </w:tcBorders>
            <w:shd w:val="clear" w:color="auto" w:fill="auto"/>
            <w:vAlign w:val="center"/>
          </w:tcPr>
          <w:p w:rsidRPr="004B0714" w:rsidR="0070299D" w:rsidP="00525336" w:rsidRDefault="0070299D" w14:paraId="477456CE" w14:textId="77777777">
            <w:pPr>
              <w:rPr>
                <w:color w:val="000000"/>
                <w:sz w:val="20"/>
                <w:szCs w:val="20"/>
              </w:rPr>
            </w:pPr>
            <w:r w:rsidRPr="004B0714">
              <w:rPr>
                <w:color w:val="000000"/>
                <w:sz w:val="20"/>
                <w:szCs w:val="20"/>
              </w:rPr>
              <w:t>Introduction to Quantitative Methods</w:t>
            </w:r>
          </w:p>
        </w:tc>
        <w:tc>
          <w:tcPr>
            <w:tcW w:w="1875" w:type="dxa"/>
            <w:tcBorders>
              <w:top w:val="single" w:color="auto" w:sz="4" w:space="0"/>
              <w:left w:val="nil"/>
              <w:bottom w:val="single" w:color="auto" w:sz="4" w:space="0"/>
              <w:right w:val="single" w:color="auto" w:sz="4" w:space="0"/>
            </w:tcBorders>
            <w:shd w:val="clear" w:color="auto" w:fill="auto"/>
            <w:vAlign w:val="center"/>
          </w:tcPr>
          <w:p w:rsidRPr="004B0714" w:rsidR="0070299D" w:rsidP="00525336" w:rsidRDefault="0070299D" w14:paraId="5532ECC9" w14:textId="77777777">
            <w:pPr>
              <w:rPr>
                <w:color w:val="000000"/>
                <w:sz w:val="20"/>
                <w:szCs w:val="20"/>
              </w:rPr>
            </w:pPr>
            <w:r w:rsidRPr="004B0714">
              <w:rPr>
                <w:color w:val="000000"/>
                <w:sz w:val="20"/>
                <w:szCs w:val="20"/>
              </w:rPr>
              <w:t>Kovács Balázs</w:t>
            </w:r>
          </w:p>
        </w:tc>
        <w:tc>
          <w:tcPr>
            <w:tcW w:w="627" w:type="dxa"/>
            <w:tcBorders>
              <w:top w:val="single" w:color="auto" w:sz="4" w:space="0"/>
              <w:left w:val="nil"/>
              <w:bottom w:val="single" w:color="auto" w:sz="4" w:space="0"/>
              <w:right w:val="single" w:color="auto" w:sz="4" w:space="0"/>
            </w:tcBorders>
            <w:shd w:val="clear" w:color="auto" w:fill="auto"/>
            <w:vAlign w:val="center"/>
          </w:tcPr>
          <w:p w:rsidRPr="004B0714" w:rsidR="0070299D" w:rsidP="00525336" w:rsidRDefault="0070299D" w14:paraId="1DB2AD98" w14:textId="77777777">
            <w:pPr>
              <w:jc w:val="center"/>
              <w:rPr>
                <w:color w:val="000000"/>
                <w:sz w:val="20"/>
                <w:szCs w:val="20"/>
              </w:rPr>
            </w:pPr>
            <w:r w:rsidRPr="004B0714">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4B0714" w:rsidR="0070299D" w:rsidP="00525336" w:rsidRDefault="0070299D" w14:paraId="6ABA5A23" w14:textId="77777777">
            <w:pPr>
              <w:jc w:val="center"/>
              <w:rPr>
                <w:color w:val="000000"/>
                <w:sz w:val="20"/>
                <w:szCs w:val="20"/>
              </w:rPr>
            </w:pPr>
            <w:r w:rsidRPr="004B0714">
              <w:rPr>
                <w:color w:val="000000"/>
                <w:sz w:val="20"/>
                <w:szCs w:val="20"/>
              </w:rPr>
              <w:t>2+0</w:t>
            </w:r>
          </w:p>
        </w:tc>
        <w:tc>
          <w:tcPr>
            <w:tcW w:w="791" w:type="dxa"/>
            <w:tcBorders>
              <w:top w:val="single" w:color="auto" w:sz="4" w:space="0"/>
              <w:left w:val="nil"/>
              <w:bottom w:val="single" w:color="auto" w:sz="4" w:space="0"/>
              <w:right w:val="single" w:color="auto" w:sz="4" w:space="0"/>
            </w:tcBorders>
            <w:shd w:val="clear" w:color="auto" w:fill="auto"/>
            <w:vAlign w:val="center"/>
          </w:tcPr>
          <w:p w:rsidRPr="004B0714" w:rsidR="0070299D" w:rsidP="00525336" w:rsidRDefault="007374AD" w14:paraId="0A20DA38" w14:textId="1ADC589E">
            <w:pPr>
              <w:ind w:left="-108" w:right="-108"/>
              <w:jc w:val="center"/>
              <w:rPr>
                <w:color w:val="000000"/>
                <w:sz w:val="20"/>
                <w:szCs w:val="20"/>
              </w:rPr>
            </w:pPr>
            <w:r>
              <w:rPr>
                <w:color w:val="000000"/>
                <w:sz w:val="20"/>
                <w:szCs w:val="20"/>
              </w:rPr>
              <w:t>s</w:t>
            </w:r>
          </w:p>
        </w:tc>
        <w:tc>
          <w:tcPr>
            <w:tcW w:w="727" w:type="dxa"/>
            <w:tcBorders>
              <w:top w:val="single" w:color="auto" w:sz="4" w:space="0"/>
              <w:left w:val="nil"/>
              <w:bottom w:val="single" w:color="auto" w:sz="4" w:space="0"/>
              <w:right w:val="single" w:color="auto" w:sz="12" w:space="0"/>
            </w:tcBorders>
            <w:shd w:val="clear" w:color="auto" w:fill="auto"/>
            <w:vAlign w:val="center"/>
          </w:tcPr>
          <w:p w:rsidRPr="004B0714" w:rsidR="0070299D" w:rsidP="00525336" w:rsidRDefault="0070299D" w14:paraId="2960403B" w14:textId="77777777">
            <w:pPr>
              <w:ind w:left="-108" w:right="-108"/>
              <w:jc w:val="center"/>
              <w:rPr>
                <w:color w:val="000000"/>
                <w:sz w:val="20"/>
                <w:szCs w:val="20"/>
              </w:rPr>
            </w:pPr>
            <w:r w:rsidRPr="004B0714">
              <w:rPr>
                <w:color w:val="000000"/>
                <w:sz w:val="20"/>
                <w:szCs w:val="20"/>
              </w:rPr>
              <w:t>krit.</w:t>
            </w:r>
          </w:p>
        </w:tc>
      </w:tr>
      <w:tr w:rsidRPr="002E70ED" w:rsidR="0070299D" w:rsidTr="00326D51" w14:paraId="2F11D66D"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73679AC0" w14:textId="77777777">
            <w:pPr>
              <w:jc w:val="center"/>
              <w:rPr>
                <w:sz w:val="20"/>
                <w:szCs w:val="20"/>
              </w:rPr>
            </w:pPr>
            <w:r>
              <w:rPr>
                <w:sz w:val="20"/>
                <w:szCs w:val="20"/>
              </w:rPr>
              <w:t>B26GMK17E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70299D" w14:paraId="68A8A2D2" w14:textId="77777777">
            <w:pPr>
              <w:rPr>
                <w:color w:val="000000"/>
                <w:sz w:val="20"/>
                <w:szCs w:val="20"/>
              </w:rPr>
            </w:pPr>
            <w:r w:rsidRPr="004B0714">
              <w:rPr>
                <w:color w:val="000000"/>
                <w:sz w:val="20"/>
                <w:szCs w:val="20"/>
              </w:rPr>
              <w:t>Business English</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287B41DC" w14:textId="77777777">
            <w:pPr>
              <w:rPr>
                <w:color w:val="000000"/>
                <w:sz w:val="20"/>
                <w:szCs w:val="20"/>
              </w:rPr>
            </w:pPr>
            <w:r w:rsidRPr="004B0714">
              <w:rPr>
                <w:color w:val="000000"/>
                <w:sz w:val="20"/>
                <w:szCs w:val="20"/>
              </w:rPr>
              <w:t>Szamosmenti Marianne</w:t>
            </w:r>
          </w:p>
        </w:tc>
        <w:tc>
          <w:tcPr>
            <w:tcW w:w="627" w:type="dxa"/>
            <w:tcBorders>
              <w:top w:val="single" w:color="auto" w:sz="4" w:space="0"/>
              <w:left w:val="nil"/>
              <w:bottom w:val="single" w:color="auto" w:sz="4" w:space="0"/>
              <w:right w:val="single" w:color="auto" w:sz="4" w:space="0"/>
            </w:tcBorders>
            <w:shd w:val="clear" w:color="auto" w:fill="auto"/>
            <w:vAlign w:val="center"/>
          </w:tcPr>
          <w:p w:rsidRPr="004B0714" w:rsidR="0070299D" w:rsidP="00525336" w:rsidRDefault="0070299D" w14:paraId="1B9A5A28" w14:textId="77777777">
            <w:pPr>
              <w:jc w:val="center"/>
              <w:rPr>
                <w:color w:val="000000"/>
                <w:sz w:val="20"/>
                <w:szCs w:val="20"/>
              </w:rPr>
            </w:pPr>
            <w:r w:rsidRPr="004B0714">
              <w:rPr>
                <w:color w:val="000000"/>
                <w:sz w:val="20"/>
                <w:szCs w:val="20"/>
              </w:rPr>
              <w:t>1</w:t>
            </w:r>
          </w:p>
        </w:tc>
        <w:tc>
          <w:tcPr>
            <w:tcW w:w="689" w:type="dxa"/>
            <w:tcBorders>
              <w:top w:val="single" w:color="auto" w:sz="4" w:space="0"/>
              <w:left w:val="nil"/>
              <w:bottom w:val="single" w:color="auto" w:sz="4" w:space="0"/>
              <w:right w:val="single" w:color="auto" w:sz="4" w:space="0"/>
            </w:tcBorders>
            <w:shd w:val="clear" w:color="auto" w:fill="auto"/>
            <w:vAlign w:val="center"/>
          </w:tcPr>
          <w:p w:rsidRPr="004B0714" w:rsidR="0070299D" w:rsidP="00525336" w:rsidRDefault="00563458" w14:paraId="0B818414" w14:textId="171D52A1">
            <w:pPr>
              <w:jc w:val="center"/>
              <w:rPr>
                <w:color w:val="000000"/>
                <w:sz w:val="20"/>
                <w:szCs w:val="20"/>
              </w:rPr>
            </w:pPr>
            <w:r>
              <w:rPr>
                <w:color w:val="000000"/>
                <w:sz w:val="20"/>
                <w:szCs w:val="20"/>
              </w:rPr>
              <w:t>0+2</w:t>
            </w:r>
          </w:p>
        </w:tc>
        <w:tc>
          <w:tcPr>
            <w:tcW w:w="791" w:type="dxa"/>
            <w:tcBorders>
              <w:top w:val="single" w:color="auto" w:sz="4" w:space="0"/>
              <w:left w:val="nil"/>
              <w:bottom w:val="single" w:color="auto" w:sz="4" w:space="0"/>
              <w:right w:val="single" w:color="auto" w:sz="4" w:space="0"/>
            </w:tcBorders>
            <w:shd w:val="clear" w:color="auto" w:fill="auto"/>
            <w:vAlign w:val="center"/>
          </w:tcPr>
          <w:p w:rsidRPr="004B0714" w:rsidR="0070299D" w:rsidP="00525336" w:rsidRDefault="007374AD" w14:paraId="02B4BB0D" w14:textId="4B2DE912">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6A7895A5" w14:textId="77777777">
            <w:pPr>
              <w:ind w:left="-108" w:right="-108"/>
              <w:jc w:val="center"/>
              <w:rPr>
                <w:color w:val="000000"/>
                <w:sz w:val="20"/>
                <w:szCs w:val="20"/>
              </w:rPr>
            </w:pPr>
            <w:r w:rsidRPr="004B0714">
              <w:rPr>
                <w:color w:val="000000"/>
                <w:sz w:val="20"/>
                <w:szCs w:val="20"/>
              </w:rPr>
              <w:t>krit.</w:t>
            </w:r>
          </w:p>
        </w:tc>
      </w:tr>
      <w:tr w:rsidRPr="002E70ED" w:rsidR="0070299D" w:rsidTr="00525336" w14:paraId="3A8C5AEB"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5A5BEB43" w14:textId="77777777">
            <w:pPr>
              <w:jc w:val="center"/>
              <w:rPr>
                <w:sz w:val="20"/>
                <w:szCs w:val="20"/>
              </w:rPr>
            </w:pPr>
            <w:r>
              <w:rPr>
                <w:sz w:val="20"/>
                <w:szCs w:val="20"/>
              </w:rPr>
              <w:t>B26GMK18E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70299D" w14:paraId="135D571D" w14:textId="77777777">
            <w:pPr>
              <w:rPr>
                <w:color w:val="000000"/>
                <w:sz w:val="20"/>
                <w:szCs w:val="20"/>
              </w:rPr>
            </w:pPr>
            <w:r w:rsidRPr="004B0714">
              <w:rPr>
                <w:color w:val="000000"/>
                <w:sz w:val="20"/>
                <w:szCs w:val="20"/>
              </w:rPr>
              <w:t>Intercultural Training</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7EE3AAFB" w14:textId="77777777">
            <w:pPr>
              <w:rPr>
                <w:color w:val="000000"/>
                <w:sz w:val="20"/>
                <w:szCs w:val="20"/>
              </w:rPr>
            </w:pPr>
            <w:r w:rsidRPr="004B0714">
              <w:rPr>
                <w:color w:val="000000"/>
                <w:sz w:val="20"/>
                <w:szCs w:val="20"/>
              </w:rPr>
              <w:t>Sipos Norbert</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7F2348E7" w14:textId="77777777">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07B0D183" w14:textId="5AF7AFDF">
            <w:pPr>
              <w:jc w:val="center"/>
              <w:rPr>
                <w:color w:val="000000"/>
                <w:sz w:val="20"/>
                <w:szCs w:val="20"/>
              </w:rPr>
            </w:pPr>
            <w:r w:rsidRPr="004B0714">
              <w:rPr>
                <w:color w:val="000000"/>
                <w:sz w:val="20"/>
                <w:szCs w:val="20"/>
              </w:rPr>
              <w:t> </w:t>
            </w:r>
            <w:r w:rsidR="00563458">
              <w:rPr>
                <w:color w:val="000000"/>
                <w:sz w:val="20"/>
                <w:szCs w:val="20"/>
              </w:rPr>
              <w:t>3</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2562515A" w14:textId="01ED842A">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47D7BD77" w14:textId="77777777">
            <w:pPr>
              <w:ind w:left="-108" w:right="-108"/>
              <w:jc w:val="center"/>
              <w:rPr>
                <w:color w:val="000000"/>
                <w:sz w:val="20"/>
                <w:szCs w:val="20"/>
              </w:rPr>
            </w:pPr>
            <w:r w:rsidRPr="004B0714">
              <w:rPr>
                <w:color w:val="000000"/>
                <w:sz w:val="20"/>
                <w:szCs w:val="20"/>
              </w:rPr>
              <w:t>krit.</w:t>
            </w:r>
          </w:p>
        </w:tc>
      </w:tr>
      <w:tr w:rsidRPr="002E70ED" w:rsidR="0070299D" w:rsidTr="00525336" w14:paraId="14A97411"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3588B74C" w14:textId="77777777">
            <w:pPr>
              <w:jc w:val="center"/>
              <w:rPr>
                <w:sz w:val="20"/>
                <w:szCs w:val="20"/>
              </w:rPr>
            </w:pPr>
            <w:r>
              <w:rPr>
                <w:sz w:val="20"/>
                <w:szCs w:val="20"/>
              </w:rPr>
              <w:t>B26GMK19E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70299D" w14:paraId="58ECB4DA" w14:textId="77777777">
            <w:pPr>
              <w:rPr>
                <w:color w:val="000000"/>
                <w:sz w:val="20"/>
                <w:szCs w:val="20"/>
              </w:rPr>
            </w:pPr>
            <w:r w:rsidRPr="004B0714">
              <w:rPr>
                <w:color w:val="000000"/>
                <w:sz w:val="20"/>
                <w:szCs w:val="20"/>
              </w:rPr>
              <w:t>Sport I.</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0BE2EBA9" w14:textId="77777777">
            <w:pPr>
              <w:rPr>
                <w:color w:val="000000"/>
                <w:sz w:val="20"/>
                <w:szCs w:val="20"/>
              </w:rPr>
            </w:pPr>
            <w:r w:rsidRPr="004B0714">
              <w:rPr>
                <w:color w:val="000000"/>
                <w:sz w:val="20"/>
                <w:szCs w:val="20"/>
              </w:rPr>
              <w:t>-</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1B776B6B" w14:textId="77777777">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4F60A41D" w14:textId="77777777">
            <w:pPr>
              <w:jc w:val="center"/>
              <w:rPr>
                <w:color w:val="000000"/>
                <w:sz w:val="20"/>
                <w:szCs w:val="20"/>
              </w:rPr>
            </w:pPr>
            <w:r w:rsidRPr="004B0714">
              <w:rPr>
                <w:color w:val="000000"/>
                <w:sz w:val="20"/>
                <w:szCs w:val="20"/>
              </w:rPr>
              <w:t>0+2</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4984C7DF" w14:textId="1BF91061">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05F49FF7" w14:textId="77777777">
            <w:pPr>
              <w:ind w:left="-108" w:right="-108"/>
              <w:jc w:val="center"/>
              <w:rPr>
                <w:color w:val="000000"/>
                <w:sz w:val="20"/>
                <w:szCs w:val="20"/>
              </w:rPr>
            </w:pPr>
            <w:r w:rsidRPr="004B0714">
              <w:rPr>
                <w:color w:val="000000"/>
                <w:sz w:val="20"/>
                <w:szCs w:val="20"/>
              </w:rPr>
              <w:t>krit</w:t>
            </w:r>
          </w:p>
        </w:tc>
      </w:tr>
      <w:tr w:rsidRPr="002E70ED" w:rsidR="0070299D" w:rsidTr="00525336" w14:paraId="0568BC57"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43D65F88" w14:textId="77777777">
            <w:pPr>
              <w:jc w:val="center"/>
              <w:rPr>
                <w:sz w:val="20"/>
                <w:szCs w:val="20"/>
              </w:rPr>
            </w:pPr>
            <w:r>
              <w:rPr>
                <w:sz w:val="20"/>
                <w:szCs w:val="20"/>
              </w:rPr>
              <w:t>B26GMK20E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70299D" w14:paraId="121BB675" w14:textId="77777777">
            <w:pPr>
              <w:rPr>
                <w:color w:val="000000"/>
                <w:sz w:val="20"/>
                <w:szCs w:val="20"/>
              </w:rPr>
            </w:pPr>
            <w:r w:rsidRPr="004B0714">
              <w:rPr>
                <w:color w:val="000000"/>
                <w:sz w:val="20"/>
                <w:szCs w:val="20"/>
              </w:rPr>
              <w:t>Sport II.</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4C335602" w14:textId="77777777">
            <w:pPr>
              <w:rPr>
                <w:color w:val="000000"/>
                <w:sz w:val="20"/>
                <w:szCs w:val="20"/>
              </w:rPr>
            </w:pPr>
            <w:r w:rsidRPr="004B0714">
              <w:rPr>
                <w:color w:val="000000"/>
                <w:sz w:val="20"/>
                <w:szCs w:val="20"/>
              </w:rPr>
              <w:t>-</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68776AB5" w14:textId="77777777">
            <w:pPr>
              <w:jc w:val="center"/>
              <w:rPr>
                <w:color w:val="000000"/>
                <w:sz w:val="20"/>
                <w:szCs w:val="20"/>
              </w:rPr>
            </w:pPr>
            <w:r w:rsidRPr="004B0714">
              <w:rPr>
                <w:color w:val="000000"/>
                <w:sz w:val="20"/>
                <w:szCs w:val="20"/>
              </w:rPr>
              <w:t>2</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484595BE" w14:textId="77777777">
            <w:pPr>
              <w:jc w:val="center"/>
              <w:rPr>
                <w:color w:val="000000"/>
                <w:sz w:val="20"/>
                <w:szCs w:val="20"/>
              </w:rPr>
            </w:pPr>
            <w:r w:rsidRPr="004B0714">
              <w:rPr>
                <w:color w:val="000000"/>
                <w:sz w:val="20"/>
                <w:szCs w:val="20"/>
              </w:rPr>
              <w:t>0+2</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308E7AC2" w14:textId="4999F464">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65082B0F" w14:textId="77777777">
            <w:pPr>
              <w:ind w:left="-108" w:right="-108"/>
              <w:jc w:val="center"/>
              <w:rPr>
                <w:color w:val="000000"/>
                <w:sz w:val="20"/>
                <w:szCs w:val="20"/>
              </w:rPr>
            </w:pPr>
            <w:r w:rsidRPr="004B0714">
              <w:rPr>
                <w:color w:val="000000"/>
                <w:sz w:val="20"/>
                <w:szCs w:val="20"/>
              </w:rPr>
              <w:t>krit</w:t>
            </w:r>
          </w:p>
        </w:tc>
      </w:tr>
      <w:tr w:rsidRPr="002E70ED" w:rsidR="0070299D" w:rsidTr="00525336" w14:paraId="5BB79432"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1E0DF993" w14:textId="77777777">
            <w:pPr>
              <w:jc w:val="center"/>
              <w:rPr>
                <w:sz w:val="20"/>
                <w:szCs w:val="20"/>
              </w:rPr>
            </w:pPr>
            <w:r>
              <w:rPr>
                <w:sz w:val="20"/>
                <w:szCs w:val="20"/>
              </w:rPr>
              <w:t>B26GMK21E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7E7DB1" w14:paraId="192C3713" w14:textId="6DA656B1">
            <w:pPr>
              <w:rPr>
                <w:color w:val="000000"/>
                <w:sz w:val="20"/>
                <w:szCs w:val="20"/>
              </w:rPr>
            </w:pPr>
            <w:r>
              <w:rPr>
                <w:color w:val="000000"/>
                <w:sz w:val="20"/>
                <w:szCs w:val="20"/>
              </w:rPr>
              <w:t>SULI test</w:t>
            </w:r>
            <w:r w:rsidRPr="004B0714" w:rsidR="0070299D">
              <w:rPr>
                <w:color w:val="000000"/>
                <w:sz w:val="20"/>
                <w:szCs w:val="20"/>
              </w:rPr>
              <w:t xml:space="preserve"> I.</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50498FFF" w14:textId="77777777">
            <w:pPr>
              <w:rPr>
                <w:color w:val="000000"/>
                <w:sz w:val="20"/>
                <w:szCs w:val="20"/>
              </w:rPr>
            </w:pPr>
            <w:r w:rsidRPr="004B0714">
              <w:rPr>
                <w:color w:val="000000"/>
                <w:sz w:val="20"/>
                <w:szCs w:val="20"/>
              </w:rPr>
              <w:t>Rácz-Putzer Petra</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3125F70A" w14:textId="77777777">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18830677" w14:textId="77777777">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759BAFCF" w14:textId="12CAEE63">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70B49B52" w14:textId="77777777">
            <w:pPr>
              <w:ind w:left="-108" w:right="-108"/>
              <w:jc w:val="center"/>
              <w:rPr>
                <w:color w:val="000000"/>
                <w:sz w:val="20"/>
                <w:szCs w:val="20"/>
              </w:rPr>
            </w:pPr>
            <w:r w:rsidRPr="004B0714">
              <w:rPr>
                <w:color w:val="000000"/>
                <w:sz w:val="20"/>
                <w:szCs w:val="20"/>
              </w:rPr>
              <w:t>krit</w:t>
            </w:r>
          </w:p>
        </w:tc>
      </w:tr>
      <w:tr w:rsidRPr="002E70ED" w:rsidR="0070299D" w:rsidTr="00525336" w14:paraId="325D7467"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2CBD224C" w14:textId="77777777">
            <w:pPr>
              <w:jc w:val="center"/>
              <w:rPr>
                <w:sz w:val="20"/>
                <w:szCs w:val="20"/>
              </w:rPr>
            </w:pPr>
            <w:r>
              <w:rPr>
                <w:sz w:val="20"/>
                <w:szCs w:val="20"/>
              </w:rPr>
              <w:t>B26GMK22E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7E7DB1" w14:paraId="6ED9992B" w14:textId="507F0D01">
            <w:pPr>
              <w:rPr>
                <w:color w:val="000000"/>
                <w:sz w:val="20"/>
                <w:szCs w:val="20"/>
              </w:rPr>
            </w:pPr>
            <w:r>
              <w:rPr>
                <w:color w:val="000000"/>
                <w:sz w:val="20"/>
                <w:szCs w:val="20"/>
              </w:rPr>
              <w:t>SULI test</w:t>
            </w:r>
            <w:r w:rsidRPr="004B0714" w:rsidR="0070299D">
              <w:rPr>
                <w:color w:val="000000"/>
                <w:sz w:val="20"/>
                <w:szCs w:val="20"/>
              </w:rPr>
              <w:t xml:space="preserve"> II.</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2CD6057A" w14:textId="77777777">
            <w:pPr>
              <w:rPr>
                <w:color w:val="000000"/>
                <w:sz w:val="20"/>
                <w:szCs w:val="20"/>
              </w:rPr>
            </w:pPr>
            <w:r w:rsidRPr="004B0714">
              <w:rPr>
                <w:color w:val="000000"/>
                <w:sz w:val="20"/>
                <w:szCs w:val="20"/>
              </w:rPr>
              <w:t>Rácz-Putzer Petra</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299CE0BB" w14:textId="77777777">
            <w:pPr>
              <w:jc w:val="center"/>
              <w:rPr>
                <w:color w:val="000000"/>
                <w:sz w:val="20"/>
                <w:szCs w:val="20"/>
              </w:rPr>
            </w:pPr>
            <w:r w:rsidRPr="004B0714">
              <w:rPr>
                <w:color w:val="000000"/>
                <w:sz w:val="20"/>
                <w:szCs w:val="20"/>
              </w:rPr>
              <w:t>6</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02661D62" w14:textId="77777777">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2281FBF7" w14:textId="2E826F1B">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6FABF185" w14:textId="77777777">
            <w:pPr>
              <w:ind w:left="-108" w:right="-108"/>
              <w:jc w:val="center"/>
              <w:rPr>
                <w:color w:val="000000"/>
                <w:sz w:val="20"/>
                <w:szCs w:val="20"/>
              </w:rPr>
            </w:pPr>
            <w:r w:rsidRPr="004B0714">
              <w:rPr>
                <w:color w:val="000000"/>
                <w:sz w:val="20"/>
                <w:szCs w:val="20"/>
              </w:rPr>
              <w:t>krit</w:t>
            </w:r>
          </w:p>
        </w:tc>
      </w:tr>
      <w:tr w:rsidRPr="002E70ED" w:rsidR="0070299D" w:rsidTr="00525336" w14:paraId="7CD171ED"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46475B46" w14:textId="77777777">
            <w:pPr>
              <w:jc w:val="center"/>
              <w:rPr>
                <w:sz w:val="20"/>
                <w:szCs w:val="20"/>
              </w:rPr>
            </w:pPr>
            <w:r>
              <w:rPr>
                <w:sz w:val="20"/>
                <w:szCs w:val="20"/>
              </w:rPr>
              <w:t>B26GMK23E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70299D" w14:paraId="3A856DB0" w14:textId="2D25212C">
            <w:pPr>
              <w:rPr>
                <w:color w:val="000000"/>
                <w:sz w:val="20"/>
                <w:szCs w:val="20"/>
              </w:rPr>
            </w:pPr>
            <w:r w:rsidRPr="004B0714">
              <w:rPr>
                <w:color w:val="000000"/>
                <w:sz w:val="20"/>
                <w:szCs w:val="20"/>
              </w:rPr>
              <w:t>Mentor</w:t>
            </w:r>
            <w:r w:rsidR="005E4F2D">
              <w:rPr>
                <w:color w:val="000000"/>
                <w:sz w:val="20"/>
                <w:szCs w:val="20"/>
              </w:rPr>
              <w:t>ing</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2BCDC9F0" w14:textId="77777777">
            <w:pPr>
              <w:rPr>
                <w:color w:val="000000"/>
                <w:sz w:val="20"/>
                <w:szCs w:val="20"/>
              </w:rPr>
            </w:pPr>
            <w:r w:rsidRPr="004B0714">
              <w:rPr>
                <w:color w:val="000000"/>
                <w:sz w:val="20"/>
                <w:szCs w:val="20"/>
              </w:rPr>
              <w:t>Balogh Gábor</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10C8BD3A" w14:textId="77777777">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00102707" w14:textId="77777777">
            <w:pPr>
              <w:jc w:val="center"/>
              <w:rPr>
                <w:color w:val="000000"/>
                <w:sz w:val="20"/>
                <w:szCs w:val="20"/>
              </w:rPr>
            </w:pPr>
            <w:r w:rsidRPr="004B0714">
              <w:rPr>
                <w:color w:val="000000"/>
                <w:sz w:val="20"/>
                <w:szCs w:val="20"/>
              </w:rPr>
              <w:t>2</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06B5D990" w14:textId="106CEEF8">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09682EA0" w14:textId="77777777">
            <w:pPr>
              <w:ind w:left="-108" w:right="-108"/>
              <w:jc w:val="center"/>
              <w:rPr>
                <w:color w:val="000000"/>
                <w:sz w:val="20"/>
                <w:szCs w:val="20"/>
              </w:rPr>
            </w:pPr>
            <w:r w:rsidRPr="004B0714">
              <w:rPr>
                <w:color w:val="000000"/>
                <w:sz w:val="20"/>
                <w:szCs w:val="20"/>
              </w:rPr>
              <w:t>krit</w:t>
            </w:r>
          </w:p>
        </w:tc>
      </w:tr>
      <w:tr w:rsidRPr="002E70ED" w:rsidR="0070299D" w:rsidTr="00525336" w14:paraId="3004953A"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0A0C9BE3" w14:textId="77777777">
            <w:pPr>
              <w:jc w:val="center"/>
              <w:rPr>
                <w:sz w:val="20"/>
                <w:szCs w:val="20"/>
              </w:rPr>
            </w:pPr>
            <w:r>
              <w:rPr>
                <w:sz w:val="20"/>
                <w:szCs w:val="20"/>
              </w:rPr>
              <w:t>B26GMK24E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5E4F2D" w14:paraId="20C50E70" w14:textId="4A625199">
            <w:pPr>
              <w:rPr>
                <w:color w:val="000000"/>
                <w:sz w:val="20"/>
                <w:szCs w:val="20"/>
              </w:rPr>
            </w:pPr>
            <w:r>
              <w:rPr>
                <w:color w:val="000000"/>
                <w:sz w:val="20"/>
                <w:szCs w:val="20"/>
              </w:rPr>
              <w:t>Competence</w:t>
            </w:r>
            <w:r w:rsidRPr="004B0714" w:rsidR="0070299D">
              <w:rPr>
                <w:color w:val="000000"/>
                <w:sz w:val="20"/>
                <w:szCs w:val="20"/>
              </w:rPr>
              <w:t xml:space="preserve"> test I.</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42C7904A" w14:textId="77777777">
            <w:pPr>
              <w:rPr>
                <w:color w:val="000000"/>
                <w:sz w:val="20"/>
                <w:szCs w:val="20"/>
              </w:rPr>
            </w:pPr>
            <w:r w:rsidRPr="004B0714">
              <w:rPr>
                <w:color w:val="000000"/>
                <w:sz w:val="20"/>
                <w:szCs w:val="20"/>
              </w:rPr>
              <w:t>Balogh Gábor</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7CF74A29" w14:textId="77777777">
            <w:pPr>
              <w:jc w:val="center"/>
              <w:rPr>
                <w:color w:val="000000"/>
                <w:sz w:val="20"/>
                <w:szCs w:val="20"/>
              </w:rPr>
            </w:pPr>
            <w:r w:rsidRPr="004B0714">
              <w:rPr>
                <w:color w:val="000000"/>
                <w:sz w:val="20"/>
                <w:szCs w:val="20"/>
              </w:rPr>
              <w:t>1</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35E4FA96" w14:textId="77777777">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2C6E115A" w14:textId="44A16CDA">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159C80C4" w14:textId="77777777">
            <w:pPr>
              <w:ind w:left="-108" w:right="-108"/>
              <w:jc w:val="center"/>
              <w:rPr>
                <w:color w:val="000000"/>
                <w:sz w:val="20"/>
                <w:szCs w:val="20"/>
              </w:rPr>
            </w:pPr>
            <w:r w:rsidRPr="004B0714">
              <w:rPr>
                <w:color w:val="000000"/>
                <w:sz w:val="20"/>
                <w:szCs w:val="20"/>
              </w:rPr>
              <w:t>krit</w:t>
            </w:r>
          </w:p>
        </w:tc>
      </w:tr>
      <w:tr w:rsidRPr="002E70ED" w:rsidR="0070299D" w:rsidTr="00525336" w14:paraId="498258FB" w14:textId="77777777">
        <w:tc>
          <w:tcPr>
            <w:tcW w:w="1452" w:type="dxa"/>
            <w:tcBorders>
              <w:left w:val="single" w:color="auto" w:sz="12" w:space="0"/>
              <w:right w:val="single" w:color="auto" w:sz="12" w:space="0"/>
            </w:tcBorders>
            <w:shd w:val="clear" w:color="auto" w:fill="auto"/>
            <w:vAlign w:val="center"/>
          </w:tcPr>
          <w:p w:rsidRPr="00492F4E" w:rsidR="0070299D" w:rsidP="00525336" w:rsidRDefault="0070299D" w14:paraId="3ADDAA7D" w14:textId="77777777">
            <w:pPr>
              <w:jc w:val="center"/>
              <w:rPr>
                <w:sz w:val="20"/>
                <w:szCs w:val="20"/>
              </w:rPr>
            </w:pPr>
            <w:r>
              <w:rPr>
                <w:sz w:val="20"/>
                <w:szCs w:val="20"/>
              </w:rPr>
              <w:t>B26GMK25E</w:t>
            </w:r>
          </w:p>
        </w:tc>
        <w:tc>
          <w:tcPr>
            <w:tcW w:w="3304" w:type="dxa"/>
            <w:tcBorders>
              <w:top w:val="nil"/>
              <w:left w:val="single" w:color="auto" w:sz="4" w:space="0"/>
              <w:bottom w:val="single" w:color="auto" w:sz="4" w:space="0"/>
              <w:right w:val="single" w:color="auto" w:sz="4" w:space="0"/>
            </w:tcBorders>
            <w:shd w:val="clear" w:color="auto" w:fill="auto"/>
            <w:vAlign w:val="center"/>
          </w:tcPr>
          <w:p w:rsidRPr="004B0714" w:rsidR="0070299D" w:rsidP="00525336" w:rsidRDefault="005E4F2D" w14:paraId="64E23DC6" w14:textId="26F7128E">
            <w:pPr>
              <w:rPr>
                <w:color w:val="000000"/>
                <w:sz w:val="20"/>
                <w:szCs w:val="20"/>
              </w:rPr>
            </w:pPr>
            <w:r>
              <w:rPr>
                <w:color w:val="000000"/>
                <w:sz w:val="20"/>
                <w:szCs w:val="20"/>
              </w:rPr>
              <w:t>Competence</w:t>
            </w:r>
            <w:r w:rsidRPr="004B0714" w:rsidR="0070299D">
              <w:rPr>
                <w:color w:val="000000"/>
                <w:sz w:val="20"/>
                <w:szCs w:val="20"/>
              </w:rPr>
              <w:t xml:space="preserve"> test II. *</w:t>
            </w:r>
          </w:p>
        </w:tc>
        <w:tc>
          <w:tcPr>
            <w:tcW w:w="1875"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5668AFE4" w14:textId="77777777">
            <w:pPr>
              <w:rPr>
                <w:color w:val="000000"/>
                <w:sz w:val="20"/>
                <w:szCs w:val="20"/>
              </w:rPr>
            </w:pPr>
            <w:r w:rsidRPr="004B0714">
              <w:rPr>
                <w:color w:val="000000"/>
                <w:sz w:val="20"/>
                <w:szCs w:val="20"/>
              </w:rPr>
              <w:t>Balogh Gábor</w:t>
            </w:r>
          </w:p>
        </w:tc>
        <w:tc>
          <w:tcPr>
            <w:tcW w:w="627"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0930AB4D" w14:textId="77777777">
            <w:pPr>
              <w:jc w:val="center"/>
              <w:rPr>
                <w:color w:val="000000"/>
                <w:sz w:val="20"/>
                <w:szCs w:val="20"/>
              </w:rPr>
            </w:pPr>
            <w:r w:rsidRPr="004B0714">
              <w:rPr>
                <w:color w:val="000000"/>
                <w:sz w:val="20"/>
                <w:szCs w:val="20"/>
              </w:rPr>
              <w:t>6</w:t>
            </w:r>
          </w:p>
        </w:tc>
        <w:tc>
          <w:tcPr>
            <w:tcW w:w="689" w:type="dxa"/>
            <w:tcBorders>
              <w:top w:val="nil"/>
              <w:left w:val="nil"/>
              <w:bottom w:val="single" w:color="auto" w:sz="4" w:space="0"/>
              <w:right w:val="single" w:color="auto" w:sz="4" w:space="0"/>
            </w:tcBorders>
            <w:shd w:val="clear" w:color="auto" w:fill="auto"/>
            <w:vAlign w:val="center"/>
          </w:tcPr>
          <w:p w:rsidRPr="004B0714" w:rsidR="0070299D" w:rsidP="00525336" w:rsidRDefault="0070299D" w14:paraId="2B286AE9" w14:textId="77777777">
            <w:pPr>
              <w:jc w:val="center"/>
              <w:rPr>
                <w:color w:val="000000"/>
                <w:sz w:val="20"/>
                <w:szCs w:val="20"/>
              </w:rPr>
            </w:pPr>
            <w:r w:rsidRPr="004B0714">
              <w:rPr>
                <w:color w:val="000000"/>
                <w:sz w:val="20"/>
                <w:szCs w:val="20"/>
              </w:rPr>
              <w:t>0</w:t>
            </w:r>
          </w:p>
        </w:tc>
        <w:tc>
          <w:tcPr>
            <w:tcW w:w="791" w:type="dxa"/>
            <w:tcBorders>
              <w:top w:val="nil"/>
              <w:left w:val="nil"/>
              <w:bottom w:val="single" w:color="auto" w:sz="4" w:space="0"/>
              <w:right w:val="single" w:color="auto" w:sz="4" w:space="0"/>
            </w:tcBorders>
            <w:shd w:val="clear" w:color="auto" w:fill="auto"/>
            <w:vAlign w:val="center"/>
          </w:tcPr>
          <w:p w:rsidRPr="004B0714" w:rsidR="0070299D" w:rsidP="00525336" w:rsidRDefault="007374AD" w14:paraId="489A407D" w14:textId="5F288F71">
            <w:pPr>
              <w:ind w:left="-108" w:right="-108"/>
              <w:jc w:val="center"/>
              <w:rPr>
                <w:color w:val="000000"/>
                <w:sz w:val="20"/>
                <w:szCs w:val="20"/>
              </w:rPr>
            </w:pPr>
            <w:r>
              <w:rPr>
                <w:color w:val="000000"/>
                <w:sz w:val="20"/>
                <w:szCs w:val="20"/>
              </w:rPr>
              <w:t>s</w:t>
            </w:r>
          </w:p>
        </w:tc>
        <w:tc>
          <w:tcPr>
            <w:tcW w:w="727" w:type="dxa"/>
            <w:tcBorders>
              <w:top w:val="nil"/>
              <w:left w:val="nil"/>
              <w:bottom w:val="single" w:color="auto" w:sz="4" w:space="0"/>
              <w:right w:val="single" w:color="auto" w:sz="12" w:space="0"/>
            </w:tcBorders>
            <w:shd w:val="clear" w:color="auto" w:fill="auto"/>
            <w:vAlign w:val="center"/>
          </w:tcPr>
          <w:p w:rsidRPr="004B0714" w:rsidR="0070299D" w:rsidP="00525336" w:rsidRDefault="0070299D" w14:paraId="60A8DF10" w14:textId="77777777">
            <w:pPr>
              <w:ind w:left="-108" w:right="-108"/>
              <w:jc w:val="center"/>
              <w:rPr>
                <w:color w:val="000000"/>
                <w:sz w:val="20"/>
                <w:szCs w:val="20"/>
              </w:rPr>
            </w:pPr>
            <w:r w:rsidRPr="004B0714">
              <w:rPr>
                <w:color w:val="000000"/>
                <w:sz w:val="20"/>
                <w:szCs w:val="20"/>
              </w:rPr>
              <w:t>krit</w:t>
            </w:r>
          </w:p>
        </w:tc>
      </w:tr>
      <w:tr w:rsidRPr="002E70ED" w:rsidR="0070299D" w:rsidTr="00525336" w14:paraId="2A9DE896" w14:textId="77777777">
        <w:tc>
          <w:tcPr>
            <w:tcW w:w="6631" w:type="dxa"/>
            <w:gridSpan w:val="3"/>
            <w:tcBorders>
              <w:top w:val="single" w:color="auto" w:sz="12" w:space="0"/>
              <w:left w:val="single" w:color="auto" w:sz="12" w:space="0"/>
              <w:bottom w:val="single" w:color="auto" w:sz="12" w:space="0"/>
            </w:tcBorders>
            <w:vAlign w:val="center"/>
          </w:tcPr>
          <w:p w:rsidRPr="002E70ED" w:rsidR="0070299D" w:rsidP="00525336" w:rsidRDefault="0070299D" w14:paraId="289C6BCD" w14:textId="27BCCFCC">
            <w:pPr>
              <w:rPr>
                <w:b/>
                <w:sz w:val="20"/>
                <w:szCs w:val="20"/>
              </w:rPr>
            </w:pPr>
            <w:r w:rsidRPr="0012310F">
              <w:rPr>
                <w:b/>
                <w:bCs/>
                <w:sz w:val="20"/>
                <w:szCs w:val="20"/>
                <w:lang w:val="en-GB"/>
              </w:rPr>
              <w:t>Total credits to be completed</w:t>
            </w:r>
            <w:r w:rsidRPr="002E70ED">
              <w:rPr>
                <w:b/>
                <w:bCs/>
                <w:sz w:val="20"/>
                <w:szCs w:val="20"/>
              </w:rPr>
              <w:t>:</w:t>
            </w:r>
          </w:p>
        </w:tc>
        <w:tc>
          <w:tcPr>
            <w:tcW w:w="627" w:type="dxa"/>
            <w:tcBorders>
              <w:top w:val="single" w:color="auto" w:sz="12" w:space="0"/>
              <w:bottom w:val="single" w:color="auto" w:sz="12" w:space="0"/>
            </w:tcBorders>
            <w:vAlign w:val="center"/>
          </w:tcPr>
          <w:p w:rsidRPr="002E70ED" w:rsidR="0070299D" w:rsidP="00525336" w:rsidRDefault="0070299D" w14:paraId="13E0706A" w14:textId="77777777">
            <w:pPr>
              <w:jc w:val="center"/>
              <w:rPr>
                <w:b/>
                <w:sz w:val="20"/>
                <w:szCs w:val="20"/>
              </w:rPr>
            </w:pPr>
          </w:p>
        </w:tc>
        <w:tc>
          <w:tcPr>
            <w:tcW w:w="689" w:type="dxa"/>
            <w:tcBorders>
              <w:top w:val="single" w:color="auto" w:sz="12" w:space="0"/>
              <w:bottom w:val="single" w:color="auto" w:sz="12" w:space="0"/>
            </w:tcBorders>
          </w:tcPr>
          <w:p w:rsidRPr="002E70ED" w:rsidR="0070299D" w:rsidP="00525336" w:rsidRDefault="0070299D" w14:paraId="24455D4A" w14:textId="77777777">
            <w:pPr>
              <w:ind w:left="-101" w:right="-104"/>
              <w:jc w:val="center"/>
              <w:rPr>
                <w:b/>
                <w:sz w:val="20"/>
                <w:szCs w:val="20"/>
              </w:rPr>
            </w:pPr>
          </w:p>
        </w:tc>
        <w:tc>
          <w:tcPr>
            <w:tcW w:w="791" w:type="dxa"/>
            <w:tcBorders>
              <w:top w:val="single" w:color="auto" w:sz="12" w:space="0"/>
              <w:bottom w:val="single" w:color="auto" w:sz="12" w:space="0"/>
            </w:tcBorders>
          </w:tcPr>
          <w:p w:rsidRPr="002E70ED" w:rsidR="0070299D" w:rsidP="00525336" w:rsidRDefault="0070299D" w14:paraId="14189E00" w14:textId="77777777">
            <w:pPr>
              <w:jc w:val="center"/>
              <w:rPr>
                <w:b/>
                <w:sz w:val="20"/>
                <w:szCs w:val="20"/>
              </w:rPr>
            </w:pPr>
          </w:p>
        </w:tc>
        <w:tc>
          <w:tcPr>
            <w:tcW w:w="727" w:type="dxa"/>
            <w:tcBorders>
              <w:top w:val="single" w:color="auto" w:sz="12" w:space="0"/>
              <w:bottom w:val="single" w:color="auto" w:sz="12" w:space="0"/>
              <w:right w:val="single" w:color="auto" w:sz="12" w:space="0"/>
            </w:tcBorders>
          </w:tcPr>
          <w:p w:rsidRPr="002E70ED" w:rsidR="0070299D" w:rsidP="00525336" w:rsidRDefault="0070299D" w14:paraId="0F722FBC" w14:textId="77777777">
            <w:pPr>
              <w:jc w:val="center"/>
              <w:rPr>
                <w:b/>
                <w:sz w:val="20"/>
                <w:szCs w:val="20"/>
              </w:rPr>
            </w:pPr>
            <w:r w:rsidRPr="002E70ED">
              <w:rPr>
                <w:b/>
                <w:sz w:val="20"/>
                <w:szCs w:val="20"/>
              </w:rPr>
              <w:t>84</w:t>
            </w:r>
          </w:p>
        </w:tc>
      </w:tr>
    </w:tbl>
    <w:p w:rsidR="0070299D" w:rsidP="006519D5" w:rsidRDefault="0070299D" w14:paraId="0351470E" w14:textId="77777777">
      <w:pPr>
        <w:keepNext w:val="0"/>
        <w:rPr>
          <w:b/>
          <w:sz w:val="22"/>
        </w:rPr>
      </w:pPr>
    </w:p>
    <w:p w:rsidR="006519D5" w:rsidP="006519D5" w:rsidRDefault="006519D5" w14:paraId="40F33E57" w14:textId="77777777">
      <w:pPr>
        <w:keepNext w:val="0"/>
        <w:rPr>
          <w:b/>
          <w:sz w:val="22"/>
        </w:rPr>
      </w:pPr>
      <w:r w:rsidRPr="003F203D">
        <w:rPr>
          <w:b/>
          <w:sz w:val="22"/>
        </w:rPr>
        <w:t xml:space="preserve">A2 </w:t>
      </w:r>
      <w:r>
        <w:rPr>
          <w:b/>
          <w:sz w:val="22"/>
        </w:rPr>
        <w:t>–</w:t>
      </w:r>
      <w:r w:rsidRPr="003F203D">
        <w:rPr>
          <w:b/>
          <w:sz w:val="22"/>
        </w:rPr>
        <w:t xml:space="preserve"> </w:t>
      </w:r>
      <w:r>
        <w:rPr>
          <w:b/>
          <w:sz w:val="22"/>
        </w:rPr>
        <w:t>General core elective module</w:t>
      </w:r>
    </w:p>
    <w:tbl>
      <w:tblPr>
        <w:tblW w:w="9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2"/>
        <w:gridCol w:w="3297"/>
        <w:gridCol w:w="1931"/>
        <w:gridCol w:w="714"/>
        <w:gridCol w:w="710"/>
        <w:gridCol w:w="732"/>
        <w:gridCol w:w="616"/>
      </w:tblGrid>
      <w:tr w:rsidRPr="002E70ED" w:rsidR="0070299D" w:rsidTr="00326D51" w14:paraId="25FDD365" w14:textId="77777777">
        <w:trPr>
          <w:trHeight w:val="354"/>
        </w:trPr>
        <w:tc>
          <w:tcPr>
            <w:tcW w:w="1482" w:type="dxa"/>
            <w:tcBorders>
              <w:top w:val="single" w:color="auto" w:sz="12" w:space="0"/>
              <w:left w:val="single" w:color="auto" w:sz="12" w:space="0"/>
              <w:bottom w:val="single" w:color="auto" w:sz="12" w:space="0"/>
            </w:tcBorders>
            <w:vAlign w:val="center"/>
          </w:tcPr>
          <w:p w:rsidRPr="002E70ED" w:rsidR="0070299D" w:rsidP="00525336" w:rsidRDefault="0070299D" w14:paraId="3A9C603E" w14:textId="77777777">
            <w:pPr>
              <w:keepNext w:val="0"/>
              <w:ind w:right="-99"/>
              <w:rPr>
                <w:b/>
                <w:sz w:val="20"/>
                <w:szCs w:val="20"/>
              </w:rPr>
            </w:pPr>
            <w:r>
              <w:rPr>
                <w:b/>
                <w:sz w:val="20"/>
                <w:szCs w:val="20"/>
              </w:rPr>
              <w:t>Tárgykód</w:t>
            </w:r>
          </w:p>
        </w:tc>
        <w:tc>
          <w:tcPr>
            <w:tcW w:w="3297" w:type="dxa"/>
            <w:tcBorders>
              <w:top w:val="single" w:color="auto" w:sz="12" w:space="0"/>
              <w:bottom w:val="single" w:color="auto" w:sz="12" w:space="0"/>
            </w:tcBorders>
            <w:vAlign w:val="center"/>
          </w:tcPr>
          <w:p w:rsidRPr="002E70ED" w:rsidR="0070299D" w:rsidP="00525336" w:rsidRDefault="0070299D" w14:paraId="1C250544" w14:textId="77777777">
            <w:pPr>
              <w:keepNext w:val="0"/>
              <w:rPr>
                <w:b/>
                <w:sz w:val="20"/>
                <w:szCs w:val="20"/>
              </w:rPr>
            </w:pPr>
            <w:r w:rsidRPr="002E70ED">
              <w:rPr>
                <w:b/>
                <w:sz w:val="20"/>
                <w:szCs w:val="20"/>
              </w:rPr>
              <w:t>A tantárgy címe</w:t>
            </w:r>
          </w:p>
        </w:tc>
        <w:tc>
          <w:tcPr>
            <w:tcW w:w="1931" w:type="dxa"/>
            <w:tcBorders>
              <w:top w:val="single" w:color="auto" w:sz="12" w:space="0"/>
              <w:bottom w:val="single" w:color="auto" w:sz="12" w:space="0"/>
            </w:tcBorders>
            <w:vAlign w:val="center"/>
          </w:tcPr>
          <w:p w:rsidRPr="002E70ED" w:rsidR="0070299D" w:rsidP="00525336" w:rsidRDefault="0070299D" w14:paraId="5347B3E7" w14:textId="77777777">
            <w:pPr>
              <w:keepNext w:val="0"/>
              <w:rPr>
                <w:b/>
                <w:sz w:val="20"/>
                <w:szCs w:val="20"/>
              </w:rPr>
            </w:pPr>
            <w:r w:rsidRPr="002E70ED">
              <w:rPr>
                <w:b/>
                <w:sz w:val="20"/>
                <w:szCs w:val="20"/>
              </w:rPr>
              <w:t>Tárgyfelelős</w:t>
            </w:r>
          </w:p>
        </w:tc>
        <w:tc>
          <w:tcPr>
            <w:tcW w:w="714" w:type="dxa"/>
            <w:tcBorders>
              <w:top w:val="single" w:color="auto" w:sz="12" w:space="0"/>
              <w:bottom w:val="single" w:color="auto" w:sz="12" w:space="0"/>
            </w:tcBorders>
            <w:vAlign w:val="center"/>
          </w:tcPr>
          <w:p w:rsidRPr="002E70ED" w:rsidR="0070299D" w:rsidP="00525336" w:rsidRDefault="0070299D" w14:paraId="00CD9996" w14:textId="77777777">
            <w:pPr>
              <w:keepNext w:val="0"/>
              <w:ind w:left="-108" w:right="-108"/>
              <w:jc w:val="center"/>
              <w:rPr>
                <w:b/>
                <w:sz w:val="20"/>
                <w:szCs w:val="20"/>
              </w:rPr>
            </w:pPr>
            <w:r w:rsidRPr="002E70ED">
              <w:rPr>
                <w:b/>
                <w:sz w:val="20"/>
                <w:szCs w:val="20"/>
              </w:rPr>
              <w:t>Félév</w:t>
            </w:r>
          </w:p>
        </w:tc>
        <w:tc>
          <w:tcPr>
            <w:tcW w:w="710" w:type="dxa"/>
            <w:tcBorders>
              <w:top w:val="single" w:color="auto" w:sz="12" w:space="0"/>
              <w:bottom w:val="single" w:color="auto" w:sz="12" w:space="0"/>
            </w:tcBorders>
            <w:vAlign w:val="center"/>
          </w:tcPr>
          <w:p w:rsidRPr="002E70ED" w:rsidR="0070299D" w:rsidP="00525336" w:rsidRDefault="0070299D" w14:paraId="6A89BBD9" w14:textId="77777777">
            <w:pPr>
              <w:keepNext w:val="0"/>
              <w:ind w:left="-108" w:right="-108"/>
              <w:jc w:val="center"/>
              <w:rPr>
                <w:b/>
                <w:sz w:val="20"/>
                <w:szCs w:val="20"/>
              </w:rPr>
            </w:pPr>
            <w:r w:rsidRPr="002E70ED">
              <w:rPr>
                <w:b/>
                <w:sz w:val="20"/>
                <w:szCs w:val="20"/>
              </w:rPr>
              <w:t>Óra</w:t>
            </w:r>
          </w:p>
        </w:tc>
        <w:tc>
          <w:tcPr>
            <w:tcW w:w="732" w:type="dxa"/>
            <w:tcBorders>
              <w:top w:val="single" w:color="auto" w:sz="12" w:space="0"/>
              <w:bottom w:val="single" w:color="auto" w:sz="12" w:space="0"/>
            </w:tcBorders>
            <w:vAlign w:val="center"/>
          </w:tcPr>
          <w:p w:rsidRPr="002E70ED" w:rsidR="0070299D" w:rsidP="00525336" w:rsidRDefault="0070299D" w14:paraId="40F8620E" w14:textId="77777777">
            <w:pPr>
              <w:keepNext w:val="0"/>
              <w:ind w:left="-108" w:right="-108"/>
              <w:jc w:val="center"/>
              <w:rPr>
                <w:b/>
                <w:sz w:val="20"/>
                <w:szCs w:val="20"/>
              </w:rPr>
            </w:pPr>
            <w:r w:rsidRPr="002E70ED">
              <w:rPr>
                <w:b/>
                <w:sz w:val="18"/>
                <w:szCs w:val="18"/>
              </w:rPr>
              <w:t>Teljesítés</w:t>
            </w:r>
          </w:p>
        </w:tc>
        <w:tc>
          <w:tcPr>
            <w:tcW w:w="616" w:type="dxa"/>
            <w:tcBorders>
              <w:top w:val="single" w:color="auto" w:sz="12" w:space="0"/>
              <w:bottom w:val="single" w:color="auto" w:sz="12" w:space="0"/>
              <w:right w:val="single" w:color="auto" w:sz="12" w:space="0"/>
            </w:tcBorders>
            <w:vAlign w:val="center"/>
          </w:tcPr>
          <w:p w:rsidRPr="002E70ED" w:rsidR="0070299D" w:rsidP="00525336" w:rsidRDefault="0070299D" w14:paraId="13D67972" w14:textId="77777777">
            <w:pPr>
              <w:keepNext w:val="0"/>
              <w:ind w:left="-108" w:right="-108"/>
              <w:jc w:val="center"/>
              <w:rPr>
                <w:b/>
                <w:sz w:val="20"/>
                <w:szCs w:val="20"/>
              </w:rPr>
            </w:pPr>
            <w:r w:rsidRPr="002E70ED">
              <w:rPr>
                <w:b/>
                <w:sz w:val="20"/>
                <w:szCs w:val="20"/>
              </w:rPr>
              <w:t>Kredit</w:t>
            </w:r>
          </w:p>
        </w:tc>
      </w:tr>
      <w:tr w:rsidRPr="002E70ED" w:rsidR="0070299D" w:rsidTr="00326D51" w14:paraId="5B413F2D" w14:textId="77777777">
        <w:trPr>
          <w:trHeight w:val="284"/>
        </w:trPr>
        <w:tc>
          <w:tcPr>
            <w:tcW w:w="1482" w:type="dxa"/>
            <w:tcBorders>
              <w:left w:val="single" w:color="auto" w:sz="12" w:space="0"/>
            </w:tcBorders>
            <w:vAlign w:val="center"/>
          </w:tcPr>
          <w:p w:rsidRPr="002E70ED" w:rsidR="0070299D" w:rsidP="00525336" w:rsidRDefault="0070299D" w14:paraId="15A3A063" w14:textId="77777777">
            <w:pPr>
              <w:keepNext w:val="0"/>
              <w:ind w:right="-99"/>
              <w:rPr>
                <w:sz w:val="20"/>
                <w:szCs w:val="20"/>
              </w:rPr>
            </w:pPr>
            <w:r>
              <w:rPr>
                <w:sz w:val="20"/>
                <w:szCs w:val="20"/>
              </w:rPr>
              <w:t>B26GMA01E</w:t>
            </w:r>
          </w:p>
        </w:tc>
        <w:tc>
          <w:tcPr>
            <w:tcW w:w="3297" w:type="dxa"/>
            <w:tcBorders>
              <w:top w:val="single" w:color="auto" w:sz="4" w:space="0"/>
              <w:left w:val="single" w:color="auto" w:sz="4" w:space="0"/>
              <w:bottom w:val="single" w:color="auto" w:sz="4" w:space="0"/>
              <w:right w:val="single" w:color="auto" w:sz="4" w:space="0"/>
            </w:tcBorders>
            <w:shd w:val="clear" w:color="auto" w:fill="auto"/>
            <w:vAlign w:val="center"/>
          </w:tcPr>
          <w:p w:rsidRPr="003C705B" w:rsidR="0070299D" w:rsidP="00525336" w:rsidRDefault="0070299D" w14:paraId="414CAF83" w14:textId="77777777">
            <w:pPr>
              <w:keepNext w:val="0"/>
              <w:rPr>
                <w:spacing w:val="-2"/>
                <w:sz w:val="20"/>
                <w:lang w:val="en-US"/>
              </w:rPr>
            </w:pPr>
            <w:r>
              <w:rPr>
                <w:color w:val="000000"/>
                <w:sz w:val="20"/>
                <w:szCs w:val="20"/>
              </w:rPr>
              <w:t>Introduction to Social Sciences</w:t>
            </w:r>
          </w:p>
        </w:tc>
        <w:tc>
          <w:tcPr>
            <w:tcW w:w="1931"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35F5FB40" w14:textId="77777777">
            <w:pPr>
              <w:keepNext w:val="0"/>
              <w:rPr>
                <w:bCs/>
                <w:sz w:val="20"/>
                <w:szCs w:val="20"/>
              </w:rPr>
            </w:pPr>
            <w:r>
              <w:rPr>
                <w:color w:val="000000"/>
                <w:sz w:val="20"/>
                <w:szCs w:val="20"/>
              </w:rPr>
              <w:t>Iloskics Zita</w:t>
            </w:r>
          </w:p>
        </w:tc>
        <w:tc>
          <w:tcPr>
            <w:tcW w:w="714" w:type="dxa"/>
            <w:tcBorders>
              <w:top w:val="single" w:color="auto" w:sz="4" w:space="0"/>
              <w:left w:val="nil"/>
              <w:bottom w:val="single" w:color="auto" w:sz="4" w:space="0"/>
              <w:right w:val="single" w:color="auto" w:sz="4" w:space="0"/>
            </w:tcBorders>
            <w:shd w:val="clear" w:color="auto" w:fill="auto"/>
            <w:vAlign w:val="center"/>
          </w:tcPr>
          <w:p w:rsidRPr="004045D3" w:rsidR="0070299D" w:rsidP="00525336" w:rsidRDefault="0070299D" w14:paraId="38B484BE" w14:textId="77777777">
            <w:pPr>
              <w:keepNext w:val="0"/>
              <w:jc w:val="center"/>
              <w:rPr>
                <w:bCs/>
                <w:sz w:val="20"/>
                <w:szCs w:val="20"/>
              </w:rPr>
            </w:pPr>
            <w:r>
              <w:rPr>
                <w:color w:val="000000"/>
                <w:sz w:val="20"/>
                <w:szCs w:val="20"/>
              </w:rPr>
              <w:t>1</w:t>
            </w:r>
          </w:p>
        </w:tc>
        <w:tc>
          <w:tcPr>
            <w:tcW w:w="710" w:type="dxa"/>
            <w:tcBorders>
              <w:top w:val="single" w:color="auto" w:sz="12" w:space="0"/>
              <w:left w:val="nil"/>
              <w:bottom w:val="single" w:color="auto" w:sz="4" w:space="0"/>
              <w:right w:val="single" w:color="auto" w:sz="4" w:space="0"/>
            </w:tcBorders>
            <w:shd w:val="clear" w:color="auto" w:fill="auto"/>
            <w:vAlign w:val="center"/>
          </w:tcPr>
          <w:p w:rsidRPr="006647E7" w:rsidR="0070299D" w:rsidP="00525336" w:rsidRDefault="0070299D" w14:paraId="0055333C" w14:textId="77777777">
            <w:pPr>
              <w:keepNext w:val="0"/>
              <w:jc w:val="center"/>
              <w:rPr>
                <w:sz w:val="20"/>
                <w:szCs w:val="20"/>
              </w:rPr>
            </w:pPr>
            <w:r>
              <w:rPr>
                <w:color w:val="000000"/>
                <w:sz w:val="20"/>
                <w:szCs w:val="20"/>
              </w:rPr>
              <w:t>0+2</w:t>
            </w:r>
          </w:p>
        </w:tc>
        <w:tc>
          <w:tcPr>
            <w:tcW w:w="732" w:type="dxa"/>
            <w:tcBorders>
              <w:top w:val="single" w:color="auto" w:sz="12" w:space="0"/>
              <w:left w:val="nil"/>
              <w:bottom w:val="single" w:color="auto" w:sz="4" w:space="0"/>
              <w:right w:val="single" w:color="auto" w:sz="4" w:space="0"/>
            </w:tcBorders>
            <w:shd w:val="clear" w:color="auto" w:fill="auto"/>
            <w:vAlign w:val="center"/>
          </w:tcPr>
          <w:p w:rsidRPr="006205B5" w:rsidR="0070299D" w:rsidP="00525336" w:rsidRDefault="007374AD" w14:paraId="5F9B3FD7" w14:textId="3B5DDD04">
            <w:pPr>
              <w:keepNext w:val="0"/>
              <w:jc w:val="center"/>
              <w:rPr>
                <w:sz w:val="20"/>
                <w:szCs w:val="20"/>
              </w:rPr>
            </w:pPr>
            <w:r>
              <w:rPr>
                <w:color w:val="000000"/>
                <w:sz w:val="20"/>
                <w:szCs w:val="20"/>
              </w:rPr>
              <w:t>e</w:t>
            </w:r>
          </w:p>
        </w:tc>
        <w:tc>
          <w:tcPr>
            <w:tcW w:w="616" w:type="dxa"/>
            <w:tcBorders>
              <w:top w:val="single" w:color="auto" w:sz="4" w:space="0"/>
              <w:left w:val="nil"/>
              <w:bottom w:val="single" w:color="auto" w:sz="4" w:space="0"/>
              <w:right w:val="single" w:color="auto" w:sz="12" w:space="0"/>
            </w:tcBorders>
            <w:shd w:val="clear" w:color="auto" w:fill="auto"/>
            <w:vAlign w:val="center"/>
          </w:tcPr>
          <w:p w:rsidR="0070299D" w:rsidP="00525336" w:rsidRDefault="0070299D" w14:paraId="61ECFA0A" w14:textId="77777777">
            <w:pPr>
              <w:keepNext w:val="0"/>
              <w:jc w:val="center"/>
            </w:pPr>
            <w:r>
              <w:rPr>
                <w:color w:val="000000"/>
                <w:sz w:val="20"/>
                <w:szCs w:val="20"/>
              </w:rPr>
              <w:t>3</w:t>
            </w:r>
          </w:p>
        </w:tc>
      </w:tr>
      <w:tr w:rsidRPr="002E70ED" w:rsidR="0070299D" w:rsidTr="00326D51" w14:paraId="20CEE8D5" w14:textId="77777777">
        <w:trPr>
          <w:trHeight w:val="284"/>
        </w:trPr>
        <w:tc>
          <w:tcPr>
            <w:tcW w:w="1482" w:type="dxa"/>
            <w:tcBorders>
              <w:left w:val="single" w:color="auto" w:sz="12" w:space="0"/>
            </w:tcBorders>
            <w:vAlign w:val="center"/>
          </w:tcPr>
          <w:p w:rsidR="0070299D" w:rsidP="00525336" w:rsidRDefault="0070299D" w14:paraId="7121909D" w14:textId="77777777">
            <w:pPr>
              <w:keepNext w:val="0"/>
              <w:ind w:right="-99"/>
              <w:rPr>
                <w:sz w:val="20"/>
                <w:szCs w:val="20"/>
              </w:rPr>
            </w:pPr>
            <w:r>
              <w:rPr>
                <w:sz w:val="20"/>
                <w:szCs w:val="20"/>
              </w:rPr>
              <w:t>B26GMA02E</w:t>
            </w:r>
          </w:p>
        </w:tc>
        <w:tc>
          <w:tcPr>
            <w:tcW w:w="3297"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2FB5CD20" w14:textId="77777777">
            <w:pPr>
              <w:keepNext w:val="0"/>
              <w:rPr>
                <w:spacing w:val="-2"/>
                <w:sz w:val="20"/>
                <w:lang w:val="en-US"/>
              </w:rPr>
            </w:pPr>
            <w:r>
              <w:rPr>
                <w:color w:val="000000"/>
                <w:sz w:val="20"/>
                <w:szCs w:val="20"/>
              </w:rPr>
              <w:t>The Social and Economic Applications of Artificial Intelligence</w:t>
            </w:r>
          </w:p>
        </w:tc>
        <w:tc>
          <w:tcPr>
            <w:tcW w:w="1931" w:type="dxa"/>
            <w:tcBorders>
              <w:top w:val="nil"/>
              <w:left w:val="nil"/>
              <w:bottom w:val="single" w:color="auto" w:sz="4" w:space="0"/>
              <w:right w:val="single" w:color="auto" w:sz="4" w:space="0"/>
            </w:tcBorders>
            <w:shd w:val="clear" w:color="auto" w:fill="auto"/>
            <w:vAlign w:val="center"/>
          </w:tcPr>
          <w:p w:rsidR="0070299D" w:rsidP="00525336" w:rsidRDefault="0070299D" w14:paraId="6C8B024A" w14:textId="77777777">
            <w:pPr>
              <w:keepNext w:val="0"/>
              <w:rPr>
                <w:bCs/>
                <w:sz w:val="20"/>
                <w:szCs w:val="20"/>
              </w:rPr>
            </w:pPr>
            <w:r>
              <w:rPr>
                <w:color w:val="000000"/>
                <w:sz w:val="20"/>
                <w:szCs w:val="20"/>
              </w:rPr>
              <w:t>Csóka László</w:t>
            </w:r>
          </w:p>
        </w:tc>
        <w:tc>
          <w:tcPr>
            <w:tcW w:w="714" w:type="dxa"/>
            <w:tcBorders>
              <w:top w:val="nil"/>
              <w:left w:val="nil"/>
              <w:bottom w:val="single" w:color="auto" w:sz="4" w:space="0"/>
              <w:right w:val="single" w:color="auto" w:sz="4" w:space="0"/>
            </w:tcBorders>
            <w:shd w:val="clear" w:color="auto" w:fill="auto"/>
            <w:vAlign w:val="center"/>
          </w:tcPr>
          <w:p w:rsidR="0070299D" w:rsidP="00525336" w:rsidRDefault="0070299D" w14:paraId="2BE3BD88" w14:textId="77777777">
            <w:pPr>
              <w:keepNext w:val="0"/>
              <w:jc w:val="center"/>
              <w:rPr>
                <w:bCs/>
                <w:sz w:val="20"/>
                <w:szCs w:val="20"/>
              </w:rPr>
            </w:pPr>
            <w:r>
              <w:rPr>
                <w:color w:val="000000"/>
                <w:sz w:val="20"/>
                <w:szCs w:val="20"/>
              </w:rPr>
              <w:t>1</w:t>
            </w:r>
          </w:p>
        </w:tc>
        <w:tc>
          <w:tcPr>
            <w:tcW w:w="710"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5AEACC91" w14:textId="77777777">
            <w:pPr>
              <w:keepNext w:val="0"/>
              <w:jc w:val="center"/>
              <w:rPr>
                <w:sz w:val="20"/>
                <w:szCs w:val="20"/>
              </w:rPr>
            </w:pPr>
            <w:r>
              <w:rPr>
                <w:color w:val="000000"/>
                <w:sz w:val="20"/>
                <w:szCs w:val="20"/>
              </w:rPr>
              <w:t>0+2</w:t>
            </w:r>
          </w:p>
        </w:tc>
        <w:tc>
          <w:tcPr>
            <w:tcW w:w="732"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374AD" w14:paraId="7CB6BF6C" w14:textId="27E7A92B">
            <w:pPr>
              <w:keepNext w:val="0"/>
              <w:jc w:val="center"/>
              <w:rPr>
                <w:sz w:val="20"/>
                <w:szCs w:val="20"/>
              </w:rPr>
            </w:pPr>
            <w:r>
              <w:rPr>
                <w:color w:val="000000"/>
                <w:sz w:val="20"/>
                <w:szCs w:val="20"/>
              </w:rPr>
              <w:t>p</w:t>
            </w:r>
          </w:p>
        </w:tc>
        <w:tc>
          <w:tcPr>
            <w:tcW w:w="616" w:type="dxa"/>
            <w:tcBorders>
              <w:top w:val="nil"/>
              <w:left w:val="nil"/>
              <w:bottom w:val="single" w:color="auto" w:sz="4" w:space="0"/>
              <w:right w:val="single" w:color="auto" w:sz="12" w:space="0"/>
            </w:tcBorders>
            <w:shd w:val="clear" w:color="auto" w:fill="auto"/>
            <w:vAlign w:val="center"/>
          </w:tcPr>
          <w:p w:rsidRPr="003A41B5" w:rsidR="0070299D" w:rsidP="00525336" w:rsidRDefault="0070299D" w14:paraId="09DA8FE5" w14:textId="77777777">
            <w:pPr>
              <w:keepNext w:val="0"/>
              <w:jc w:val="center"/>
              <w:rPr>
                <w:bCs/>
                <w:sz w:val="20"/>
                <w:szCs w:val="20"/>
              </w:rPr>
            </w:pPr>
            <w:r>
              <w:rPr>
                <w:color w:val="000000"/>
                <w:sz w:val="20"/>
                <w:szCs w:val="20"/>
              </w:rPr>
              <w:t>3</w:t>
            </w:r>
          </w:p>
        </w:tc>
      </w:tr>
      <w:tr w:rsidRPr="002E70ED" w:rsidR="0070299D" w:rsidTr="00326D51" w14:paraId="28C8F2DF" w14:textId="77777777">
        <w:trPr>
          <w:trHeight w:val="284"/>
        </w:trPr>
        <w:tc>
          <w:tcPr>
            <w:tcW w:w="1482" w:type="dxa"/>
            <w:tcBorders>
              <w:left w:val="single" w:color="auto" w:sz="12" w:space="0"/>
            </w:tcBorders>
            <w:vAlign w:val="center"/>
          </w:tcPr>
          <w:p w:rsidR="0070299D" w:rsidP="00525336" w:rsidRDefault="0070299D" w14:paraId="3CC70666" w14:textId="77777777">
            <w:pPr>
              <w:keepNext w:val="0"/>
              <w:ind w:right="-99"/>
              <w:rPr>
                <w:sz w:val="20"/>
                <w:szCs w:val="20"/>
              </w:rPr>
            </w:pPr>
            <w:r>
              <w:rPr>
                <w:sz w:val="20"/>
                <w:szCs w:val="20"/>
              </w:rPr>
              <w:t>B26GMA03E</w:t>
            </w:r>
          </w:p>
        </w:tc>
        <w:tc>
          <w:tcPr>
            <w:tcW w:w="3297"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3A4D5AC9" w14:textId="77777777">
            <w:pPr>
              <w:keepNext w:val="0"/>
              <w:rPr>
                <w:spacing w:val="-2"/>
                <w:sz w:val="20"/>
                <w:lang w:val="en-US"/>
              </w:rPr>
            </w:pPr>
            <w:r>
              <w:rPr>
                <w:color w:val="000000"/>
                <w:sz w:val="20"/>
                <w:szCs w:val="20"/>
              </w:rPr>
              <w:t>The Art of Presenting</w:t>
            </w:r>
          </w:p>
        </w:tc>
        <w:tc>
          <w:tcPr>
            <w:tcW w:w="1931" w:type="dxa"/>
            <w:tcBorders>
              <w:top w:val="nil"/>
              <w:left w:val="nil"/>
              <w:bottom w:val="single" w:color="auto" w:sz="4" w:space="0"/>
              <w:right w:val="single" w:color="auto" w:sz="4" w:space="0"/>
            </w:tcBorders>
            <w:shd w:val="clear" w:color="auto" w:fill="auto"/>
            <w:vAlign w:val="center"/>
          </w:tcPr>
          <w:p w:rsidR="0070299D" w:rsidP="00525336" w:rsidRDefault="0070299D" w14:paraId="44A0A1CB" w14:textId="77777777">
            <w:pPr>
              <w:keepNext w:val="0"/>
              <w:rPr>
                <w:bCs/>
                <w:sz w:val="20"/>
                <w:szCs w:val="20"/>
              </w:rPr>
            </w:pPr>
            <w:r>
              <w:rPr>
                <w:color w:val="000000"/>
                <w:sz w:val="20"/>
                <w:szCs w:val="20"/>
              </w:rPr>
              <w:t>Németh Péter</w:t>
            </w:r>
          </w:p>
        </w:tc>
        <w:tc>
          <w:tcPr>
            <w:tcW w:w="714" w:type="dxa"/>
            <w:tcBorders>
              <w:top w:val="nil"/>
              <w:left w:val="nil"/>
              <w:bottom w:val="single" w:color="auto" w:sz="4" w:space="0"/>
              <w:right w:val="single" w:color="auto" w:sz="4" w:space="0"/>
            </w:tcBorders>
            <w:shd w:val="clear" w:color="auto" w:fill="auto"/>
            <w:vAlign w:val="center"/>
          </w:tcPr>
          <w:p w:rsidR="0070299D" w:rsidP="00525336" w:rsidRDefault="0070299D" w14:paraId="616BBB3E" w14:textId="77777777">
            <w:pPr>
              <w:keepNext w:val="0"/>
              <w:jc w:val="center"/>
              <w:rPr>
                <w:bCs/>
                <w:sz w:val="20"/>
                <w:szCs w:val="20"/>
              </w:rPr>
            </w:pPr>
            <w:r>
              <w:rPr>
                <w:color w:val="000000"/>
                <w:sz w:val="20"/>
                <w:szCs w:val="20"/>
              </w:rPr>
              <w:t>2</w:t>
            </w:r>
          </w:p>
        </w:tc>
        <w:tc>
          <w:tcPr>
            <w:tcW w:w="710" w:type="dxa"/>
            <w:tcBorders>
              <w:top w:val="single" w:color="auto" w:sz="4" w:space="0"/>
              <w:left w:val="nil"/>
              <w:bottom w:val="single" w:color="auto" w:sz="4" w:space="0"/>
              <w:right w:val="single" w:color="auto" w:sz="4" w:space="0"/>
            </w:tcBorders>
            <w:shd w:val="clear" w:color="auto" w:fill="auto"/>
            <w:vAlign w:val="center"/>
          </w:tcPr>
          <w:p w:rsidRPr="006647E7" w:rsidR="0070299D" w:rsidP="00525336" w:rsidRDefault="0070299D" w14:paraId="7CFB12D6" w14:textId="77777777">
            <w:pPr>
              <w:keepNext w:val="0"/>
              <w:jc w:val="center"/>
              <w:rPr>
                <w:sz w:val="20"/>
                <w:szCs w:val="20"/>
              </w:rPr>
            </w:pPr>
            <w:r>
              <w:rPr>
                <w:color w:val="000000"/>
                <w:sz w:val="20"/>
                <w:szCs w:val="20"/>
              </w:rPr>
              <w:t>0+2</w:t>
            </w:r>
          </w:p>
        </w:tc>
        <w:tc>
          <w:tcPr>
            <w:tcW w:w="732"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374AD" w14:paraId="470E895D" w14:textId="59659A92">
            <w:pPr>
              <w:keepNext w:val="0"/>
              <w:jc w:val="center"/>
              <w:rPr>
                <w:sz w:val="20"/>
                <w:szCs w:val="20"/>
              </w:rPr>
            </w:pPr>
            <w:r>
              <w:rPr>
                <w:color w:val="000000"/>
                <w:sz w:val="20"/>
                <w:szCs w:val="20"/>
              </w:rPr>
              <w:t>p</w:t>
            </w:r>
          </w:p>
        </w:tc>
        <w:tc>
          <w:tcPr>
            <w:tcW w:w="616" w:type="dxa"/>
            <w:tcBorders>
              <w:top w:val="nil"/>
              <w:left w:val="nil"/>
              <w:bottom w:val="single" w:color="auto" w:sz="4" w:space="0"/>
              <w:right w:val="single" w:color="auto" w:sz="12" w:space="0"/>
            </w:tcBorders>
            <w:shd w:val="clear" w:color="auto" w:fill="auto"/>
            <w:vAlign w:val="center"/>
          </w:tcPr>
          <w:p w:rsidRPr="003A41B5" w:rsidR="0070299D" w:rsidP="00525336" w:rsidRDefault="0070299D" w14:paraId="13B884BD" w14:textId="77777777">
            <w:pPr>
              <w:keepNext w:val="0"/>
              <w:jc w:val="center"/>
              <w:rPr>
                <w:bCs/>
                <w:sz w:val="20"/>
                <w:szCs w:val="20"/>
              </w:rPr>
            </w:pPr>
            <w:r>
              <w:rPr>
                <w:color w:val="000000"/>
                <w:sz w:val="20"/>
                <w:szCs w:val="20"/>
              </w:rPr>
              <w:t>3</w:t>
            </w:r>
          </w:p>
        </w:tc>
      </w:tr>
      <w:tr w:rsidRPr="002E70ED" w:rsidR="0070299D" w:rsidTr="00525336" w14:paraId="1F758A0D" w14:textId="77777777">
        <w:trPr>
          <w:trHeight w:val="284"/>
        </w:trPr>
        <w:tc>
          <w:tcPr>
            <w:tcW w:w="1482" w:type="dxa"/>
            <w:tcBorders>
              <w:left w:val="single" w:color="auto" w:sz="12" w:space="0"/>
            </w:tcBorders>
            <w:vAlign w:val="center"/>
          </w:tcPr>
          <w:p w:rsidRPr="002E70ED" w:rsidR="0070299D" w:rsidP="00525336" w:rsidRDefault="0070299D" w14:paraId="401A0EEE" w14:textId="77777777">
            <w:pPr>
              <w:keepNext w:val="0"/>
              <w:ind w:right="-99"/>
              <w:rPr>
                <w:sz w:val="20"/>
                <w:szCs w:val="20"/>
              </w:rPr>
            </w:pPr>
            <w:r>
              <w:rPr>
                <w:sz w:val="20"/>
                <w:szCs w:val="20"/>
              </w:rPr>
              <w:t>B26GMA04E</w:t>
            </w:r>
          </w:p>
        </w:tc>
        <w:tc>
          <w:tcPr>
            <w:tcW w:w="3297" w:type="dxa"/>
            <w:tcBorders>
              <w:top w:val="nil"/>
              <w:left w:val="single" w:color="auto" w:sz="4" w:space="0"/>
              <w:bottom w:val="single" w:color="auto" w:sz="4" w:space="0"/>
              <w:right w:val="single" w:color="auto" w:sz="4" w:space="0"/>
            </w:tcBorders>
            <w:shd w:val="clear" w:color="auto" w:fill="auto"/>
            <w:vAlign w:val="center"/>
          </w:tcPr>
          <w:p w:rsidRPr="003C705B" w:rsidR="0070299D" w:rsidP="00525336" w:rsidRDefault="0070299D" w14:paraId="42BBA9F6" w14:textId="77777777">
            <w:pPr>
              <w:keepNext w:val="0"/>
              <w:rPr>
                <w:spacing w:val="-2"/>
                <w:sz w:val="20"/>
                <w:lang w:val="en-US"/>
              </w:rPr>
            </w:pPr>
            <w:r>
              <w:rPr>
                <w:color w:val="000000"/>
                <w:sz w:val="20"/>
                <w:szCs w:val="20"/>
              </w:rPr>
              <w:t>Introduction to Entrepreneurship</w:t>
            </w:r>
          </w:p>
        </w:tc>
        <w:tc>
          <w:tcPr>
            <w:tcW w:w="1931" w:type="dxa"/>
            <w:tcBorders>
              <w:top w:val="nil"/>
              <w:left w:val="nil"/>
              <w:bottom w:val="single" w:color="auto" w:sz="4" w:space="0"/>
              <w:right w:val="single" w:color="auto" w:sz="4" w:space="0"/>
            </w:tcBorders>
            <w:shd w:val="clear" w:color="auto" w:fill="auto"/>
            <w:vAlign w:val="center"/>
          </w:tcPr>
          <w:p w:rsidR="0070299D" w:rsidP="00525336" w:rsidRDefault="0070299D" w14:paraId="3474129E" w14:textId="77777777">
            <w:pPr>
              <w:keepNext w:val="0"/>
              <w:rPr>
                <w:bCs/>
                <w:sz w:val="20"/>
                <w:szCs w:val="20"/>
              </w:rPr>
            </w:pPr>
            <w:r>
              <w:rPr>
                <w:color w:val="000000"/>
                <w:sz w:val="20"/>
                <w:szCs w:val="20"/>
              </w:rPr>
              <w:t>Bedő Zsolt</w:t>
            </w:r>
          </w:p>
        </w:tc>
        <w:tc>
          <w:tcPr>
            <w:tcW w:w="714" w:type="dxa"/>
            <w:tcBorders>
              <w:top w:val="nil"/>
              <w:left w:val="nil"/>
              <w:bottom w:val="single" w:color="auto" w:sz="4" w:space="0"/>
              <w:right w:val="single" w:color="auto" w:sz="4" w:space="0"/>
            </w:tcBorders>
            <w:shd w:val="clear" w:color="auto" w:fill="auto"/>
            <w:vAlign w:val="center"/>
          </w:tcPr>
          <w:p w:rsidRPr="004045D3" w:rsidR="0070299D" w:rsidP="00525336" w:rsidRDefault="0070299D" w14:paraId="63FAFF7A" w14:textId="77777777">
            <w:pPr>
              <w:keepNext w:val="0"/>
              <w:jc w:val="center"/>
              <w:rPr>
                <w:bCs/>
                <w:sz w:val="20"/>
                <w:szCs w:val="20"/>
              </w:rPr>
            </w:pPr>
            <w:r>
              <w:rPr>
                <w:color w:val="000000"/>
                <w:sz w:val="20"/>
                <w:szCs w:val="20"/>
              </w:rPr>
              <w:t>4</w:t>
            </w:r>
          </w:p>
        </w:tc>
        <w:tc>
          <w:tcPr>
            <w:tcW w:w="710" w:type="dxa"/>
            <w:tcBorders>
              <w:top w:val="nil"/>
              <w:left w:val="nil"/>
              <w:bottom w:val="single" w:color="auto" w:sz="4" w:space="0"/>
              <w:right w:val="single" w:color="auto" w:sz="4" w:space="0"/>
            </w:tcBorders>
            <w:shd w:val="clear" w:color="auto" w:fill="auto"/>
            <w:vAlign w:val="center"/>
          </w:tcPr>
          <w:p w:rsidRPr="006647E7" w:rsidR="0070299D" w:rsidP="00525336" w:rsidRDefault="0070299D" w14:paraId="2F27E17C" w14:textId="77777777">
            <w:pPr>
              <w:keepNext w:val="0"/>
              <w:jc w:val="center"/>
              <w:rPr>
                <w:sz w:val="20"/>
                <w:szCs w:val="20"/>
              </w:rPr>
            </w:pPr>
            <w:r>
              <w:rPr>
                <w:color w:val="000000"/>
                <w:sz w:val="20"/>
                <w:szCs w:val="20"/>
              </w:rPr>
              <w:t>0+2</w:t>
            </w:r>
          </w:p>
        </w:tc>
        <w:tc>
          <w:tcPr>
            <w:tcW w:w="732" w:type="dxa"/>
            <w:tcBorders>
              <w:top w:val="nil"/>
              <w:left w:val="nil"/>
              <w:bottom w:val="single" w:color="auto" w:sz="4" w:space="0"/>
              <w:right w:val="single" w:color="auto" w:sz="4" w:space="0"/>
            </w:tcBorders>
            <w:shd w:val="clear" w:color="auto" w:fill="auto"/>
            <w:vAlign w:val="center"/>
          </w:tcPr>
          <w:p w:rsidRPr="006205B5" w:rsidR="0070299D" w:rsidP="00525336" w:rsidRDefault="007374AD" w14:paraId="280216AF" w14:textId="5738083E">
            <w:pPr>
              <w:keepNext w:val="0"/>
              <w:jc w:val="center"/>
              <w:rPr>
                <w:sz w:val="20"/>
                <w:szCs w:val="20"/>
              </w:rPr>
            </w:pPr>
            <w:r>
              <w:rPr>
                <w:color w:val="000000"/>
                <w:sz w:val="20"/>
                <w:szCs w:val="20"/>
              </w:rPr>
              <w:t>p</w:t>
            </w:r>
          </w:p>
        </w:tc>
        <w:tc>
          <w:tcPr>
            <w:tcW w:w="616" w:type="dxa"/>
            <w:tcBorders>
              <w:top w:val="nil"/>
              <w:left w:val="nil"/>
              <w:bottom w:val="single" w:color="auto" w:sz="4" w:space="0"/>
              <w:right w:val="single" w:color="auto" w:sz="12" w:space="0"/>
            </w:tcBorders>
            <w:shd w:val="clear" w:color="auto" w:fill="auto"/>
            <w:vAlign w:val="center"/>
          </w:tcPr>
          <w:p w:rsidR="0070299D" w:rsidP="00525336" w:rsidRDefault="0070299D" w14:paraId="732CF9BC" w14:textId="77777777">
            <w:pPr>
              <w:keepNext w:val="0"/>
              <w:jc w:val="center"/>
            </w:pPr>
            <w:r>
              <w:rPr>
                <w:color w:val="000000"/>
                <w:sz w:val="20"/>
                <w:szCs w:val="20"/>
              </w:rPr>
              <w:t>3</w:t>
            </w:r>
          </w:p>
        </w:tc>
      </w:tr>
      <w:tr w:rsidRPr="002E70ED" w:rsidR="0070299D" w:rsidTr="00525336" w14:paraId="540E03B1" w14:textId="77777777">
        <w:trPr>
          <w:trHeight w:val="251"/>
        </w:trPr>
        <w:tc>
          <w:tcPr>
            <w:tcW w:w="6710" w:type="dxa"/>
            <w:gridSpan w:val="3"/>
            <w:tcBorders>
              <w:top w:val="single" w:color="auto" w:sz="12" w:space="0"/>
              <w:left w:val="single" w:color="auto" w:sz="12" w:space="0"/>
              <w:bottom w:val="single" w:color="auto" w:sz="12" w:space="0"/>
            </w:tcBorders>
            <w:vAlign w:val="center"/>
          </w:tcPr>
          <w:p w:rsidRPr="002E70ED" w:rsidR="0070299D" w:rsidP="00525336" w:rsidRDefault="0070299D" w14:paraId="7B3DC5CC" w14:textId="6FBD7D91">
            <w:pPr>
              <w:keepNext w:val="0"/>
              <w:rPr>
                <w:b/>
                <w:sz w:val="20"/>
                <w:szCs w:val="20"/>
              </w:rPr>
            </w:pPr>
            <w:r w:rsidRPr="0012310F">
              <w:rPr>
                <w:b/>
                <w:bCs/>
                <w:sz w:val="20"/>
                <w:szCs w:val="20"/>
                <w:lang w:val="en-GB"/>
              </w:rPr>
              <w:t>Total credits to be completed</w:t>
            </w:r>
            <w:r w:rsidRPr="002E70ED">
              <w:rPr>
                <w:b/>
                <w:bCs/>
                <w:sz w:val="20"/>
                <w:szCs w:val="20"/>
              </w:rPr>
              <w:t>:</w:t>
            </w:r>
          </w:p>
        </w:tc>
        <w:tc>
          <w:tcPr>
            <w:tcW w:w="714" w:type="dxa"/>
            <w:tcBorders>
              <w:top w:val="single" w:color="auto" w:sz="12" w:space="0"/>
              <w:bottom w:val="single" w:color="auto" w:sz="12" w:space="0"/>
            </w:tcBorders>
            <w:vAlign w:val="center"/>
          </w:tcPr>
          <w:p w:rsidRPr="002E70ED" w:rsidR="0070299D" w:rsidP="00525336" w:rsidRDefault="0070299D" w14:paraId="0BDA2257" w14:textId="77777777">
            <w:pPr>
              <w:keepNext w:val="0"/>
              <w:ind w:left="-108" w:right="-108"/>
              <w:jc w:val="center"/>
              <w:rPr>
                <w:b/>
                <w:sz w:val="20"/>
                <w:szCs w:val="20"/>
              </w:rPr>
            </w:pPr>
          </w:p>
        </w:tc>
        <w:tc>
          <w:tcPr>
            <w:tcW w:w="710" w:type="dxa"/>
            <w:tcBorders>
              <w:top w:val="single" w:color="auto" w:sz="12" w:space="0"/>
              <w:bottom w:val="single" w:color="auto" w:sz="12" w:space="0"/>
            </w:tcBorders>
            <w:vAlign w:val="center"/>
          </w:tcPr>
          <w:p w:rsidRPr="002E70ED" w:rsidR="0070299D" w:rsidP="00525336" w:rsidRDefault="0070299D" w14:paraId="4A642791" w14:textId="77777777">
            <w:pPr>
              <w:keepNext w:val="0"/>
              <w:ind w:left="-108" w:right="-108"/>
              <w:jc w:val="center"/>
              <w:rPr>
                <w:b/>
                <w:sz w:val="20"/>
                <w:szCs w:val="20"/>
              </w:rPr>
            </w:pPr>
          </w:p>
        </w:tc>
        <w:tc>
          <w:tcPr>
            <w:tcW w:w="732" w:type="dxa"/>
            <w:tcBorders>
              <w:top w:val="single" w:color="auto" w:sz="12" w:space="0"/>
              <w:bottom w:val="single" w:color="auto" w:sz="12" w:space="0"/>
            </w:tcBorders>
            <w:vAlign w:val="center"/>
          </w:tcPr>
          <w:p w:rsidRPr="002E70ED" w:rsidR="0070299D" w:rsidP="00525336" w:rsidRDefault="0070299D" w14:paraId="7F4EB5D8" w14:textId="77777777">
            <w:pPr>
              <w:keepNext w:val="0"/>
              <w:ind w:left="-108" w:right="-108"/>
              <w:jc w:val="center"/>
              <w:rPr>
                <w:b/>
                <w:sz w:val="20"/>
                <w:szCs w:val="20"/>
              </w:rPr>
            </w:pPr>
          </w:p>
        </w:tc>
        <w:tc>
          <w:tcPr>
            <w:tcW w:w="616" w:type="dxa"/>
            <w:tcBorders>
              <w:top w:val="single" w:color="auto" w:sz="12" w:space="0"/>
              <w:bottom w:val="single" w:color="auto" w:sz="12" w:space="0"/>
              <w:right w:val="single" w:color="auto" w:sz="12" w:space="0"/>
            </w:tcBorders>
            <w:vAlign w:val="center"/>
          </w:tcPr>
          <w:p w:rsidRPr="002E70ED" w:rsidR="0070299D" w:rsidP="00525336" w:rsidRDefault="0070299D" w14:paraId="09A32D50" w14:textId="77777777">
            <w:pPr>
              <w:keepNext w:val="0"/>
              <w:ind w:left="-108" w:right="-108"/>
              <w:jc w:val="center"/>
              <w:rPr>
                <w:b/>
                <w:sz w:val="20"/>
                <w:szCs w:val="20"/>
              </w:rPr>
            </w:pPr>
            <w:r w:rsidRPr="002E70ED">
              <w:rPr>
                <w:b/>
                <w:sz w:val="20"/>
                <w:szCs w:val="20"/>
              </w:rPr>
              <w:t>1</w:t>
            </w:r>
            <w:r>
              <w:rPr>
                <w:b/>
                <w:sz w:val="20"/>
                <w:szCs w:val="20"/>
              </w:rPr>
              <w:t>2</w:t>
            </w:r>
          </w:p>
        </w:tc>
      </w:tr>
    </w:tbl>
    <w:p w:rsidR="0070299D" w:rsidP="006519D5" w:rsidRDefault="0070299D" w14:paraId="28DF5670" w14:textId="77777777">
      <w:pPr>
        <w:keepNext w:val="0"/>
        <w:rPr>
          <w:b/>
          <w:sz w:val="22"/>
        </w:rPr>
      </w:pPr>
    </w:p>
    <w:p w:rsidR="0070299D" w:rsidP="006519D5" w:rsidRDefault="0070299D" w14:paraId="79688AA9" w14:textId="77777777">
      <w:pPr>
        <w:keepNext w:val="0"/>
        <w:rPr>
          <w:b/>
          <w:sz w:val="22"/>
        </w:rPr>
      </w:pPr>
    </w:p>
    <w:p w:rsidRPr="003F203D" w:rsidR="006519D5" w:rsidP="006519D5" w:rsidRDefault="006519D5" w14:paraId="219482EA" w14:textId="1B03BCA3">
      <w:pPr>
        <w:keepNext w:val="0"/>
        <w:rPr>
          <w:b/>
          <w:sz w:val="22"/>
        </w:rPr>
      </w:pPr>
      <w:r w:rsidRPr="003F203D">
        <w:rPr>
          <w:b/>
          <w:sz w:val="22"/>
        </w:rPr>
        <w:t xml:space="preserve">B1 – </w:t>
      </w:r>
      <w:r>
        <w:rPr>
          <w:b/>
          <w:sz w:val="22"/>
        </w:rPr>
        <w:t>Business core</w:t>
      </w:r>
      <w:r w:rsidRPr="00F513F3">
        <w:rPr>
          <w:b/>
          <w:sz w:val="22"/>
        </w:rPr>
        <w:t xml:space="preserve"> module</w:t>
      </w:r>
    </w:p>
    <w:tbl>
      <w:tblPr>
        <w:tblW w:w="95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1E0" w:firstRow="1" w:lastRow="1" w:firstColumn="1" w:lastColumn="1" w:noHBand="0" w:noVBand="0"/>
      </w:tblPr>
      <w:tblGrid>
        <w:gridCol w:w="1418"/>
        <w:gridCol w:w="3426"/>
        <w:gridCol w:w="2040"/>
        <w:gridCol w:w="600"/>
        <w:gridCol w:w="720"/>
        <w:gridCol w:w="720"/>
        <w:gridCol w:w="600"/>
      </w:tblGrid>
      <w:tr w:rsidRPr="002E70ED" w:rsidR="0070299D" w:rsidTr="00525336" w14:paraId="49B6451B" w14:textId="77777777">
        <w:trPr>
          <w:trHeight w:val="379"/>
        </w:trPr>
        <w:tc>
          <w:tcPr>
            <w:tcW w:w="1418" w:type="dxa"/>
            <w:tcBorders>
              <w:top w:val="single" w:color="auto" w:sz="12" w:space="0"/>
              <w:bottom w:val="single" w:color="auto" w:sz="12" w:space="0"/>
            </w:tcBorders>
            <w:vAlign w:val="center"/>
          </w:tcPr>
          <w:p w:rsidRPr="002E70ED" w:rsidR="0070299D" w:rsidP="0070299D" w:rsidRDefault="0070299D" w14:paraId="0A58A46E" w14:textId="4C786FAC">
            <w:pPr>
              <w:keepNext w:val="0"/>
              <w:ind w:right="-99"/>
              <w:rPr>
                <w:b/>
                <w:sz w:val="20"/>
                <w:szCs w:val="20"/>
              </w:rPr>
            </w:pPr>
            <w:r w:rsidRPr="0012310F">
              <w:rPr>
                <w:b/>
                <w:sz w:val="20"/>
                <w:szCs w:val="20"/>
                <w:lang w:val="en-GB"/>
              </w:rPr>
              <w:t>Course code</w:t>
            </w:r>
          </w:p>
        </w:tc>
        <w:tc>
          <w:tcPr>
            <w:tcW w:w="3426" w:type="dxa"/>
            <w:tcBorders>
              <w:top w:val="single" w:color="auto" w:sz="12" w:space="0"/>
              <w:bottom w:val="single" w:color="auto" w:sz="12" w:space="0"/>
            </w:tcBorders>
            <w:vAlign w:val="center"/>
          </w:tcPr>
          <w:p w:rsidRPr="002E70ED" w:rsidR="0070299D" w:rsidP="0070299D" w:rsidRDefault="0070299D" w14:paraId="05A8D653" w14:textId="7BBF2DAA">
            <w:pPr>
              <w:keepNext w:val="0"/>
              <w:rPr>
                <w:b/>
                <w:sz w:val="20"/>
                <w:szCs w:val="20"/>
              </w:rPr>
            </w:pPr>
            <w:r w:rsidRPr="0012310F">
              <w:rPr>
                <w:b/>
                <w:sz w:val="20"/>
                <w:szCs w:val="20"/>
                <w:lang w:val="en-GB"/>
              </w:rPr>
              <w:t>Course title</w:t>
            </w:r>
          </w:p>
        </w:tc>
        <w:tc>
          <w:tcPr>
            <w:tcW w:w="2040" w:type="dxa"/>
            <w:tcBorders>
              <w:top w:val="single" w:color="auto" w:sz="12" w:space="0"/>
              <w:bottom w:val="single" w:color="auto" w:sz="12" w:space="0"/>
            </w:tcBorders>
            <w:vAlign w:val="center"/>
          </w:tcPr>
          <w:p w:rsidRPr="002E70ED" w:rsidR="0070299D" w:rsidP="0070299D" w:rsidRDefault="0070299D" w14:paraId="3932D0C5" w14:textId="0B2D9EE1">
            <w:pPr>
              <w:keepNext w:val="0"/>
              <w:rPr>
                <w:b/>
                <w:sz w:val="20"/>
                <w:szCs w:val="20"/>
              </w:rPr>
            </w:pPr>
            <w:r w:rsidRPr="0012310F">
              <w:rPr>
                <w:b/>
                <w:sz w:val="20"/>
                <w:szCs w:val="20"/>
                <w:lang w:val="en-GB"/>
              </w:rPr>
              <w:t>Course leader</w:t>
            </w:r>
          </w:p>
        </w:tc>
        <w:tc>
          <w:tcPr>
            <w:tcW w:w="600" w:type="dxa"/>
            <w:tcBorders>
              <w:top w:val="single" w:color="auto" w:sz="12" w:space="0"/>
              <w:bottom w:val="single" w:color="auto" w:sz="12" w:space="0"/>
            </w:tcBorders>
            <w:vAlign w:val="center"/>
          </w:tcPr>
          <w:p w:rsidRPr="002E70ED" w:rsidR="0070299D" w:rsidP="0070299D" w:rsidRDefault="0070299D" w14:paraId="6D7FEC42" w14:textId="386458F6">
            <w:pPr>
              <w:keepNext w:val="0"/>
              <w:ind w:left="-108" w:right="-108"/>
              <w:jc w:val="center"/>
              <w:rPr>
                <w:b/>
                <w:sz w:val="20"/>
                <w:szCs w:val="20"/>
              </w:rPr>
            </w:pPr>
            <w:r w:rsidRPr="0012310F">
              <w:rPr>
                <w:b/>
                <w:sz w:val="20"/>
                <w:szCs w:val="20"/>
                <w:lang w:val="en-GB"/>
              </w:rPr>
              <w:t>Semester</w:t>
            </w:r>
          </w:p>
        </w:tc>
        <w:tc>
          <w:tcPr>
            <w:tcW w:w="720" w:type="dxa"/>
            <w:tcBorders>
              <w:top w:val="single" w:color="auto" w:sz="12" w:space="0"/>
              <w:bottom w:val="single" w:color="auto" w:sz="12" w:space="0"/>
            </w:tcBorders>
            <w:vAlign w:val="center"/>
          </w:tcPr>
          <w:p w:rsidRPr="002E70ED" w:rsidR="0070299D" w:rsidP="0070299D" w:rsidRDefault="0070299D" w14:paraId="5F977FE2" w14:textId="5D498161">
            <w:pPr>
              <w:keepNext w:val="0"/>
              <w:ind w:left="-108" w:right="-108"/>
              <w:jc w:val="center"/>
              <w:rPr>
                <w:b/>
                <w:sz w:val="20"/>
                <w:szCs w:val="20"/>
              </w:rPr>
            </w:pPr>
            <w:r w:rsidRPr="0012310F">
              <w:rPr>
                <w:b/>
                <w:sz w:val="20"/>
                <w:szCs w:val="20"/>
                <w:lang w:val="en-GB"/>
              </w:rPr>
              <w:t>Hours</w:t>
            </w:r>
          </w:p>
        </w:tc>
        <w:tc>
          <w:tcPr>
            <w:tcW w:w="720" w:type="dxa"/>
            <w:tcBorders>
              <w:top w:val="single" w:color="auto" w:sz="12" w:space="0"/>
              <w:bottom w:val="single" w:color="auto" w:sz="12" w:space="0"/>
            </w:tcBorders>
            <w:vAlign w:val="center"/>
          </w:tcPr>
          <w:p w:rsidRPr="002E70ED" w:rsidR="0070299D" w:rsidP="0070299D" w:rsidRDefault="0070299D" w14:paraId="5211EE1F" w14:textId="47268B3F">
            <w:pPr>
              <w:keepNext w:val="0"/>
              <w:ind w:left="-108" w:right="-108"/>
              <w:jc w:val="center"/>
              <w:rPr>
                <w:b/>
                <w:sz w:val="20"/>
                <w:szCs w:val="20"/>
              </w:rPr>
            </w:pPr>
            <w:r w:rsidRPr="0012310F">
              <w:rPr>
                <w:b/>
                <w:sz w:val="18"/>
                <w:szCs w:val="18"/>
                <w:lang w:val="en-GB"/>
              </w:rPr>
              <w:t>Assessment</w:t>
            </w:r>
          </w:p>
        </w:tc>
        <w:tc>
          <w:tcPr>
            <w:tcW w:w="600" w:type="dxa"/>
            <w:tcBorders>
              <w:top w:val="single" w:color="auto" w:sz="12" w:space="0"/>
              <w:bottom w:val="single" w:color="auto" w:sz="12" w:space="0"/>
            </w:tcBorders>
            <w:vAlign w:val="center"/>
          </w:tcPr>
          <w:p w:rsidRPr="002E70ED" w:rsidR="0070299D" w:rsidP="0070299D" w:rsidRDefault="0070299D" w14:paraId="14E9001E" w14:textId="3C7AAF43">
            <w:pPr>
              <w:keepNext w:val="0"/>
              <w:ind w:left="-108" w:right="-108"/>
              <w:jc w:val="center"/>
              <w:rPr>
                <w:b/>
                <w:sz w:val="20"/>
                <w:szCs w:val="20"/>
              </w:rPr>
            </w:pPr>
            <w:r>
              <w:rPr>
                <w:b/>
                <w:sz w:val="20"/>
                <w:szCs w:val="20"/>
              </w:rPr>
              <w:t>C</w:t>
            </w:r>
            <w:r w:rsidRPr="002E70ED">
              <w:rPr>
                <w:b/>
                <w:sz w:val="20"/>
                <w:szCs w:val="20"/>
              </w:rPr>
              <w:t>redit</w:t>
            </w:r>
            <w:r>
              <w:rPr>
                <w:b/>
                <w:sz w:val="20"/>
                <w:szCs w:val="20"/>
              </w:rPr>
              <w:t>s</w:t>
            </w:r>
          </w:p>
        </w:tc>
      </w:tr>
      <w:tr w:rsidRPr="002E70ED" w:rsidR="0070299D" w:rsidTr="00525336" w14:paraId="3AA01F2A" w14:textId="77777777">
        <w:trPr>
          <w:trHeight w:val="284"/>
        </w:trPr>
        <w:tc>
          <w:tcPr>
            <w:tcW w:w="1418" w:type="dxa"/>
            <w:vAlign w:val="center"/>
          </w:tcPr>
          <w:p w:rsidRPr="002E70ED" w:rsidR="0070299D" w:rsidP="00525336" w:rsidRDefault="0070299D" w14:paraId="7085FE36" w14:textId="77777777">
            <w:pPr>
              <w:keepNext w:val="0"/>
              <w:jc w:val="center"/>
              <w:rPr>
                <w:bCs/>
                <w:sz w:val="20"/>
                <w:szCs w:val="20"/>
              </w:rPr>
            </w:pPr>
            <w:r>
              <w:rPr>
                <w:sz w:val="20"/>
                <w:szCs w:val="20"/>
              </w:rPr>
              <w:t>B26GMB01E</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rsidRPr="00700BAE" w:rsidR="0070299D" w:rsidP="00525336" w:rsidRDefault="0070299D" w14:paraId="5F7662EA" w14:textId="77777777">
            <w:pPr>
              <w:keepNext w:val="0"/>
              <w:rPr>
                <w:sz w:val="20"/>
                <w:szCs w:val="20"/>
              </w:rPr>
            </w:pPr>
            <w:r>
              <w:rPr>
                <w:color w:val="000000"/>
                <w:sz w:val="20"/>
                <w:szCs w:val="20"/>
              </w:rPr>
              <w:t>Digital Marketing</w:t>
            </w:r>
          </w:p>
        </w:tc>
        <w:tc>
          <w:tcPr>
            <w:tcW w:w="2040"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5BBD8A3E" w14:textId="77777777">
            <w:pPr>
              <w:keepNext w:val="0"/>
              <w:ind w:left="-6" w:right="-108"/>
              <w:rPr>
                <w:sz w:val="20"/>
                <w:szCs w:val="20"/>
              </w:rPr>
            </w:pPr>
            <w:r>
              <w:rPr>
                <w:color w:val="000000"/>
                <w:sz w:val="20"/>
                <w:szCs w:val="20"/>
              </w:rPr>
              <w:t>Csóka László</w:t>
            </w:r>
          </w:p>
        </w:tc>
        <w:tc>
          <w:tcPr>
            <w:tcW w:w="600" w:type="dxa"/>
            <w:tcBorders>
              <w:top w:val="single" w:color="auto" w:sz="4" w:space="0"/>
              <w:left w:val="nil"/>
              <w:bottom w:val="single" w:color="auto" w:sz="4" w:space="0"/>
              <w:right w:val="single" w:color="auto" w:sz="4" w:space="0"/>
            </w:tcBorders>
            <w:shd w:val="clear" w:color="auto" w:fill="auto"/>
            <w:vAlign w:val="center"/>
          </w:tcPr>
          <w:p w:rsidRPr="00700BAE" w:rsidR="0070299D" w:rsidP="00525336" w:rsidRDefault="0070299D" w14:paraId="116D4132" w14:textId="77777777">
            <w:pPr>
              <w:keepNext w:val="0"/>
              <w:ind w:left="-108" w:right="-108"/>
              <w:jc w:val="center"/>
              <w:rPr>
                <w:sz w:val="20"/>
                <w:szCs w:val="20"/>
              </w:rPr>
            </w:pPr>
            <w:r>
              <w:rPr>
                <w:color w:val="000000"/>
                <w:sz w:val="20"/>
                <w:szCs w:val="20"/>
              </w:rPr>
              <w:t>2</w:t>
            </w:r>
          </w:p>
        </w:tc>
        <w:tc>
          <w:tcPr>
            <w:tcW w:w="720" w:type="dxa"/>
            <w:tcBorders>
              <w:top w:val="single" w:color="auto" w:sz="4" w:space="0"/>
              <w:left w:val="nil"/>
              <w:bottom w:val="single" w:color="auto" w:sz="4" w:space="0"/>
              <w:right w:val="single" w:color="auto" w:sz="4" w:space="0"/>
            </w:tcBorders>
            <w:shd w:val="clear" w:color="auto" w:fill="auto"/>
            <w:vAlign w:val="center"/>
          </w:tcPr>
          <w:p w:rsidRPr="009D44EC" w:rsidR="0070299D" w:rsidP="00525336" w:rsidRDefault="0070299D" w14:paraId="276AD862" w14:textId="77777777">
            <w:pPr>
              <w:keepNext w:val="0"/>
              <w:jc w:val="center"/>
              <w:rPr>
                <w:sz w:val="20"/>
                <w:szCs w:val="20"/>
              </w:rPr>
            </w:pPr>
            <w:r>
              <w:rPr>
                <w:color w:val="000000"/>
                <w:sz w:val="20"/>
                <w:szCs w:val="20"/>
              </w:rPr>
              <w:t>2+2</w:t>
            </w:r>
          </w:p>
        </w:tc>
        <w:tc>
          <w:tcPr>
            <w:tcW w:w="720" w:type="dxa"/>
            <w:tcBorders>
              <w:top w:val="single" w:color="auto" w:sz="4" w:space="0"/>
              <w:left w:val="nil"/>
              <w:bottom w:val="single" w:color="auto" w:sz="4" w:space="0"/>
              <w:right w:val="single" w:color="auto" w:sz="4" w:space="0"/>
            </w:tcBorders>
            <w:shd w:val="clear" w:color="auto" w:fill="auto"/>
            <w:vAlign w:val="center"/>
          </w:tcPr>
          <w:p w:rsidRPr="009D44EC" w:rsidR="0070299D" w:rsidP="00525336" w:rsidRDefault="007374AD" w14:paraId="48FBEA70" w14:textId="0D44535F">
            <w:pPr>
              <w:keepNext w:val="0"/>
              <w:jc w:val="center"/>
              <w:rPr>
                <w:sz w:val="20"/>
                <w:szCs w:val="20"/>
              </w:rPr>
            </w:pPr>
            <w:r>
              <w:rPr>
                <w:color w:val="000000"/>
                <w:sz w:val="20"/>
                <w:szCs w:val="20"/>
              </w:rPr>
              <w:t>e</w:t>
            </w:r>
          </w:p>
        </w:tc>
        <w:tc>
          <w:tcPr>
            <w:tcW w:w="600" w:type="dxa"/>
            <w:tcBorders>
              <w:top w:val="single" w:color="auto" w:sz="4" w:space="0"/>
              <w:left w:val="nil"/>
              <w:bottom w:val="single" w:color="auto" w:sz="4" w:space="0"/>
              <w:right w:val="single" w:color="auto" w:sz="12" w:space="0"/>
            </w:tcBorders>
            <w:shd w:val="clear" w:color="auto" w:fill="auto"/>
            <w:vAlign w:val="center"/>
          </w:tcPr>
          <w:p w:rsidR="0070299D" w:rsidP="00525336" w:rsidRDefault="0070299D" w14:paraId="035DA56E" w14:textId="77777777">
            <w:pPr>
              <w:keepNext w:val="0"/>
              <w:ind w:left="-108" w:right="-108"/>
              <w:jc w:val="center"/>
              <w:rPr>
                <w:sz w:val="20"/>
                <w:szCs w:val="20"/>
              </w:rPr>
            </w:pPr>
            <w:r>
              <w:rPr>
                <w:color w:val="000000"/>
                <w:sz w:val="20"/>
                <w:szCs w:val="20"/>
              </w:rPr>
              <w:t>6</w:t>
            </w:r>
          </w:p>
        </w:tc>
      </w:tr>
      <w:tr w:rsidRPr="002E70ED" w:rsidR="0070299D" w:rsidTr="00525336" w14:paraId="20E26860" w14:textId="77777777">
        <w:trPr>
          <w:trHeight w:val="284"/>
        </w:trPr>
        <w:tc>
          <w:tcPr>
            <w:tcW w:w="1418" w:type="dxa"/>
            <w:vAlign w:val="center"/>
          </w:tcPr>
          <w:p w:rsidRPr="002E70ED" w:rsidR="0070299D" w:rsidP="00525336" w:rsidRDefault="0070299D" w14:paraId="2BD85C8F" w14:textId="77777777">
            <w:pPr>
              <w:keepNext w:val="0"/>
              <w:jc w:val="center"/>
              <w:rPr>
                <w:bCs/>
                <w:sz w:val="20"/>
                <w:szCs w:val="20"/>
              </w:rPr>
            </w:pPr>
            <w:r>
              <w:rPr>
                <w:sz w:val="20"/>
                <w:szCs w:val="20"/>
              </w:rPr>
              <w:t>B26GMB02E</w:t>
            </w:r>
          </w:p>
        </w:tc>
        <w:tc>
          <w:tcPr>
            <w:tcW w:w="3426" w:type="dxa"/>
            <w:tcBorders>
              <w:top w:val="nil"/>
              <w:left w:val="single" w:color="auto" w:sz="4" w:space="0"/>
              <w:bottom w:val="single" w:color="auto" w:sz="4" w:space="0"/>
              <w:right w:val="single" w:color="auto" w:sz="4" w:space="0"/>
            </w:tcBorders>
            <w:shd w:val="clear" w:color="auto" w:fill="auto"/>
            <w:vAlign w:val="center"/>
          </w:tcPr>
          <w:p w:rsidRPr="004045D3" w:rsidR="0070299D" w:rsidP="00525336" w:rsidRDefault="0070299D" w14:paraId="2663ACAC" w14:textId="77777777">
            <w:pPr>
              <w:keepNext w:val="0"/>
              <w:rPr>
                <w:bCs/>
                <w:sz w:val="20"/>
                <w:szCs w:val="20"/>
              </w:rPr>
            </w:pPr>
            <w:r>
              <w:rPr>
                <w:color w:val="000000"/>
                <w:sz w:val="20"/>
                <w:szCs w:val="20"/>
              </w:rPr>
              <w:t>Organizational Behavior</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58E40A57" w14:textId="77777777">
            <w:pPr>
              <w:keepNext w:val="0"/>
              <w:ind w:left="-6"/>
              <w:rPr>
                <w:bCs/>
                <w:sz w:val="20"/>
                <w:szCs w:val="20"/>
              </w:rPr>
            </w:pPr>
            <w:r>
              <w:rPr>
                <w:color w:val="000000"/>
                <w:sz w:val="20"/>
                <w:szCs w:val="20"/>
              </w:rPr>
              <w:t>Benke Mariann</w:t>
            </w:r>
          </w:p>
        </w:tc>
        <w:tc>
          <w:tcPr>
            <w:tcW w:w="600" w:type="dxa"/>
            <w:tcBorders>
              <w:top w:val="nil"/>
              <w:left w:val="nil"/>
              <w:bottom w:val="single" w:color="auto" w:sz="4" w:space="0"/>
              <w:right w:val="single" w:color="auto" w:sz="4" w:space="0"/>
            </w:tcBorders>
            <w:shd w:val="clear" w:color="auto" w:fill="auto"/>
            <w:vAlign w:val="center"/>
          </w:tcPr>
          <w:p w:rsidRPr="004045D3" w:rsidR="0070299D" w:rsidP="00525336" w:rsidRDefault="0070299D" w14:paraId="3F6D8CDD" w14:textId="77777777">
            <w:pPr>
              <w:keepNext w:val="0"/>
              <w:jc w:val="center"/>
              <w:rPr>
                <w:bCs/>
                <w:sz w:val="20"/>
                <w:szCs w:val="20"/>
              </w:rPr>
            </w:pPr>
            <w:r>
              <w:rPr>
                <w:color w:val="000000"/>
                <w:sz w:val="20"/>
                <w:szCs w:val="20"/>
              </w:rPr>
              <w:t>3</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0299D" w14:paraId="68C1CB48"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374AD" w14:paraId="6DA0708E" w14:textId="3FE2913C">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Pr="004045D3" w:rsidR="0070299D" w:rsidP="00525336" w:rsidRDefault="0070299D" w14:paraId="3F0AEAE7" w14:textId="77777777">
            <w:pPr>
              <w:keepNext w:val="0"/>
              <w:ind w:left="-108" w:right="-108"/>
              <w:jc w:val="center"/>
              <w:rPr>
                <w:bCs/>
                <w:sz w:val="20"/>
                <w:szCs w:val="20"/>
              </w:rPr>
            </w:pPr>
            <w:r>
              <w:rPr>
                <w:color w:val="000000"/>
                <w:sz w:val="20"/>
                <w:szCs w:val="20"/>
              </w:rPr>
              <w:t>6</w:t>
            </w:r>
          </w:p>
        </w:tc>
      </w:tr>
      <w:tr w:rsidRPr="002E70ED" w:rsidR="0070299D" w:rsidTr="00525336" w14:paraId="7176C655" w14:textId="77777777">
        <w:trPr>
          <w:trHeight w:val="284"/>
        </w:trPr>
        <w:tc>
          <w:tcPr>
            <w:tcW w:w="1418" w:type="dxa"/>
            <w:tcBorders>
              <w:bottom w:val="single" w:color="auto" w:sz="6" w:space="0"/>
            </w:tcBorders>
            <w:vAlign w:val="center"/>
          </w:tcPr>
          <w:p w:rsidR="0070299D" w:rsidP="00525336" w:rsidRDefault="0070299D" w14:paraId="28CAF727" w14:textId="77777777">
            <w:pPr>
              <w:keepNext w:val="0"/>
              <w:jc w:val="center"/>
              <w:rPr>
                <w:bCs/>
                <w:sz w:val="20"/>
                <w:szCs w:val="20"/>
              </w:rPr>
            </w:pPr>
            <w:r>
              <w:rPr>
                <w:sz w:val="20"/>
                <w:szCs w:val="20"/>
              </w:rPr>
              <w:t>B26GMB03E</w:t>
            </w:r>
          </w:p>
        </w:tc>
        <w:tc>
          <w:tcPr>
            <w:tcW w:w="3426" w:type="dxa"/>
            <w:tcBorders>
              <w:top w:val="nil"/>
              <w:left w:val="single" w:color="auto" w:sz="4" w:space="0"/>
              <w:bottom w:val="single" w:color="auto" w:sz="4" w:space="0"/>
              <w:right w:val="single" w:color="auto" w:sz="4" w:space="0"/>
            </w:tcBorders>
            <w:shd w:val="clear" w:color="auto" w:fill="auto"/>
            <w:vAlign w:val="center"/>
          </w:tcPr>
          <w:p w:rsidRPr="00FC7995" w:rsidR="0070299D" w:rsidP="00525336" w:rsidRDefault="0070299D" w14:paraId="0D786990" w14:textId="77777777">
            <w:pPr>
              <w:keepNext w:val="0"/>
              <w:rPr>
                <w:spacing w:val="-2"/>
                <w:sz w:val="20"/>
                <w:lang w:val="en-US"/>
              </w:rPr>
            </w:pPr>
            <w:r>
              <w:rPr>
                <w:color w:val="000000"/>
                <w:sz w:val="20"/>
                <w:szCs w:val="20"/>
              </w:rPr>
              <w:t>Corporate Finance</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5F767D59" w14:textId="77777777">
            <w:pPr>
              <w:keepNext w:val="0"/>
              <w:ind w:left="-6" w:right="-108"/>
              <w:rPr>
                <w:sz w:val="20"/>
                <w:szCs w:val="20"/>
              </w:rPr>
            </w:pPr>
            <w:r>
              <w:rPr>
                <w:color w:val="000000"/>
                <w:sz w:val="20"/>
                <w:szCs w:val="20"/>
              </w:rPr>
              <w:t>Posza Alexandra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5FB39679" w14:textId="77777777">
            <w:pPr>
              <w:keepNext w:val="0"/>
              <w:ind w:left="-108" w:right="-108"/>
              <w:jc w:val="center"/>
              <w:rPr>
                <w:sz w:val="20"/>
                <w:szCs w:val="20"/>
              </w:rPr>
            </w:pPr>
            <w:r>
              <w:rPr>
                <w:color w:val="000000"/>
                <w:sz w:val="20"/>
                <w:szCs w:val="20"/>
              </w:rPr>
              <w:t>3</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0299D" w14:paraId="07A08351"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33DA685C" w14:textId="49E715CE">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5CE25229" w14:textId="77777777">
            <w:pPr>
              <w:keepNext w:val="0"/>
              <w:ind w:left="-108" w:right="-108"/>
              <w:jc w:val="center"/>
              <w:rPr>
                <w:sz w:val="20"/>
                <w:szCs w:val="20"/>
              </w:rPr>
            </w:pPr>
            <w:r>
              <w:rPr>
                <w:color w:val="000000"/>
                <w:sz w:val="20"/>
                <w:szCs w:val="20"/>
              </w:rPr>
              <w:t>6</w:t>
            </w:r>
          </w:p>
        </w:tc>
      </w:tr>
      <w:tr w:rsidRPr="002E70ED" w:rsidR="0070299D" w:rsidTr="00525336" w14:paraId="436CAC58" w14:textId="77777777">
        <w:trPr>
          <w:trHeight w:val="284"/>
        </w:trPr>
        <w:tc>
          <w:tcPr>
            <w:tcW w:w="1418" w:type="dxa"/>
            <w:tcBorders>
              <w:bottom w:val="single" w:color="auto" w:sz="6" w:space="0"/>
            </w:tcBorders>
            <w:vAlign w:val="center"/>
          </w:tcPr>
          <w:p w:rsidRPr="002E70ED" w:rsidR="0070299D" w:rsidP="00525336" w:rsidRDefault="0070299D" w14:paraId="74A3AA1B" w14:textId="77777777">
            <w:pPr>
              <w:keepNext w:val="0"/>
              <w:jc w:val="center"/>
              <w:rPr>
                <w:bCs/>
                <w:sz w:val="20"/>
                <w:szCs w:val="20"/>
              </w:rPr>
            </w:pPr>
            <w:r>
              <w:rPr>
                <w:sz w:val="20"/>
                <w:szCs w:val="20"/>
              </w:rPr>
              <w:t>B26GMB04E</w:t>
            </w:r>
          </w:p>
        </w:tc>
        <w:tc>
          <w:tcPr>
            <w:tcW w:w="3426"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45C1B822" w14:textId="77777777">
            <w:pPr>
              <w:keepNext w:val="0"/>
              <w:rPr>
                <w:sz w:val="20"/>
                <w:szCs w:val="20"/>
              </w:rPr>
            </w:pPr>
            <w:r>
              <w:rPr>
                <w:color w:val="000000"/>
                <w:sz w:val="20"/>
                <w:szCs w:val="20"/>
              </w:rPr>
              <w:t>Operations Management</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33C1C09A" w14:textId="77777777">
            <w:pPr>
              <w:keepNext w:val="0"/>
              <w:ind w:left="-6" w:right="-108"/>
              <w:rPr>
                <w:sz w:val="20"/>
                <w:szCs w:val="20"/>
              </w:rPr>
            </w:pPr>
            <w:r>
              <w:rPr>
                <w:color w:val="000000"/>
                <w:sz w:val="20"/>
                <w:szCs w:val="20"/>
              </w:rPr>
              <w:t>Hauck Zsuzsanna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2B069C07" w14:textId="77777777">
            <w:pPr>
              <w:keepNext w:val="0"/>
              <w:ind w:left="-108" w:right="-108"/>
              <w:jc w:val="center"/>
              <w:rPr>
                <w:sz w:val="20"/>
                <w:szCs w:val="20"/>
              </w:rPr>
            </w:pPr>
            <w:r>
              <w:rPr>
                <w:color w:val="000000"/>
                <w:sz w:val="20"/>
                <w:szCs w:val="20"/>
              </w:rPr>
              <w:t>4</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0299D" w14:paraId="379C8858"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374AD" w14:paraId="0B275C9B" w14:textId="433D9409">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00186879" w14:textId="77777777">
            <w:pPr>
              <w:keepNext w:val="0"/>
              <w:ind w:left="-108" w:right="-108"/>
              <w:jc w:val="center"/>
              <w:rPr>
                <w:sz w:val="20"/>
                <w:szCs w:val="20"/>
              </w:rPr>
            </w:pPr>
            <w:r>
              <w:rPr>
                <w:color w:val="000000"/>
                <w:sz w:val="20"/>
                <w:szCs w:val="20"/>
              </w:rPr>
              <w:t>6</w:t>
            </w:r>
          </w:p>
        </w:tc>
      </w:tr>
      <w:tr w:rsidRPr="002E70ED" w:rsidR="0070299D" w:rsidTr="00525336" w14:paraId="17BDAD1D" w14:textId="77777777">
        <w:trPr>
          <w:trHeight w:val="284"/>
        </w:trPr>
        <w:tc>
          <w:tcPr>
            <w:tcW w:w="1418" w:type="dxa"/>
            <w:tcBorders>
              <w:top w:val="single" w:color="auto" w:sz="6" w:space="0"/>
              <w:bottom w:val="single" w:color="auto" w:sz="6" w:space="0"/>
            </w:tcBorders>
            <w:vAlign w:val="center"/>
          </w:tcPr>
          <w:p w:rsidRPr="002E70ED" w:rsidR="0070299D" w:rsidP="00525336" w:rsidRDefault="0070299D" w14:paraId="3B1C8343" w14:textId="77777777">
            <w:pPr>
              <w:keepNext w:val="0"/>
              <w:jc w:val="center"/>
              <w:rPr>
                <w:bCs/>
                <w:sz w:val="20"/>
                <w:szCs w:val="20"/>
              </w:rPr>
            </w:pPr>
            <w:r>
              <w:rPr>
                <w:sz w:val="20"/>
                <w:szCs w:val="20"/>
              </w:rPr>
              <w:t>B26GMB05E</w:t>
            </w:r>
          </w:p>
        </w:tc>
        <w:tc>
          <w:tcPr>
            <w:tcW w:w="3426" w:type="dxa"/>
            <w:tcBorders>
              <w:top w:val="nil"/>
              <w:left w:val="single" w:color="auto" w:sz="4" w:space="0"/>
              <w:bottom w:val="single" w:color="auto" w:sz="4" w:space="0"/>
              <w:right w:val="single" w:color="auto" w:sz="4" w:space="0"/>
            </w:tcBorders>
            <w:shd w:val="clear" w:color="auto" w:fill="auto"/>
            <w:vAlign w:val="center"/>
          </w:tcPr>
          <w:p w:rsidRPr="00DF459F" w:rsidR="0070299D" w:rsidP="00525336" w:rsidRDefault="0070299D" w14:paraId="4FE479E8" w14:textId="77777777">
            <w:pPr>
              <w:keepNext w:val="0"/>
              <w:rPr>
                <w:sz w:val="20"/>
                <w:szCs w:val="20"/>
              </w:rPr>
            </w:pPr>
            <w:r>
              <w:rPr>
                <w:color w:val="000000"/>
                <w:sz w:val="20"/>
                <w:szCs w:val="20"/>
              </w:rPr>
              <w:t>International Business</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0B258796" w14:textId="77777777">
            <w:pPr>
              <w:keepNext w:val="0"/>
              <w:ind w:left="-6" w:right="-108"/>
              <w:rPr>
                <w:sz w:val="20"/>
                <w:szCs w:val="20"/>
              </w:rPr>
            </w:pPr>
            <w:r>
              <w:rPr>
                <w:color w:val="000000"/>
                <w:sz w:val="20"/>
                <w:szCs w:val="20"/>
              </w:rPr>
              <w:t>Gerdesics Viktória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39CF31DA" w14:textId="77777777">
            <w:pPr>
              <w:keepNext w:val="0"/>
              <w:ind w:left="-108" w:right="-108"/>
              <w:jc w:val="center"/>
              <w:rPr>
                <w:sz w:val="20"/>
                <w:szCs w:val="20"/>
              </w:rPr>
            </w:pPr>
            <w:r>
              <w:rPr>
                <w:color w:val="000000"/>
                <w:sz w:val="20"/>
                <w:szCs w:val="20"/>
              </w:rPr>
              <w:t>4</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0299D" w14:paraId="5CB8400D"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374AD" w14:paraId="237E13FB" w14:textId="3ACFE32B">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36D1552F" w14:textId="77777777">
            <w:pPr>
              <w:keepNext w:val="0"/>
              <w:ind w:left="-108" w:right="-108"/>
              <w:jc w:val="center"/>
              <w:rPr>
                <w:sz w:val="20"/>
                <w:szCs w:val="20"/>
              </w:rPr>
            </w:pPr>
            <w:r>
              <w:rPr>
                <w:color w:val="000000"/>
                <w:sz w:val="20"/>
                <w:szCs w:val="20"/>
              </w:rPr>
              <w:t>6</w:t>
            </w:r>
          </w:p>
        </w:tc>
      </w:tr>
      <w:tr w:rsidRPr="002E70ED" w:rsidR="0070299D" w:rsidTr="00525336" w14:paraId="0DE4F767" w14:textId="77777777">
        <w:trPr>
          <w:trHeight w:val="284"/>
        </w:trPr>
        <w:tc>
          <w:tcPr>
            <w:tcW w:w="1418" w:type="dxa"/>
            <w:vAlign w:val="center"/>
          </w:tcPr>
          <w:p w:rsidRPr="002E70ED" w:rsidR="0070299D" w:rsidP="00525336" w:rsidRDefault="0070299D" w14:paraId="62A6FE7C" w14:textId="77777777">
            <w:pPr>
              <w:keepNext w:val="0"/>
              <w:jc w:val="center"/>
              <w:rPr>
                <w:bCs/>
                <w:sz w:val="20"/>
                <w:szCs w:val="20"/>
              </w:rPr>
            </w:pPr>
            <w:r>
              <w:rPr>
                <w:sz w:val="20"/>
                <w:szCs w:val="20"/>
              </w:rPr>
              <w:t>B26GMB06E</w:t>
            </w:r>
          </w:p>
        </w:tc>
        <w:tc>
          <w:tcPr>
            <w:tcW w:w="3426"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3B7DC9CB" w14:textId="77777777">
            <w:pPr>
              <w:keepNext w:val="0"/>
              <w:rPr>
                <w:sz w:val="20"/>
                <w:szCs w:val="20"/>
              </w:rPr>
            </w:pPr>
            <w:r>
              <w:rPr>
                <w:color w:val="000000"/>
                <w:sz w:val="20"/>
                <w:szCs w:val="20"/>
              </w:rPr>
              <w:t>Human Resource Management</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63B3360E" w14:textId="77777777">
            <w:pPr>
              <w:keepNext w:val="0"/>
              <w:ind w:left="-6" w:right="-108"/>
              <w:rPr>
                <w:sz w:val="20"/>
                <w:szCs w:val="20"/>
              </w:rPr>
            </w:pPr>
            <w:r>
              <w:rPr>
                <w:color w:val="000000"/>
                <w:sz w:val="20"/>
                <w:szCs w:val="20"/>
              </w:rPr>
              <w:t>Szécskainé Németh Julianna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6D2D9199" w14:textId="77777777">
            <w:pPr>
              <w:keepNext w:val="0"/>
              <w:ind w:left="-108" w:right="-108"/>
              <w:jc w:val="center"/>
              <w:rPr>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0299D" w14:paraId="0837849C"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Pr="009D44EC" w:rsidR="0070299D" w:rsidP="00525336" w:rsidRDefault="007374AD" w14:paraId="54E7090C" w14:textId="5312FA8A">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Pr="00700BAE" w:rsidR="0070299D" w:rsidP="00525336" w:rsidRDefault="0070299D" w14:paraId="3E52E9ED" w14:textId="77777777">
            <w:pPr>
              <w:keepNext w:val="0"/>
              <w:ind w:left="-108" w:right="-108"/>
              <w:jc w:val="center"/>
              <w:rPr>
                <w:sz w:val="20"/>
                <w:szCs w:val="20"/>
              </w:rPr>
            </w:pPr>
            <w:r>
              <w:rPr>
                <w:color w:val="000000"/>
                <w:sz w:val="20"/>
                <w:szCs w:val="20"/>
              </w:rPr>
              <w:t>6</w:t>
            </w:r>
          </w:p>
        </w:tc>
      </w:tr>
      <w:tr w:rsidRPr="002E70ED" w:rsidR="0070299D" w:rsidTr="00525336" w14:paraId="55C7B9E5" w14:textId="77777777">
        <w:trPr>
          <w:trHeight w:val="284"/>
        </w:trPr>
        <w:tc>
          <w:tcPr>
            <w:tcW w:w="6884" w:type="dxa"/>
            <w:gridSpan w:val="3"/>
            <w:tcBorders>
              <w:top w:val="single" w:color="auto" w:sz="12" w:space="0"/>
              <w:bottom w:val="single" w:color="auto" w:sz="12" w:space="0"/>
            </w:tcBorders>
            <w:vAlign w:val="center"/>
          </w:tcPr>
          <w:p w:rsidRPr="002E70ED" w:rsidR="0070299D" w:rsidP="00525336" w:rsidRDefault="0070299D" w14:paraId="23F3D6C7" w14:textId="7BEACCCF">
            <w:pPr>
              <w:keepNext w:val="0"/>
              <w:rPr>
                <w:b/>
                <w:sz w:val="20"/>
                <w:szCs w:val="20"/>
              </w:rPr>
            </w:pPr>
            <w:r w:rsidRPr="0012310F">
              <w:rPr>
                <w:b/>
                <w:bCs/>
                <w:sz w:val="20"/>
                <w:szCs w:val="20"/>
                <w:lang w:val="en-GB"/>
              </w:rPr>
              <w:t>Total credits to be completed</w:t>
            </w:r>
            <w:r w:rsidRPr="002E70ED">
              <w:rPr>
                <w:b/>
                <w:bCs/>
                <w:sz w:val="20"/>
                <w:szCs w:val="20"/>
              </w:rPr>
              <w:t>:</w:t>
            </w:r>
          </w:p>
        </w:tc>
        <w:tc>
          <w:tcPr>
            <w:tcW w:w="600" w:type="dxa"/>
            <w:tcBorders>
              <w:top w:val="single" w:color="auto" w:sz="12" w:space="0"/>
              <w:bottom w:val="single" w:color="auto" w:sz="12" w:space="0"/>
            </w:tcBorders>
            <w:vAlign w:val="center"/>
          </w:tcPr>
          <w:p w:rsidRPr="002E70ED" w:rsidR="0070299D" w:rsidP="00525336" w:rsidRDefault="0070299D" w14:paraId="5C835826" w14:textId="77777777">
            <w:pPr>
              <w:keepNext w:val="0"/>
              <w:jc w:val="center"/>
              <w:rPr>
                <w:b/>
                <w:bCs/>
                <w:sz w:val="20"/>
                <w:szCs w:val="20"/>
              </w:rPr>
            </w:pPr>
          </w:p>
        </w:tc>
        <w:tc>
          <w:tcPr>
            <w:tcW w:w="720" w:type="dxa"/>
            <w:tcBorders>
              <w:top w:val="single" w:color="auto" w:sz="12" w:space="0"/>
              <w:bottom w:val="single" w:color="auto" w:sz="12" w:space="0"/>
            </w:tcBorders>
            <w:vAlign w:val="center"/>
          </w:tcPr>
          <w:p w:rsidRPr="002E70ED" w:rsidR="0070299D" w:rsidP="00525336" w:rsidRDefault="0070299D" w14:paraId="35D98B10" w14:textId="77777777">
            <w:pPr>
              <w:keepNext w:val="0"/>
              <w:ind w:left="-108" w:right="-108"/>
              <w:jc w:val="center"/>
              <w:rPr>
                <w:b/>
                <w:bCs/>
                <w:sz w:val="20"/>
                <w:szCs w:val="20"/>
              </w:rPr>
            </w:pPr>
            <w:r w:rsidRPr="002E70ED">
              <w:rPr>
                <w:b/>
                <w:bCs/>
                <w:sz w:val="20"/>
                <w:szCs w:val="20"/>
              </w:rPr>
              <w:t xml:space="preserve"> </w:t>
            </w:r>
          </w:p>
        </w:tc>
        <w:tc>
          <w:tcPr>
            <w:tcW w:w="720" w:type="dxa"/>
            <w:tcBorders>
              <w:top w:val="single" w:color="auto" w:sz="12" w:space="0"/>
              <w:bottom w:val="single" w:color="auto" w:sz="12" w:space="0"/>
            </w:tcBorders>
            <w:vAlign w:val="center"/>
          </w:tcPr>
          <w:p w:rsidRPr="002E70ED" w:rsidR="0070299D" w:rsidP="00525336" w:rsidRDefault="0070299D" w14:paraId="75B8B5CF" w14:textId="77777777">
            <w:pPr>
              <w:keepNext w:val="0"/>
              <w:jc w:val="center"/>
              <w:rPr>
                <w:b/>
                <w:sz w:val="20"/>
                <w:szCs w:val="20"/>
              </w:rPr>
            </w:pPr>
          </w:p>
        </w:tc>
        <w:tc>
          <w:tcPr>
            <w:tcW w:w="600" w:type="dxa"/>
            <w:tcBorders>
              <w:top w:val="single" w:color="auto" w:sz="12" w:space="0"/>
              <w:bottom w:val="single" w:color="auto" w:sz="12" w:space="0"/>
            </w:tcBorders>
            <w:vAlign w:val="center"/>
          </w:tcPr>
          <w:p w:rsidRPr="002E70ED" w:rsidR="0070299D" w:rsidP="00525336" w:rsidRDefault="0070299D" w14:paraId="4A23AD9A" w14:textId="77777777">
            <w:pPr>
              <w:keepNext w:val="0"/>
              <w:jc w:val="center"/>
              <w:rPr>
                <w:b/>
                <w:sz w:val="20"/>
                <w:szCs w:val="20"/>
              </w:rPr>
            </w:pPr>
            <w:r>
              <w:rPr>
                <w:b/>
                <w:sz w:val="20"/>
                <w:szCs w:val="20"/>
              </w:rPr>
              <w:t>36</w:t>
            </w:r>
          </w:p>
        </w:tc>
      </w:tr>
    </w:tbl>
    <w:p w:rsidR="006519D5" w:rsidP="006519D5" w:rsidRDefault="006519D5" w14:paraId="4015A768" w14:textId="77777777">
      <w:pPr>
        <w:keepNext w:val="0"/>
        <w:rPr>
          <w:b/>
          <w:sz w:val="22"/>
        </w:rPr>
      </w:pPr>
    </w:p>
    <w:p w:rsidRPr="003F203D" w:rsidR="006519D5" w:rsidP="006519D5" w:rsidRDefault="006519D5" w14:paraId="11CE27FE" w14:textId="77777777">
      <w:pPr>
        <w:keepNext w:val="0"/>
        <w:rPr>
          <w:b/>
          <w:sz w:val="22"/>
        </w:rPr>
      </w:pPr>
      <w:r w:rsidRPr="003F203D">
        <w:rPr>
          <w:b/>
          <w:sz w:val="22"/>
        </w:rPr>
        <w:t xml:space="preserve">B2 – </w:t>
      </w:r>
      <w:r>
        <w:rPr>
          <w:b/>
          <w:sz w:val="22"/>
        </w:rPr>
        <w:t>Business</w:t>
      </w:r>
      <w:r w:rsidRPr="00F513F3">
        <w:rPr>
          <w:b/>
          <w:sz w:val="22"/>
        </w:rPr>
        <w:t xml:space="preserve"> elective module</w:t>
      </w:r>
    </w:p>
    <w:tbl>
      <w:tblPr>
        <w:tblW w:w="95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84"/>
        <w:gridCol w:w="3460"/>
        <w:gridCol w:w="2040"/>
        <w:gridCol w:w="600"/>
        <w:gridCol w:w="720"/>
        <w:gridCol w:w="720"/>
        <w:gridCol w:w="600"/>
      </w:tblGrid>
      <w:tr w:rsidRPr="002E70ED" w:rsidR="0070299D" w:rsidTr="00525336" w14:paraId="57638D42" w14:textId="77777777">
        <w:trPr>
          <w:trHeight w:val="379"/>
        </w:trPr>
        <w:tc>
          <w:tcPr>
            <w:tcW w:w="1384" w:type="dxa"/>
            <w:tcBorders>
              <w:top w:val="single" w:color="auto" w:sz="12" w:space="0"/>
              <w:left w:val="single" w:color="auto" w:sz="12" w:space="0"/>
              <w:bottom w:val="single" w:color="auto" w:sz="12" w:space="0"/>
              <w:right w:val="single" w:color="auto" w:sz="12" w:space="0"/>
            </w:tcBorders>
            <w:vAlign w:val="center"/>
          </w:tcPr>
          <w:p w:rsidRPr="002E70ED" w:rsidR="0070299D" w:rsidP="0070299D" w:rsidRDefault="0070299D" w14:paraId="6D9AB3E1" w14:textId="6949B313">
            <w:pPr>
              <w:keepNext w:val="0"/>
              <w:ind w:right="-99"/>
              <w:rPr>
                <w:b/>
                <w:sz w:val="20"/>
                <w:szCs w:val="20"/>
              </w:rPr>
            </w:pPr>
            <w:r w:rsidRPr="0012310F">
              <w:rPr>
                <w:b/>
                <w:sz w:val="20"/>
                <w:szCs w:val="20"/>
                <w:lang w:val="en-GB"/>
              </w:rPr>
              <w:t>Course code</w:t>
            </w:r>
          </w:p>
        </w:tc>
        <w:tc>
          <w:tcPr>
            <w:tcW w:w="3460" w:type="dxa"/>
            <w:tcBorders>
              <w:top w:val="single" w:color="auto" w:sz="12" w:space="0"/>
              <w:left w:val="single" w:color="auto" w:sz="12" w:space="0"/>
              <w:bottom w:val="single" w:color="auto" w:sz="12" w:space="0"/>
            </w:tcBorders>
            <w:vAlign w:val="center"/>
          </w:tcPr>
          <w:p w:rsidRPr="002E70ED" w:rsidR="0070299D" w:rsidP="0070299D" w:rsidRDefault="0070299D" w14:paraId="62F3B220" w14:textId="678C65D4">
            <w:pPr>
              <w:keepNext w:val="0"/>
              <w:rPr>
                <w:b/>
                <w:sz w:val="20"/>
                <w:szCs w:val="20"/>
              </w:rPr>
            </w:pPr>
            <w:r w:rsidRPr="0012310F">
              <w:rPr>
                <w:b/>
                <w:sz w:val="20"/>
                <w:szCs w:val="20"/>
                <w:lang w:val="en-GB"/>
              </w:rPr>
              <w:t>Course title</w:t>
            </w:r>
          </w:p>
        </w:tc>
        <w:tc>
          <w:tcPr>
            <w:tcW w:w="2040" w:type="dxa"/>
            <w:tcBorders>
              <w:top w:val="single" w:color="auto" w:sz="12" w:space="0"/>
              <w:bottom w:val="single" w:color="auto" w:sz="12" w:space="0"/>
            </w:tcBorders>
            <w:vAlign w:val="center"/>
          </w:tcPr>
          <w:p w:rsidRPr="002E70ED" w:rsidR="0070299D" w:rsidP="0070299D" w:rsidRDefault="0070299D" w14:paraId="3A056B57" w14:textId="6B88F4DD">
            <w:pPr>
              <w:keepNext w:val="0"/>
              <w:rPr>
                <w:b/>
                <w:sz w:val="20"/>
                <w:szCs w:val="20"/>
              </w:rPr>
            </w:pPr>
            <w:r w:rsidRPr="0012310F">
              <w:rPr>
                <w:b/>
                <w:sz w:val="20"/>
                <w:szCs w:val="20"/>
                <w:lang w:val="en-GB"/>
              </w:rPr>
              <w:t>Course leader</w:t>
            </w:r>
          </w:p>
        </w:tc>
        <w:tc>
          <w:tcPr>
            <w:tcW w:w="600" w:type="dxa"/>
            <w:tcBorders>
              <w:top w:val="single" w:color="auto" w:sz="12" w:space="0"/>
              <w:bottom w:val="single" w:color="auto" w:sz="12" w:space="0"/>
            </w:tcBorders>
            <w:vAlign w:val="center"/>
          </w:tcPr>
          <w:p w:rsidRPr="002E70ED" w:rsidR="0070299D" w:rsidP="0070299D" w:rsidRDefault="0070299D" w14:paraId="7CF3A9CA" w14:textId="65D2B744">
            <w:pPr>
              <w:keepNext w:val="0"/>
              <w:ind w:left="-108" w:right="-108"/>
              <w:jc w:val="center"/>
              <w:rPr>
                <w:b/>
                <w:sz w:val="20"/>
                <w:szCs w:val="20"/>
              </w:rPr>
            </w:pPr>
            <w:r w:rsidRPr="0012310F">
              <w:rPr>
                <w:b/>
                <w:sz w:val="20"/>
                <w:szCs w:val="20"/>
                <w:lang w:val="en-GB"/>
              </w:rPr>
              <w:t>Semester</w:t>
            </w:r>
          </w:p>
        </w:tc>
        <w:tc>
          <w:tcPr>
            <w:tcW w:w="720" w:type="dxa"/>
            <w:tcBorders>
              <w:top w:val="single" w:color="auto" w:sz="12" w:space="0"/>
              <w:bottom w:val="single" w:color="auto" w:sz="12" w:space="0"/>
            </w:tcBorders>
            <w:vAlign w:val="center"/>
          </w:tcPr>
          <w:p w:rsidRPr="002E70ED" w:rsidR="0070299D" w:rsidP="0070299D" w:rsidRDefault="0070299D" w14:paraId="2AC5ABA3" w14:textId="6B499CE3">
            <w:pPr>
              <w:keepNext w:val="0"/>
              <w:ind w:left="-108" w:right="-108"/>
              <w:jc w:val="center"/>
              <w:rPr>
                <w:b/>
                <w:sz w:val="20"/>
                <w:szCs w:val="20"/>
              </w:rPr>
            </w:pPr>
            <w:r w:rsidRPr="0012310F">
              <w:rPr>
                <w:b/>
                <w:sz w:val="20"/>
                <w:szCs w:val="20"/>
                <w:lang w:val="en-GB"/>
              </w:rPr>
              <w:t>Hours</w:t>
            </w:r>
          </w:p>
        </w:tc>
        <w:tc>
          <w:tcPr>
            <w:tcW w:w="720" w:type="dxa"/>
            <w:tcBorders>
              <w:top w:val="single" w:color="auto" w:sz="12" w:space="0"/>
              <w:bottom w:val="single" w:color="auto" w:sz="12" w:space="0"/>
            </w:tcBorders>
            <w:vAlign w:val="center"/>
          </w:tcPr>
          <w:p w:rsidRPr="002E70ED" w:rsidR="0070299D" w:rsidP="0070299D" w:rsidRDefault="0070299D" w14:paraId="7C564C6D" w14:textId="6CDED7E8">
            <w:pPr>
              <w:keepNext w:val="0"/>
              <w:ind w:left="-108" w:right="-108"/>
              <w:jc w:val="center"/>
              <w:rPr>
                <w:b/>
                <w:sz w:val="20"/>
                <w:szCs w:val="20"/>
              </w:rPr>
            </w:pPr>
            <w:r w:rsidRPr="0012310F">
              <w:rPr>
                <w:b/>
                <w:sz w:val="18"/>
                <w:szCs w:val="18"/>
                <w:lang w:val="en-GB"/>
              </w:rPr>
              <w:t>Assessment</w:t>
            </w:r>
          </w:p>
        </w:tc>
        <w:tc>
          <w:tcPr>
            <w:tcW w:w="600" w:type="dxa"/>
            <w:tcBorders>
              <w:top w:val="single" w:color="auto" w:sz="12" w:space="0"/>
              <w:bottom w:val="single" w:color="auto" w:sz="12" w:space="0"/>
              <w:right w:val="single" w:color="auto" w:sz="12" w:space="0"/>
            </w:tcBorders>
            <w:vAlign w:val="center"/>
          </w:tcPr>
          <w:p w:rsidRPr="002E70ED" w:rsidR="0070299D" w:rsidP="0070299D" w:rsidRDefault="0070299D" w14:paraId="15BEE4FD" w14:textId="49A27767">
            <w:pPr>
              <w:keepNext w:val="0"/>
              <w:ind w:left="-108" w:right="-108"/>
              <w:jc w:val="center"/>
              <w:rPr>
                <w:b/>
                <w:sz w:val="20"/>
                <w:szCs w:val="20"/>
              </w:rPr>
            </w:pPr>
            <w:r>
              <w:rPr>
                <w:b/>
                <w:sz w:val="20"/>
                <w:szCs w:val="20"/>
              </w:rPr>
              <w:t>C</w:t>
            </w:r>
            <w:r w:rsidRPr="002E70ED">
              <w:rPr>
                <w:b/>
                <w:sz w:val="20"/>
                <w:szCs w:val="20"/>
              </w:rPr>
              <w:t>redit</w:t>
            </w:r>
            <w:r>
              <w:rPr>
                <w:b/>
                <w:sz w:val="20"/>
                <w:szCs w:val="20"/>
              </w:rPr>
              <w:t>s</w:t>
            </w:r>
          </w:p>
        </w:tc>
      </w:tr>
      <w:tr w:rsidRPr="002E70ED" w:rsidR="0070299D" w:rsidTr="00525336" w14:paraId="1AA9887B" w14:textId="77777777">
        <w:trPr>
          <w:trHeight w:val="284"/>
        </w:trPr>
        <w:tc>
          <w:tcPr>
            <w:tcW w:w="1384" w:type="dxa"/>
            <w:tcBorders>
              <w:left w:val="single" w:color="auto" w:sz="12" w:space="0"/>
              <w:bottom w:val="single" w:color="auto" w:sz="4" w:space="0"/>
              <w:right w:val="single" w:color="auto" w:sz="12" w:space="0"/>
            </w:tcBorders>
            <w:vAlign w:val="center"/>
          </w:tcPr>
          <w:p w:rsidR="0070299D" w:rsidP="00525336" w:rsidRDefault="0070299D" w14:paraId="212F0488" w14:textId="77777777">
            <w:pPr>
              <w:keepNext w:val="0"/>
              <w:ind w:right="-141"/>
              <w:rPr>
                <w:bCs/>
                <w:sz w:val="20"/>
                <w:szCs w:val="20"/>
              </w:rPr>
            </w:pPr>
            <w:r>
              <w:rPr>
                <w:sz w:val="20"/>
                <w:szCs w:val="20"/>
              </w:rPr>
              <w:t>B26GMB07E</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23CD89EF" w14:textId="77777777">
            <w:pPr>
              <w:keepNext w:val="0"/>
              <w:rPr>
                <w:spacing w:val="-2"/>
                <w:sz w:val="20"/>
                <w:lang w:val="en-GB"/>
              </w:rPr>
            </w:pPr>
            <w:r>
              <w:rPr>
                <w:color w:val="000000"/>
                <w:sz w:val="20"/>
                <w:szCs w:val="20"/>
              </w:rPr>
              <w:t>Causal Data Analysis</w:t>
            </w:r>
          </w:p>
        </w:tc>
        <w:tc>
          <w:tcPr>
            <w:tcW w:w="2040"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1F3155F7" w14:textId="77777777">
            <w:pPr>
              <w:keepNext w:val="0"/>
              <w:rPr>
                <w:sz w:val="20"/>
                <w:szCs w:val="20"/>
              </w:rPr>
            </w:pPr>
            <w:r>
              <w:rPr>
                <w:color w:val="000000"/>
                <w:sz w:val="20"/>
                <w:szCs w:val="20"/>
              </w:rPr>
              <w:t>Gyimesi András</w:t>
            </w:r>
          </w:p>
        </w:tc>
        <w:tc>
          <w:tcPr>
            <w:tcW w:w="600"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42BBAACA" w14:textId="77777777">
            <w:pPr>
              <w:keepNext w:val="0"/>
              <w:jc w:val="center"/>
              <w:rPr>
                <w:bCs/>
                <w:sz w:val="20"/>
                <w:szCs w:val="20"/>
              </w:rPr>
            </w:pPr>
            <w:r>
              <w:rPr>
                <w:color w:val="000000"/>
                <w:sz w:val="20"/>
                <w:szCs w:val="20"/>
              </w:rPr>
              <w:t>5</w:t>
            </w:r>
          </w:p>
        </w:tc>
        <w:tc>
          <w:tcPr>
            <w:tcW w:w="720"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0299D" w14:paraId="3493DADB" w14:textId="77777777">
            <w:pPr>
              <w:keepNext w:val="0"/>
              <w:jc w:val="center"/>
              <w:rPr>
                <w:sz w:val="20"/>
                <w:szCs w:val="20"/>
              </w:rPr>
            </w:pPr>
            <w:r>
              <w:rPr>
                <w:color w:val="000000"/>
                <w:sz w:val="20"/>
                <w:szCs w:val="20"/>
              </w:rPr>
              <w:t>2+2</w:t>
            </w:r>
          </w:p>
        </w:tc>
        <w:tc>
          <w:tcPr>
            <w:tcW w:w="720" w:type="dxa"/>
            <w:tcBorders>
              <w:top w:val="single" w:color="auto" w:sz="4" w:space="0"/>
              <w:left w:val="nil"/>
              <w:bottom w:val="single" w:color="auto" w:sz="4" w:space="0"/>
              <w:right w:val="single" w:color="auto" w:sz="4" w:space="0"/>
            </w:tcBorders>
            <w:shd w:val="clear" w:color="auto" w:fill="auto"/>
            <w:vAlign w:val="center"/>
          </w:tcPr>
          <w:p w:rsidR="0070299D" w:rsidP="00525336" w:rsidRDefault="007374AD" w14:paraId="273FC460" w14:textId="32D137E8">
            <w:pPr>
              <w:keepNext w:val="0"/>
              <w:jc w:val="center"/>
              <w:rPr>
                <w:sz w:val="20"/>
                <w:szCs w:val="20"/>
              </w:rPr>
            </w:pPr>
            <w:r>
              <w:rPr>
                <w:color w:val="000000"/>
                <w:sz w:val="20"/>
                <w:szCs w:val="20"/>
              </w:rPr>
              <w:t>e</w:t>
            </w:r>
          </w:p>
        </w:tc>
        <w:tc>
          <w:tcPr>
            <w:tcW w:w="600" w:type="dxa"/>
            <w:tcBorders>
              <w:top w:val="single" w:color="auto" w:sz="4" w:space="0"/>
              <w:left w:val="nil"/>
              <w:bottom w:val="single" w:color="auto" w:sz="4" w:space="0"/>
              <w:right w:val="single" w:color="auto" w:sz="12" w:space="0"/>
            </w:tcBorders>
            <w:shd w:val="clear" w:color="auto" w:fill="auto"/>
            <w:vAlign w:val="center"/>
          </w:tcPr>
          <w:p w:rsidR="0070299D" w:rsidP="00525336" w:rsidRDefault="0070299D" w14:paraId="545D4EEC" w14:textId="77777777">
            <w:pPr>
              <w:keepNext w:val="0"/>
              <w:ind w:left="-108" w:right="-108"/>
              <w:jc w:val="center"/>
              <w:rPr>
                <w:bCs/>
                <w:sz w:val="20"/>
                <w:szCs w:val="20"/>
              </w:rPr>
            </w:pPr>
            <w:r>
              <w:rPr>
                <w:color w:val="000000"/>
                <w:sz w:val="20"/>
                <w:szCs w:val="20"/>
              </w:rPr>
              <w:t>6</w:t>
            </w:r>
          </w:p>
        </w:tc>
      </w:tr>
      <w:tr w:rsidRPr="002E70ED" w:rsidR="0070299D" w:rsidTr="00525336" w14:paraId="16F50E88"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74E59ADE" w14:textId="77777777">
            <w:pPr>
              <w:keepNext w:val="0"/>
              <w:ind w:right="-141"/>
              <w:rPr>
                <w:bCs/>
                <w:sz w:val="20"/>
                <w:szCs w:val="20"/>
              </w:rPr>
            </w:pPr>
            <w:r>
              <w:rPr>
                <w:sz w:val="20"/>
                <w:szCs w:val="20"/>
              </w:rPr>
              <w:t>B26GMB08E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27731BBB" w14:textId="77777777">
            <w:pPr>
              <w:keepNext w:val="0"/>
              <w:rPr>
                <w:spacing w:val="-2"/>
                <w:sz w:val="20"/>
                <w:lang w:val="en-GB"/>
              </w:rPr>
            </w:pPr>
            <w:r>
              <w:rPr>
                <w:color w:val="000000"/>
                <w:sz w:val="20"/>
                <w:szCs w:val="20"/>
              </w:rPr>
              <w:t>Consumer Behaviour</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05FB89C3" w14:textId="77777777">
            <w:pPr>
              <w:keepNext w:val="0"/>
              <w:rPr>
                <w:sz w:val="20"/>
                <w:szCs w:val="20"/>
              </w:rPr>
            </w:pPr>
            <w:r>
              <w:rPr>
                <w:color w:val="000000"/>
                <w:sz w:val="20"/>
                <w:szCs w:val="20"/>
              </w:rPr>
              <w:t>Szűcs Krisztián</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1DE0B37E" w14:textId="77777777">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50529E59"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0C91914E" w14:textId="6F94A43F">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47801010" w14:textId="77777777">
            <w:pPr>
              <w:keepNext w:val="0"/>
              <w:ind w:left="-108" w:right="-108"/>
              <w:jc w:val="center"/>
              <w:rPr>
                <w:bCs/>
                <w:sz w:val="20"/>
                <w:szCs w:val="20"/>
              </w:rPr>
            </w:pPr>
            <w:r>
              <w:rPr>
                <w:color w:val="000000"/>
                <w:sz w:val="20"/>
                <w:szCs w:val="20"/>
              </w:rPr>
              <w:t>6</w:t>
            </w:r>
          </w:p>
        </w:tc>
      </w:tr>
      <w:tr w:rsidRPr="002E70ED" w:rsidR="0070299D" w:rsidTr="00525336" w14:paraId="5FFC0D7C"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523B2D47" w14:textId="77777777">
            <w:pPr>
              <w:keepNext w:val="0"/>
              <w:ind w:right="-141"/>
              <w:rPr>
                <w:bCs/>
                <w:sz w:val="20"/>
                <w:szCs w:val="20"/>
              </w:rPr>
            </w:pPr>
            <w:r>
              <w:rPr>
                <w:sz w:val="20"/>
                <w:szCs w:val="20"/>
              </w:rPr>
              <w:t>B26GMB09E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4344EDA3" w14:textId="77777777">
            <w:pPr>
              <w:keepNext w:val="0"/>
              <w:rPr>
                <w:spacing w:val="-2"/>
                <w:sz w:val="20"/>
                <w:lang w:val="en-GB"/>
              </w:rPr>
            </w:pPr>
            <w:r>
              <w:rPr>
                <w:color w:val="000000"/>
                <w:sz w:val="20"/>
                <w:szCs w:val="20"/>
              </w:rPr>
              <w:t>Marketing Research</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465D4ED2" w14:textId="77777777">
            <w:pPr>
              <w:keepNext w:val="0"/>
              <w:rPr>
                <w:sz w:val="20"/>
                <w:szCs w:val="20"/>
              </w:rPr>
            </w:pPr>
            <w:r>
              <w:rPr>
                <w:color w:val="000000"/>
                <w:sz w:val="20"/>
                <w:szCs w:val="20"/>
              </w:rPr>
              <w:t>Németh Péter</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04A5A882" w14:textId="77777777">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623E2B03"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0604FD3E" w14:textId="77148B28">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0873DD43" w14:textId="77777777">
            <w:pPr>
              <w:keepNext w:val="0"/>
              <w:ind w:left="-108" w:right="-108"/>
              <w:jc w:val="center"/>
              <w:rPr>
                <w:bCs/>
                <w:sz w:val="20"/>
                <w:szCs w:val="20"/>
              </w:rPr>
            </w:pPr>
            <w:r>
              <w:rPr>
                <w:color w:val="000000"/>
                <w:sz w:val="20"/>
                <w:szCs w:val="20"/>
              </w:rPr>
              <w:t>6</w:t>
            </w:r>
          </w:p>
        </w:tc>
      </w:tr>
      <w:tr w:rsidRPr="002E70ED" w:rsidR="0070299D" w:rsidTr="00525336" w14:paraId="174049E0"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639E2616" w14:textId="77777777">
            <w:pPr>
              <w:keepNext w:val="0"/>
              <w:ind w:right="-141"/>
              <w:rPr>
                <w:bCs/>
                <w:sz w:val="20"/>
                <w:szCs w:val="20"/>
              </w:rPr>
            </w:pPr>
            <w:r>
              <w:rPr>
                <w:sz w:val="20"/>
                <w:szCs w:val="20"/>
              </w:rPr>
              <w:t>B26GMB10E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4528043E" w14:textId="77777777">
            <w:pPr>
              <w:keepNext w:val="0"/>
              <w:rPr>
                <w:spacing w:val="-2"/>
                <w:sz w:val="20"/>
                <w:lang w:val="en-GB"/>
              </w:rPr>
            </w:pPr>
            <w:r>
              <w:rPr>
                <w:color w:val="000000"/>
                <w:sz w:val="20"/>
                <w:szCs w:val="20"/>
              </w:rPr>
              <w:t>International HRM Project</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2B3787BB" w14:textId="77777777">
            <w:pPr>
              <w:keepNext w:val="0"/>
              <w:rPr>
                <w:sz w:val="20"/>
                <w:szCs w:val="20"/>
              </w:rPr>
            </w:pPr>
            <w:r>
              <w:rPr>
                <w:color w:val="000000"/>
                <w:sz w:val="20"/>
                <w:szCs w:val="20"/>
              </w:rPr>
              <w:t>Ásványi Zsófia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0C5ED62C" w14:textId="77777777">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2D4B032B" w14:textId="77777777">
            <w:pPr>
              <w:keepNext w:val="0"/>
              <w:jc w:val="center"/>
              <w:rPr>
                <w:sz w:val="20"/>
                <w:szCs w:val="20"/>
              </w:rPr>
            </w:pPr>
            <w:r>
              <w:rPr>
                <w:color w:val="000000"/>
                <w:sz w:val="20"/>
                <w:szCs w:val="20"/>
              </w:rPr>
              <w:t>0+4</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31C55067" w14:textId="393F5F70">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79AA59B4" w14:textId="77777777">
            <w:pPr>
              <w:keepNext w:val="0"/>
              <w:ind w:left="-108" w:right="-108"/>
              <w:jc w:val="center"/>
              <w:rPr>
                <w:bCs/>
                <w:sz w:val="20"/>
                <w:szCs w:val="20"/>
              </w:rPr>
            </w:pPr>
            <w:r>
              <w:rPr>
                <w:color w:val="000000"/>
                <w:sz w:val="20"/>
                <w:szCs w:val="20"/>
              </w:rPr>
              <w:t>6</w:t>
            </w:r>
          </w:p>
        </w:tc>
      </w:tr>
      <w:tr w:rsidRPr="002E70ED" w:rsidR="0070299D" w:rsidTr="00525336" w14:paraId="0BC7E4C2"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185ED70A" w14:textId="77777777">
            <w:pPr>
              <w:keepNext w:val="0"/>
              <w:ind w:right="-141"/>
              <w:rPr>
                <w:bCs/>
                <w:sz w:val="20"/>
                <w:szCs w:val="20"/>
              </w:rPr>
            </w:pPr>
            <w:r>
              <w:rPr>
                <w:sz w:val="20"/>
                <w:szCs w:val="20"/>
              </w:rPr>
              <w:t>B26GMB11E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096C6B1C" w14:textId="77777777">
            <w:pPr>
              <w:keepNext w:val="0"/>
              <w:rPr>
                <w:spacing w:val="-2"/>
                <w:sz w:val="20"/>
                <w:lang w:val="en-GB"/>
              </w:rPr>
            </w:pPr>
            <w:r>
              <w:rPr>
                <w:color w:val="000000"/>
                <w:sz w:val="20"/>
                <w:szCs w:val="20"/>
              </w:rPr>
              <w:t>Management Accounting and Control</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1F55C7CC" w14:textId="77777777">
            <w:pPr>
              <w:keepNext w:val="0"/>
              <w:rPr>
                <w:sz w:val="20"/>
                <w:szCs w:val="20"/>
              </w:rPr>
            </w:pPr>
            <w:r>
              <w:rPr>
                <w:color w:val="000000"/>
                <w:sz w:val="20"/>
                <w:szCs w:val="20"/>
              </w:rPr>
              <w:t>Posza Alexandra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38DEA08C" w14:textId="77777777">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4FC1E09E"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5BD2EB5B" w14:textId="782BB9D5">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459BF9B8" w14:textId="77777777">
            <w:pPr>
              <w:keepNext w:val="0"/>
              <w:ind w:left="-108" w:right="-108"/>
              <w:jc w:val="center"/>
              <w:rPr>
                <w:bCs/>
                <w:sz w:val="20"/>
                <w:szCs w:val="20"/>
              </w:rPr>
            </w:pPr>
            <w:r>
              <w:rPr>
                <w:color w:val="000000"/>
                <w:sz w:val="20"/>
                <w:szCs w:val="20"/>
              </w:rPr>
              <w:t>6</w:t>
            </w:r>
          </w:p>
        </w:tc>
      </w:tr>
      <w:tr w:rsidRPr="002E70ED" w:rsidR="0070299D" w:rsidTr="00525336" w14:paraId="0AE8E8F0"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0E9FA2F2" w14:textId="77777777">
            <w:pPr>
              <w:keepNext w:val="0"/>
              <w:ind w:right="-141"/>
              <w:rPr>
                <w:bCs/>
                <w:sz w:val="20"/>
                <w:szCs w:val="20"/>
              </w:rPr>
            </w:pPr>
            <w:r>
              <w:rPr>
                <w:sz w:val="20"/>
                <w:szCs w:val="20"/>
              </w:rPr>
              <w:t>B26GMB12E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1D3AE7CC" w14:textId="77777777">
            <w:pPr>
              <w:keepNext w:val="0"/>
              <w:rPr>
                <w:spacing w:val="-2"/>
                <w:sz w:val="20"/>
                <w:lang w:val="en-GB"/>
              </w:rPr>
            </w:pPr>
            <w:r>
              <w:rPr>
                <w:color w:val="000000"/>
                <w:sz w:val="20"/>
                <w:szCs w:val="20"/>
              </w:rPr>
              <w:t>Marketing Calculations</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77DB3454" w14:textId="77777777">
            <w:pPr>
              <w:keepNext w:val="0"/>
              <w:rPr>
                <w:sz w:val="20"/>
                <w:szCs w:val="20"/>
              </w:rPr>
            </w:pPr>
            <w:r>
              <w:rPr>
                <w:color w:val="000000"/>
                <w:sz w:val="20"/>
                <w:szCs w:val="20"/>
              </w:rPr>
              <w:t>Rácz-Putzer Petra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2F7375B3" w14:textId="77777777">
            <w:pPr>
              <w:keepNext w:val="0"/>
              <w:jc w:val="center"/>
              <w:rPr>
                <w:bCs/>
                <w:sz w:val="20"/>
                <w:szCs w:val="20"/>
              </w:rPr>
            </w:pPr>
            <w:r>
              <w:rPr>
                <w:color w:val="000000"/>
                <w:sz w:val="20"/>
                <w:szCs w:val="20"/>
              </w:rPr>
              <w:t>5</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7B771F2D"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23F408AC" w14:textId="4E955FDA">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63FD63C2" w14:textId="77777777">
            <w:pPr>
              <w:keepNext w:val="0"/>
              <w:ind w:left="-108" w:right="-108"/>
              <w:jc w:val="center"/>
              <w:rPr>
                <w:bCs/>
                <w:sz w:val="20"/>
                <w:szCs w:val="20"/>
              </w:rPr>
            </w:pPr>
            <w:r>
              <w:rPr>
                <w:color w:val="000000"/>
                <w:sz w:val="20"/>
                <w:szCs w:val="20"/>
              </w:rPr>
              <w:t>6</w:t>
            </w:r>
          </w:p>
        </w:tc>
      </w:tr>
      <w:tr w:rsidRPr="002E70ED" w:rsidR="0070299D" w:rsidTr="00525336" w14:paraId="43AE6534"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243D0266" w14:textId="77777777">
            <w:pPr>
              <w:keepNext w:val="0"/>
              <w:ind w:right="-141"/>
              <w:rPr>
                <w:bCs/>
                <w:sz w:val="20"/>
                <w:szCs w:val="20"/>
              </w:rPr>
            </w:pPr>
            <w:r>
              <w:rPr>
                <w:sz w:val="20"/>
                <w:szCs w:val="20"/>
              </w:rPr>
              <w:t>B26GMB13E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5391DA45" w14:textId="77777777">
            <w:pPr>
              <w:keepNext w:val="0"/>
              <w:rPr>
                <w:spacing w:val="-2"/>
                <w:sz w:val="20"/>
                <w:lang w:val="en-GB"/>
              </w:rPr>
            </w:pPr>
            <w:r>
              <w:rPr>
                <w:color w:val="000000"/>
                <w:sz w:val="20"/>
                <w:szCs w:val="20"/>
              </w:rPr>
              <w:t>Advertising and Sales Promotion</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1D6F7364" w14:textId="77777777">
            <w:pPr>
              <w:keepNext w:val="0"/>
              <w:rPr>
                <w:sz w:val="20"/>
                <w:szCs w:val="20"/>
              </w:rPr>
            </w:pPr>
            <w:r>
              <w:rPr>
                <w:color w:val="000000"/>
                <w:sz w:val="20"/>
                <w:szCs w:val="20"/>
              </w:rPr>
              <w:t>Nagy Ákos</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57AA9380" w14:textId="77777777">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45E97CFA"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296C56BE" w14:textId="1A273745">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3C487B49" w14:textId="77777777">
            <w:pPr>
              <w:keepNext w:val="0"/>
              <w:ind w:left="-108" w:right="-108"/>
              <w:jc w:val="center"/>
              <w:rPr>
                <w:bCs/>
                <w:sz w:val="20"/>
                <w:szCs w:val="20"/>
              </w:rPr>
            </w:pPr>
            <w:r>
              <w:rPr>
                <w:color w:val="000000"/>
                <w:sz w:val="20"/>
                <w:szCs w:val="20"/>
              </w:rPr>
              <w:t>6</w:t>
            </w:r>
          </w:p>
        </w:tc>
      </w:tr>
      <w:tr w:rsidRPr="002E70ED" w:rsidR="0070299D" w:rsidTr="00525336" w14:paraId="70893FAA"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146D52E3" w14:textId="77777777">
            <w:pPr>
              <w:keepNext w:val="0"/>
              <w:ind w:right="-141"/>
              <w:rPr>
                <w:bCs/>
                <w:sz w:val="20"/>
                <w:szCs w:val="20"/>
              </w:rPr>
            </w:pPr>
            <w:r>
              <w:rPr>
                <w:sz w:val="20"/>
                <w:szCs w:val="20"/>
              </w:rPr>
              <w:t>B26GMB14E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41117D85" w14:textId="77777777">
            <w:pPr>
              <w:keepNext w:val="0"/>
              <w:rPr>
                <w:spacing w:val="-2"/>
                <w:sz w:val="20"/>
                <w:lang w:val="en-GB"/>
              </w:rPr>
            </w:pPr>
            <w:r>
              <w:rPr>
                <w:color w:val="000000"/>
                <w:sz w:val="20"/>
                <w:szCs w:val="20"/>
              </w:rPr>
              <w:t>Integrated Supply Chain Management</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570933DA" w14:textId="2D907BFA">
            <w:pPr>
              <w:keepNext w:val="0"/>
              <w:rPr>
                <w:sz w:val="20"/>
                <w:szCs w:val="20"/>
              </w:rPr>
            </w:pPr>
            <w:r>
              <w:rPr>
                <w:color w:val="000000"/>
                <w:sz w:val="20"/>
                <w:szCs w:val="20"/>
              </w:rPr>
              <w:t>Hauck Zsuzsanna</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1717188D" w14:textId="77777777">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6C159157"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1275B8AF" w14:textId="6361772B">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493AD1A3" w14:textId="77777777">
            <w:pPr>
              <w:keepNext w:val="0"/>
              <w:ind w:left="-108" w:right="-108"/>
              <w:jc w:val="center"/>
              <w:rPr>
                <w:bCs/>
                <w:sz w:val="20"/>
                <w:szCs w:val="20"/>
              </w:rPr>
            </w:pPr>
            <w:r>
              <w:rPr>
                <w:color w:val="000000"/>
                <w:sz w:val="20"/>
                <w:szCs w:val="20"/>
              </w:rPr>
              <w:t>6</w:t>
            </w:r>
          </w:p>
        </w:tc>
      </w:tr>
      <w:tr w:rsidRPr="002E70ED" w:rsidR="0070299D" w:rsidTr="00525336" w14:paraId="5AFF07D4" w14:textId="77777777">
        <w:trPr>
          <w:trHeight w:val="284"/>
        </w:trPr>
        <w:tc>
          <w:tcPr>
            <w:tcW w:w="1384" w:type="dxa"/>
            <w:tcBorders>
              <w:left w:val="single" w:color="auto" w:sz="12" w:space="0"/>
              <w:bottom w:val="single" w:color="auto" w:sz="4" w:space="0"/>
              <w:right w:val="single" w:color="auto" w:sz="12" w:space="0"/>
            </w:tcBorders>
            <w:vAlign w:val="center"/>
          </w:tcPr>
          <w:p w:rsidRPr="002E70ED" w:rsidR="0070299D" w:rsidP="00525336" w:rsidRDefault="0070299D" w14:paraId="5C5C5AB6" w14:textId="77777777">
            <w:pPr>
              <w:keepNext w:val="0"/>
              <w:ind w:right="-141"/>
              <w:rPr>
                <w:bCs/>
                <w:sz w:val="20"/>
                <w:szCs w:val="20"/>
              </w:rPr>
            </w:pPr>
            <w:r>
              <w:rPr>
                <w:sz w:val="20"/>
                <w:szCs w:val="20"/>
              </w:rPr>
              <w:t>B26GMB15E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5E10DEFE" w14:textId="77777777">
            <w:pPr>
              <w:keepNext w:val="0"/>
              <w:rPr>
                <w:spacing w:val="-2"/>
                <w:sz w:val="20"/>
                <w:lang w:val="en-GB"/>
              </w:rPr>
            </w:pPr>
            <w:r>
              <w:rPr>
                <w:color w:val="000000"/>
                <w:sz w:val="20"/>
                <w:szCs w:val="20"/>
              </w:rPr>
              <w:t>International Career Management</w:t>
            </w:r>
          </w:p>
        </w:tc>
        <w:tc>
          <w:tcPr>
            <w:tcW w:w="2040" w:type="dxa"/>
            <w:tcBorders>
              <w:top w:val="nil"/>
              <w:left w:val="nil"/>
              <w:bottom w:val="single" w:color="auto" w:sz="4" w:space="0"/>
              <w:right w:val="single" w:color="auto" w:sz="4" w:space="0"/>
            </w:tcBorders>
            <w:shd w:val="clear" w:color="auto" w:fill="auto"/>
            <w:vAlign w:val="center"/>
          </w:tcPr>
          <w:p w:rsidRPr="002E70ED" w:rsidR="0070299D" w:rsidP="00525336" w:rsidRDefault="0070299D" w14:paraId="48479F2C" w14:textId="77777777">
            <w:pPr>
              <w:keepNext w:val="0"/>
              <w:rPr>
                <w:sz w:val="20"/>
                <w:szCs w:val="20"/>
              </w:rPr>
            </w:pPr>
            <w:r>
              <w:rPr>
                <w:color w:val="000000"/>
                <w:sz w:val="20"/>
                <w:szCs w:val="20"/>
              </w:rPr>
              <w:t>Balogh Gábor</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7EB24036" w14:textId="77777777">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175640AB"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62FBAD12" w14:textId="1398AF0F">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6C2B7A48" w14:textId="77777777">
            <w:pPr>
              <w:keepNext w:val="0"/>
              <w:ind w:left="-108" w:right="-108"/>
              <w:jc w:val="center"/>
              <w:rPr>
                <w:bCs/>
                <w:sz w:val="20"/>
                <w:szCs w:val="20"/>
              </w:rPr>
            </w:pPr>
            <w:r>
              <w:rPr>
                <w:color w:val="000000"/>
                <w:sz w:val="20"/>
                <w:szCs w:val="20"/>
              </w:rPr>
              <w:t>6</w:t>
            </w:r>
          </w:p>
        </w:tc>
      </w:tr>
      <w:tr w:rsidRPr="002E70ED" w:rsidR="0070299D" w:rsidTr="00525336" w14:paraId="5E77EF2F" w14:textId="77777777">
        <w:trPr>
          <w:trHeight w:val="284"/>
        </w:trPr>
        <w:tc>
          <w:tcPr>
            <w:tcW w:w="1384" w:type="dxa"/>
            <w:tcBorders>
              <w:left w:val="single" w:color="auto" w:sz="12" w:space="0"/>
              <w:bottom w:val="single" w:color="auto" w:sz="4" w:space="0"/>
              <w:right w:val="single" w:color="auto" w:sz="12" w:space="0"/>
            </w:tcBorders>
            <w:vAlign w:val="center"/>
          </w:tcPr>
          <w:p w:rsidR="0070299D" w:rsidP="00525336" w:rsidRDefault="0070299D" w14:paraId="04DC2A9C" w14:textId="77777777">
            <w:pPr>
              <w:keepNext w:val="0"/>
              <w:ind w:right="-141"/>
              <w:rPr>
                <w:bCs/>
                <w:sz w:val="20"/>
                <w:szCs w:val="20"/>
              </w:rPr>
            </w:pPr>
            <w:r>
              <w:rPr>
                <w:sz w:val="20"/>
                <w:szCs w:val="20"/>
              </w:rPr>
              <w:t>B26GMB16E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0D5B46F1" w14:textId="77777777">
            <w:pPr>
              <w:keepNext w:val="0"/>
              <w:rPr>
                <w:spacing w:val="-2"/>
                <w:sz w:val="20"/>
                <w:lang w:val="en-GB"/>
              </w:rPr>
            </w:pPr>
            <w:r>
              <w:rPr>
                <w:color w:val="000000"/>
                <w:sz w:val="20"/>
                <w:szCs w:val="20"/>
              </w:rPr>
              <w:t>Investments</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01BD3BBC" w14:textId="77777777">
            <w:pPr>
              <w:keepNext w:val="0"/>
              <w:rPr>
                <w:sz w:val="20"/>
                <w:szCs w:val="20"/>
              </w:rPr>
            </w:pPr>
            <w:r>
              <w:rPr>
                <w:color w:val="000000"/>
                <w:sz w:val="20"/>
                <w:szCs w:val="20"/>
              </w:rPr>
              <w:t>Csapi Vivien</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53A946E7" w14:textId="77777777">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2012012F"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6DC43CD1" w14:textId="5705CB18">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1C5E087A" w14:textId="77777777">
            <w:pPr>
              <w:keepNext w:val="0"/>
              <w:ind w:left="-108" w:right="-108"/>
              <w:jc w:val="center"/>
              <w:rPr>
                <w:bCs/>
                <w:sz w:val="20"/>
                <w:szCs w:val="20"/>
              </w:rPr>
            </w:pPr>
            <w:r>
              <w:rPr>
                <w:color w:val="000000"/>
                <w:sz w:val="20"/>
                <w:szCs w:val="20"/>
              </w:rPr>
              <w:t>6</w:t>
            </w:r>
          </w:p>
        </w:tc>
      </w:tr>
      <w:tr w:rsidRPr="002E70ED" w:rsidR="0070299D" w:rsidTr="00525336" w14:paraId="39494CA5" w14:textId="77777777">
        <w:trPr>
          <w:trHeight w:val="284"/>
        </w:trPr>
        <w:tc>
          <w:tcPr>
            <w:tcW w:w="1384" w:type="dxa"/>
            <w:tcBorders>
              <w:left w:val="single" w:color="auto" w:sz="12" w:space="0"/>
              <w:bottom w:val="single" w:color="auto" w:sz="4" w:space="0"/>
              <w:right w:val="single" w:color="auto" w:sz="12" w:space="0"/>
            </w:tcBorders>
            <w:vAlign w:val="center"/>
          </w:tcPr>
          <w:p w:rsidR="0070299D" w:rsidP="00525336" w:rsidRDefault="0070299D" w14:paraId="3A1FC720" w14:textId="77777777">
            <w:pPr>
              <w:keepNext w:val="0"/>
              <w:ind w:right="-141"/>
              <w:rPr>
                <w:bCs/>
                <w:sz w:val="20"/>
                <w:szCs w:val="20"/>
              </w:rPr>
            </w:pPr>
            <w:r>
              <w:rPr>
                <w:sz w:val="20"/>
                <w:szCs w:val="20"/>
              </w:rPr>
              <w:t>B26GMB17E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7026E36D" w14:textId="77777777">
            <w:pPr>
              <w:keepNext w:val="0"/>
              <w:rPr>
                <w:spacing w:val="-2"/>
                <w:sz w:val="20"/>
                <w:lang w:val="en-GB"/>
              </w:rPr>
            </w:pPr>
            <w:r>
              <w:rPr>
                <w:color w:val="000000"/>
                <w:sz w:val="20"/>
                <w:szCs w:val="20"/>
              </w:rPr>
              <w:t>Small Business Management and Development</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1EEFAD68" w14:textId="77777777">
            <w:pPr>
              <w:keepNext w:val="0"/>
              <w:rPr>
                <w:sz w:val="20"/>
                <w:szCs w:val="20"/>
              </w:rPr>
            </w:pPr>
            <w:r>
              <w:rPr>
                <w:color w:val="000000"/>
                <w:sz w:val="20"/>
                <w:szCs w:val="20"/>
              </w:rPr>
              <w:t>Rideg András</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6BDC3C54" w14:textId="77777777">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7B0362A4" w14:textId="77777777">
            <w:pPr>
              <w:keepNext w:val="0"/>
              <w:jc w:val="center"/>
              <w:rPr>
                <w:sz w:val="20"/>
                <w:szCs w:val="20"/>
              </w:rPr>
            </w:pPr>
            <w:r>
              <w:rPr>
                <w:color w:val="000000"/>
                <w:sz w:val="20"/>
                <w:szCs w:val="20"/>
              </w:rPr>
              <w:t>2+2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4BEC1ECB" w14:textId="70730C9E">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3C663D45" w14:textId="77777777">
            <w:pPr>
              <w:keepNext w:val="0"/>
              <w:ind w:left="-108" w:right="-108"/>
              <w:jc w:val="center"/>
              <w:rPr>
                <w:bCs/>
                <w:sz w:val="20"/>
                <w:szCs w:val="20"/>
              </w:rPr>
            </w:pPr>
            <w:r>
              <w:rPr>
                <w:color w:val="000000"/>
                <w:sz w:val="20"/>
                <w:szCs w:val="20"/>
              </w:rPr>
              <w:t>6</w:t>
            </w:r>
          </w:p>
        </w:tc>
      </w:tr>
      <w:tr w:rsidRPr="002E70ED" w:rsidR="0070299D" w:rsidTr="00525336" w14:paraId="610DCD85" w14:textId="77777777">
        <w:trPr>
          <w:trHeight w:val="284"/>
        </w:trPr>
        <w:tc>
          <w:tcPr>
            <w:tcW w:w="1384" w:type="dxa"/>
            <w:tcBorders>
              <w:left w:val="single" w:color="auto" w:sz="12" w:space="0"/>
              <w:bottom w:val="single" w:color="auto" w:sz="4" w:space="0"/>
              <w:right w:val="single" w:color="auto" w:sz="12" w:space="0"/>
            </w:tcBorders>
            <w:vAlign w:val="center"/>
          </w:tcPr>
          <w:p w:rsidR="0070299D" w:rsidP="00525336" w:rsidRDefault="0070299D" w14:paraId="4C0E21D8" w14:textId="77777777">
            <w:pPr>
              <w:keepNext w:val="0"/>
              <w:ind w:right="-141"/>
              <w:rPr>
                <w:bCs/>
                <w:sz w:val="20"/>
                <w:szCs w:val="20"/>
              </w:rPr>
            </w:pPr>
            <w:r>
              <w:rPr>
                <w:sz w:val="20"/>
                <w:szCs w:val="20"/>
              </w:rPr>
              <w:t>B26GMB18E</w:t>
            </w:r>
          </w:p>
        </w:tc>
        <w:tc>
          <w:tcPr>
            <w:tcW w:w="3460"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55353562" w14:textId="77777777">
            <w:pPr>
              <w:keepNext w:val="0"/>
              <w:rPr>
                <w:spacing w:val="-2"/>
                <w:sz w:val="20"/>
                <w:lang w:val="en-GB"/>
              </w:rPr>
            </w:pPr>
            <w:r>
              <w:rPr>
                <w:color w:val="000000"/>
                <w:sz w:val="20"/>
                <w:szCs w:val="20"/>
              </w:rPr>
              <w:t>Simonyi Summer Social Entrepreneurship Program</w:t>
            </w:r>
          </w:p>
        </w:tc>
        <w:tc>
          <w:tcPr>
            <w:tcW w:w="2040" w:type="dxa"/>
            <w:tcBorders>
              <w:top w:val="nil"/>
              <w:left w:val="nil"/>
              <w:bottom w:val="single" w:color="auto" w:sz="4" w:space="0"/>
              <w:right w:val="single" w:color="auto" w:sz="4" w:space="0"/>
            </w:tcBorders>
            <w:shd w:val="clear" w:color="auto" w:fill="auto"/>
            <w:vAlign w:val="center"/>
          </w:tcPr>
          <w:p w:rsidR="0070299D" w:rsidP="00525336" w:rsidRDefault="0070299D" w14:paraId="754DC93D" w14:textId="77777777">
            <w:pPr>
              <w:keepNext w:val="0"/>
              <w:rPr>
                <w:sz w:val="20"/>
                <w:szCs w:val="20"/>
              </w:rPr>
            </w:pPr>
            <w:r>
              <w:rPr>
                <w:color w:val="000000"/>
                <w:sz w:val="20"/>
                <w:szCs w:val="20"/>
              </w:rPr>
              <w:t>Bedő Zsolt</w:t>
            </w:r>
          </w:p>
        </w:tc>
        <w:tc>
          <w:tcPr>
            <w:tcW w:w="600" w:type="dxa"/>
            <w:tcBorders>
              <w:top w:val="nil"/>
              <w:left w:val="nil"/>
              <w:bottom w:val="single" w:color="auto" w:sz="4" w:space="0"/>
              <w:right w:val="single" w:color="auto" w:sz="4" w:space="0"/>
            </w:tcBorders>
            <w:shd w:val="clear" w:color="auto" w:fill="auto"/>
            <w:vAlign w:val="center"/>
          </w:tcPr>
          <w:p w:rsidR="0070299D" w:rsidP="00525336" w:rsidRDefault="0070299D" w14:paraId="442E24CB" w14:textId="77777777">
            <w:pPr>
              <w:keepNext w:val="0"/>
              <w:jc w:val="center"/>
              <w:rPr>
                <w:bCs/>
                <w:sz w:val="20"/>
                <w:szCs w:val="20"/>
              </w:rPr>
            </w:pPr>
            <w:r>
              <w:rPr>
                <w:color w:val="000000"/>
                <w:sz w:val="20"/>
                <w:szCs w:val="20"/>
              </w:rPr>
              <w:t>6</w:t>
            </w:r>
          </w:p>
        </w:tc>
        <w:tc>
          <w:tcPr>
            <w:tcW w:w="720" w:type="dxa"/>
            <w:tcBorders>
              <w:top w:val="nil"/>
              <w:left w:val="nil"/>
              <w:bottom w:val="single" w:color="auto" w:sz="4" w:space="0"/>
              <w:right w:val="single" w:color="auto" w:sz="4" w:space="0"/>
            </w:tcBorders>
            <w:shd w:val="clear" w:color="auto" w:fill="auto"/>
            <w:vAlign w:val="center"/>
          </w:tcPr>
          <w:p w:rsidRPr="00A01BE3" w:rsidR="0070299D" w:rsidP="00525336" w:rsidRDefault="0070299D" w14:paraId="39464E7F" w14:textId="77777777">
            <w:pPr>
              <w:keepNext w:val="0"/>
              <w:jc w:val="center"/>
              <w:rPr>
                <w:sz w:val="20"/>
                <w:szCs w:val="20"/>
              </w:rPr>
            </w:pPr>
            <w:r>
              <w:rPr>
                <w:color w:val="000000"/>
                <w:sz w:val="20"/>
                <w:szCs w:val="20"/>
              </w:rPr>
              <w:t>0+4</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593E344E" w14:textId="23AD2D51">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0070299D" w:rsidP="00525336" w:rsidRDefault="0070299D" w14:paraId="426969D4" w14:textId="77777777">
            <w:pPr>
              <w:keepNext w:val="0"/>
              <w:ind w:left="-108" w:right="-108"/>
              <w:jc w:val="center"/>
              <w:rPr>
                <w:bCs/>
                <w:sz w:val="20"/>
                <w:szCs w:val="20"/>
              </w:rPr>
            </w:pPr>
            <w:r>
              <w:rPr>
                <w:color w:val="000000"/>
                <w:sz w:val="20"/>
                <w:szCs w:val="20"/>
              </w:rPr>
              <w:t>6</w:t>
            </w:r>
          </w:p>
        </w:tc>
      </w:tr>
      <w:tr w:rsidRPr="002E70ED" w:rsidR="0070299D" w:rsidTr="00525336" w14:paraId="1F88EC8F" w14:textId="77777777">
        <w:trPr>
          <w:trHeight w:val="284"/>
        </w:trPr>
        <w:tc>
          <w:tcPr>
            <w:tcW w:w="6884" w:type="dxa"/>
            <w:gridSpan w:val="3"/>
            <w:tcBorders>
              <w:top w:val="single" w:color="auto" w:sz="12" w:space="0"/>
              <w:left w:val="single" w:color="auto" w:sz="12" w:space="0"/>
              <w:bottom w:val="single" w:color="auto" w:sz="12" w:space="0"/>
            </w:tcBorders>
            <w:vAlign w:val="center"/>
          </w:tcPr>
          <w:p w:rsidRPr="002E70ED" w:rsidR="0070299D" w:rsidP="00525336" w:rsidRDefault="0070299D" w14:paraId="6992498C" w14:textId="1EA2FF75">
            <w:pPr>
              <w:keepNext w:val="0"/>
              <w:rPr>
                <w:b/>
                <w:sz w:val="20"/>
                <w:szCs w:val="20"/>
              </w:rPr>
            </w:pPr>
            <w:r w:rsidRPr="0012310F">
              <w:rPr>
                <w:b/>
                <w:bCs/>
                <w:sz w:val="20"/>
                <w:szCs w:val="20"/>
                <w:lang w:val="en-GB"/>
              </w:rPr>
              <w:t>Total credits to be completed</w:t>
            </w:r>
            <w:r w:rsidRPr="002E70ED">
              <w:rPr>
                <w:b/>
                <w:sz w:val="20"/>
                <w:szCs w:val="20"/>
              </w:rPr>
              <w:t>:</w:t>
            </w:r>
          </w:p>
        </w:tc>
        <w:tc>
          <w:tcPr>
            <w:tcW w:w="600" w:type="dxa"/>
            <w:tcBorders>
              <w:top w:val="single" w:color="auto" w:sz="12" w:space="0"/>
              <w:bottom w:val="single" w:color="auto" w:sz="12" w:space="0"/>
            </w:tcBorders>
            <w:vAlign w:val="center"/>
          </w:tcPr>
          <w:p w:rsidRPr="002E70ED" w:rsidR="0070299D" w:rsidP="00525336" w:rsidRDefault="0070299D" w14:paraId="2C1C5EB8" w14:textId="77777777">
            <w:pPr>
              <w:keepNext w:val="0"/>
              <w:jc w:val="center"/>
              <w:rPr>
                <w:b/>
                <w:sz w:val="20"/>
                <w:szCs w:val="20"/>
              </w:rPr>
            </w:pPr>
          </w:p>
        </w:tc>
        <w:tc>
          <w:tcPr>
            <w:tcW w:w="720" w:type="dxa"/>
            <w:tcBorders>
              <w:top w:val="single" w:color="auto" w:sz="12" w:space="0"/>
              <w:bottom w:val="single" w:color="auto" w:sz="12" w:space="0"/>
            </w:tcBorders>
            <w:vAlign w:val="center"/>
          </w:tcPr>
          <w:p w:rsidRPr="002E70ED" w:rsidR="0070299D" w:rsidP="00525336" w:rsidRDefault="0070299D" w14:paraId="576A9109" w14:textId="77777777">
            <w:pPr>
              <w:keepNext w:val="0"/>
              <w:ind w:left="-108" w:right="-108"/>
              <w:jc w:val="center"/>
              <w:rPr>
                <w:b/>
                <w:bCs/>
                <w:sz w:val="20"/>
                <w:szCs w:val="20"/>
              </w:rPr>
            </w:pPr>
          </w:p>
        </w:tc>
        <w:tc>
          <w:tcPr>
            <w:tcW w:w="720" w:type="dxa"/>
            <w:tcBorders>
              <w:top w:val="single" w:color="auto" w:sz="12" w:space="0"/>
              <w:bottom w:val="single" w:color="auto" w:sz="12" w:space="0"/>
            </w:tcBorders>
            <w:vAlign w:val="center"/>
          </w:tcPr>
          <w:p w:rsidRPr="002E70ED" w:rsidR="0070299D" w:rsidP="00525336" w:rsidRDefault="0070299D" w14:paraId="2E4AD818" w14:textId="77777777">
            <w:pPr>
              <w:keepNext w:val="0"/>
              <w:ind w:left="-108" w:right="-108"/>
              <w:jc w:val="center"/>
              <w:rPr>
                <w:b/>
                <w:bCs/>
                <w:sz w:val="20"/>
                <w:szCs w:val="20"/>
              </w:rPr>
            </w:pPr>
          </w:p>
        </w:tc>
        <w:tc>
          <w:tcPr>
            <w:tcW w:w="600" w:type="dxa"/>
            <w:tcBorders>
              <w:top w:val="single" w:color="auto" w:sz="12" w:space="0"/>
              <w:bottom w:val="single" w:color="auto" w:sz="12" w:space="0"/>
              <w:right w:val="single" w:color="auto" w:sz="12" w:space="0"/>
            </w:tcBorders>
            <w:vAlign w:val="center"/>
          </w:tcPr>
          <w:p w:rsidRPr="002E70ED" w:rsidR="0070299D" w:rsidP="00525336" w:rsidRDefault="0070299D" w14:paraId="0850D1AF" w14:textId="77777777">
            <w:pPr>
              <w:keepNext w:val="0"/>
              <w:jc w:val="center"/>
              <w:rPr>
                <w:b/>
                <w:bCs/>
                <w:sz w:val="20"/>
                <w:szCs w:val="20"/>
              </w:rPr>
            </w:pPr>
            <w:r>
              <w:rPr>
                <w:b/>
                <w:bCs/>
                <w:sz w:val="20"/>
                <w:szCs w:val="20"/>
              </w:rPr>
              <w:t>36</w:t>
            </w:r>
          </w:p>
        </w:tc>
      </w:tr>
    </w:tbl>
    <w:p w:rsidR="006519D5" w:rsidP="006519D5" w:rsidRDefault="006519D5" w14:paraId="289E05F5" w14:textId="77777777">
      <w:pPr>
        <w:keepNext w:val="0"/>
        <w:rPr>
          <w:sz w:val="22"/>
        </w:rPr>
      </w:pPr>
    </w:p>
    <w:p w:rsidRPr="003F203D" w:rsidR="006519D5" w:rsidP="006519D5" w:rsidRDefault="006519D5" w14:paraId="515756E7" w14:textId="77777777">
      <w:pPr>
        <w:keepNext w:val="0"/>
        <w:rPr>
          <w:b/>
          <w:sz w:val="22"/>
        </w:rPr>
      </w:pPr>
      <w:r w:rsidRPr="003F203D">
        <w:rPr>
          <w:b/>
          <w:sz w:val="22"/>
        </w:rPr>
        <w:t xml:space="preserve">C – </w:t>
      </w:r>
      <w:r>
        <w:rPr>
          <w:b/>
          <w:sz w:val="22"/>
        </w:rPr>
        <w:t>Genearal elective module</w:t>
      </w:r>
    </w:p>
    <w:tbl>
      <w:tblPr>
        <w:tblW w:w="94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1E0" w:firstRow="1" w:lastRow="1" w:firstColumn="1" w:lastColumn="1" w:noHBand="0" w:noVBand="0"/>
      </w:tblPr>
      <w:tblGrid>
        <w:gridCol w:w="1468"/>
        <w:gridCol w:w="3306"/>
        <w:gridCol w:w="1920"/>
        <w:gridCol w:w="785"/>
        <w:gridCol w:w="655"/>
        <w:gridCol w:w="720"/>
        <w:gridCol w:w="600"/>
      </w:tblGrid>
      <w:tr w:rsidRPr="002E70ED" w:rsidR="0070299D" w:rsidTr="00525336" w14:paraId="2A7AE325" w14:textId="77777777">
        <w:trPr>
          <w:trHeight w:val="438"/>
        </w:trPr>
        <w:tc>
          <w:tcPr>
            <w:tcW w:w="1468" w:type="dxa"/>
            <w:tcBorders>
              <w:top w:val="single" w:color="auto" w:sz="12" w:space="0"/>
              <w:bottom w:val="single" w:color="auto" w:sz="12" w:space="0"/>
            </w:tcBorders>
            <w:vAlign w:val="center"/>
          </w:tcPr>
          <w:p w:rsidRPr="002E70ED" w:rsidR="0070299D" w:rsidP="0070299D" w:rsidRDefault="0070299D" w14:paraId="0A4F3232" w14:textId="49355F5F">
            <w:pPr>
              <w:keepNext w:val="0"/>
              <w:ind w:right="-99"/>
              <w:rPr>
                <w:b/>
                <w:sz w:val="20"/>
                <w:szCs w:val="20"/>
              </w:rPr>
            </w:pPr>
            <w:r w:rsidRPr="0012310F">
              <w:rPr>
                <w:b/>
                <w:sz w:val="20"/>
                <w:szCs w:val="20"/>
                <w:lang w:val="en-GB"/>
              </w:rPr>
              <w:t>Course code</w:t>
            </w:r>
          </w:p>
        </w:tc>
        <w:tc>
          <w:tcPr>
            <w:tcW w:w="3306" w:type="dxa"/>
            <w:tcBorders>
              <w:top w:val="single" w:color="auto" w:sz="12" w:space="0"/>
              <w:bottom w:val="single" w:color="auto" w:sz="12" w:space="0"/>
            </w:tcBorders>
            <w:vAlign w:val="center"/>
          </w:tcPr>
          <w:p w:rsidRPr="002E70ED" w:rsidR="0070299D" w:rsidP="0070299D" w:rsidRDefault="0070299D" w14:paraId="1B455AAB" w14:textId="3BB5E993">
            <w:pPr>
              <w:keepNext w:val="0"/>
              <w:rPr>
                <w:b/>
                <w:sz w:val="20"/>
                <w:szCs w:val="20"/>
              </w:rPr>
            </w:pPr>
            <w:r w:rsidRPr="0012310F">
              <w:rPr>
                <w:b/>
                <w:sz w:val="20"/>
                <w:szCs w:val="20"/>
                <w:lang w:val="en-GB"/>
              </w:rPr>
              <w:t>Course title</w:t>
            </w:r>
          </w:p>
        </w:tc>
        <w:tc>
          <w:tcPr>
            <w:tcW w:w="1920" w:type="dxa"/>
            <w:tcBorders>
              <w:top w:val="single" w:color="auto" w:sz="12" w:space="0"/>
              <w:bottom w:val="single" w:color="auto" w:sz="12" w:space="0"/>
            </w:tcBorders>
            <w:vAlign w:val="center"/>
          </w:tcPr>
          <w:p w:rsidRPr="002E70ED" w:rsidR="0070299D" w:rsidP="0070299D" w:rsidRDefault="0070299D" w14:paraId="4EB415EE" w14:textId="2AD580A0">
            <w:pPr>
              <w:keepNext w:val="0"/>
              <w:rPr>
                <w:b/>
                <w:sz w:val="20"/>
                <w:szCs w:val="20"/>
              </w:rPr>
            </w:pPr>
            <w:r w:rsidRPr="0012310F">
              <w:rPr>
                <w:b/>
                <w:sz w:val="20"/>
                <w:szCs w:val="20"/>
                <w:lang w:val="en-GB"/>
              </w:rPr>
              <w:t>Course leader</w:t>
            </w:r>
          </w:p>
        </w:tc>
        <w:tc>
          <w:tcPr>
            <w:tcW w:w="785" w:type="dxa"/>
            <w:tcBorders>
              <w:top w:val="single" w:color="auto" w:sz="12" w:space="0"/>
              <w:bottom w:val="single" w:color="auto" w:sz="12" w:space="0"/>
            </w:tcBorders>
            <w:vAlign w:val="center"/>
          </w:tcPr>
          <w:p w:rsidRPr="002E70ED" w:rsidR="0070299D" w:rsidP="0070299D" w:rsidRDefault="0070299D" w14:paraId="6DBA340F" w14:textId="6CE43030">
            <w:pPr>
              <w:keepNext w:val="0"/>
              <w:ind w:left="-108" w:right="-108"/>
              <w:jc w:val="center"/>
              <w:rPr>
                <w:b/>
                <w:sz w:val="20"/>
                <w:szCs w:val="20"/>
              </w:rPr>
            </w:pPr>
            <w:r w:rsidRPr="0012310F">
              <w:rPr>
                <w:b/>
                <w:sz w:val="20"/>
                <w:szCs w:val="20"/>
                <w:lang w:val="en-GB"/>
              </w:rPr>
              <w:t>Semester</w:t>
            </w:r>
            <w:r w:rsidR="007374AD">
              <w:rPr>
                <w:rStyle w:val="Lbjegyzet-hivatkozs"/>
                <w:b/>
                <w:sz w:val="20"/>
                <w:szCs w:val="20"/>
                <w:lang w:val="en-GB"/>
              </w:rPr>
              <w:footnoteReference w:id="4"/>
            </w:r>
          </w:p>
        </w:tc>
        <w:tc>
          <w:tcPr>
            <w:tcW w:w="655" w:type="dxa"/>
            <w:tcBorders>
              <w:top w:val="single" w:color="auto" w:sz="12" w:space="0"/>
              <w:bottom w:val="single" w:color="auto" w:sz="12" w:space="0"/>
            </w:tcBorders>
            <w:vAlign w:val="center"/>
          </w:tcPr>
          <w:p w:rsidRPr="002E70ED" w:rsidR="0070299D" w:rsidP="0070299D" w:rsidRDefault="0070299D" w14:paraId="1B6C132B" w14:textId="0CD71B7C">
            <w:pPr>
              <w:keepNext w:val="0"/>
              <w:ind w:left="-108" w:right="-108"/>
              <w:jc w:val="center"/>
              <w:rPr>
                <w:b/>
                <w:sz w:val="20"/>
                <w:szCs w:val="20"/>
              </w:rPr>
            </w:pPr>
            <w:r w:rsidRPr="0012310F">
              <w:rPr>
                <w:b/>
                <w:sz w:val="20"/>
                <w:szCs w:val="20"/>
                <w:lang w:val="en-GB"/>
              </w:rPr>
              <w:t>Hours</w:t>
            </w:r>
          </w:p>
        </w:tc>
        <w:tc>
          <w:tcPr>
            <w:tcW w:w="720" w:type="dxa"/>
            <w:tcBorders>
              <w:top w:val="single" w:color="auto" w:sz="12" w:space="0"/>
              <w:bottom w:val="single" w:color="auto" w:sz="12" w:space="0"/>
            </w:tcBorders>
            <w:vAlign w:val="center"/>
          </w:tcPr>
          <w:p w:rsidRPr="002E70ED" w:rsidR="0070299D" w:rsidP="0070299D" w:rsidRDefault="0070299D" w14:paraId="1C282BDE" w14:textId="21D64ECE">
            <w:pPr>
              <w:keepNext w:val="0"/>
              <w:ind w:left="-108" w:right="-108"/>
              <w:jc w:val="center"/>
              <w:rPr>
                <w:b/>
                <w:sz w:val="20"/>
                <w:szCs w:val="20"/>
              </w:rPr>
            </w:pPr>
            <w:r w:rsidRPr="0012310F">
              <w:rPr>
                <w:b/>
                <w:sz w:val="18"/>
                <w:szCs w:val="18"/>
                <w:lang w:val="en-GB"/>
              </w:rPr>
              <w:t>Assessment</w:t>
            </w:r>
          </w:p>
        </w:tc>
        <w:tc>
          <w:tcPr>
            <w:tcW w:w="600" w:type="dxa"/>
            <w:tcBorders>
              <w:top w:val="single" w:color="auto" w:sz="12" w:space="0"/>
              <w:bottom w:val="single" w:color="auto" w:sz="12" w:space="0"/>
            </w:tcBorders>
            <w:vAlign w:val="center"/>
          </w:tcPr>
          <w:p w:rsidRPr="002E70ED" w:rsidR="0070299D" w:rsidP="0070299D" w:rsidRDefault="0070299D" w14:paraId="4C27B5EB" w14:textId="78CB90FE">
            <w:pPr>
              <w:keepNext w:val="0"/>
              <w:ind w:left="-108" w:right="-108"/>
              <w:jc w:val="center"/>
              <w:rPr>
                <w:b/>
                <w:sz w:val="20"/>
                <w:szCs w:val="20"/>
              </w:rPr>
            </w:pPr>
            <w:r>
              <w:rPr>
                <w:b/>
                <w:sz w:val="20"/>
                <w:szCs w:val="20"/>
              </w:rPr>
              <w:t>C</w:t>
            </w:r>
            <w:r w:rsidRPr="002E70ED">
              <w:rPr>
                <w:b/>
                <w:sz w:val="20"/>
                <w:szCs w:val="20"/>
              </w:rPr>
              <w:t>redit</w:t>
            </w:r>
            <w:r>
              <w:rPr>
                <w:b/>
                <w:sz w:val="20"/>
                <w:szCs w:val="20"/>
              </w:rPr>
              <w:t>s</w:t>
            </w:r>
          </w:p>
        </w:tc>
      </w:tr>
      <w:tr w:rsidRPr="002E70ED" w:rsidR="0070299D" w:rsidTr="00525336" w14:paraId="676F66B2" w14:textId="77777777">
        <w:trPr>
          <w:trHeight w:val="284"/>
        </w:trPr>
        <w:tc>
          <w:tcPr>
            <w:tcW w:w="1468" w:type="dxa"/>
            <w:vAlign w:val="center"/>
          </w:tcPr>
          <w:p w:rsidRPr="00681383" w:rsidR="0070299D" w:rsidP="00525336" w:rsidRDefault="0070299D" w14:paraId="4768D610" w14:textId="5CCD180A">
            <w:pPr>
              <w:keepNext w:val="0"/>
              <w:ind w:right="-99"/>
              <w:rPr>
                <w:sz w:val="20"/>
                <w:szCs w:val="20"/>
              </w:rPr>
            </w:pPr>
            <w:r>
              <w:rPr>
                <w:sz w:val="20"/>
                <w:szCs w:val="20"/>
              </w:rPr>
              <w:t>B26</w:t>
            </w:r>
            <w:r w:rsidR="00563458">
              <w:rPr>
                <w:sz w:val="20"/>
                <w:szCs w:val="20"/>
              </w:rPr>
              <w:t>GMC</w:t>
            </w:r>
            <w:r>
              <w:rPr>
                <w:sz w:val="20"/>
                <w:szCs w:val="20"/>
              </w:rPr>
              <w:t>01E</w:t>
            </w:r>
          </w:p>
        </w:tc>
        <w:tc>
          <w:tcPr>
            <w:tcW w:w="3306" w:type="dxa"/>
            <w:tcBorders>
              <w:top w:val="single" w:color="auto" w:sz="4" w:space="0"/>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1BE8F291" w14:textId="77777777">
            <w:pPr>
              <w:keepNext w:val="0"/>
              <w:rPr>
                <w:bCs/>
                <w:sz w:val="20"/>
                <w:szCs w:val="20"/>
                <w:lang w:val="en-GB"/>
              </w:rPr>
            </w:pPr>
            <w:r>
              <w:rPr>
                <w:color w:val="000000"/>
                <w:sz w:val="20"/>
                <w:szCs w:val="20"/>
              </w:rPr>
              <w:t>Behavioural Finance</w:t>
            </w:r>
          </w:p>
        </w:tc>
        <w:tc>
          <w:tcPr>
            <w:tcW w:w="1920" w:type="dxa"/>
            <w:tcBorders>
              <w:top w:val="single" w:color="auto" w:sz="4" w:space="0"/>
              <w:left w:val="nil"/>
              <w:bottom w:val="single" w:color="auto" w:sz="4" w:space="0"/>
              <w:right w:val="single" w:color="auto" w:sz="4" w:space="0"/>
            </w:tcBorders>
            <w:shd w:val="clear" w:color="auto" w:fill="auto"/>
            <w:vAlign w:val="center"/>
          </w:tcPr>
          <w:p w:rsidRPr="00DF5A95" w:rsidR="0070299D" w:rsidP="00525336" w:rsidRDefault="0070299D" w14:paraId="52AE547B" w14:textId="77777777">
            <w:pPr>
              <w:keepNext w:val="0"/>
              <w:rPr>
                <w:sz w:val="20"/>
                <w:szCs w:val="20"/>
              </w:rPr>
            </w:pPr>
            <w:r>
              <w:rPr>
                <w:color w:val="000000"/>
                <w:sz w:val="20"/>
                <w:szCs w:val="20"/>
              </w:rPr>
              <w:t>Kovács Olivér</w:t>
            </w:r>
          </w:p>
        </w:tc>
        <w:tc>
          <w:tcPr>
            <w:tcW w:w="785" w:type="dxa"/>
            <w:tcBorders>
              <w:top w:val="single" w:color="auto" w:sz="4" w:space="0"/>
              <w:left w:val="nil"/>
              <w:bottom w:val="single" w:color="auto" w:sz="4" w:space="0"/>
              <w:right w:val="single" w:color="auto" w:sz="4" w:space="0"/>
            </w:tcBorders>
            <w:shd w:val="clear" w:color="auto" w:fill="auto"/>
            <w:vAlign w:val="center"/>
          </w:tcPr>
          <w:p w:rsidRPr="00DF5A95" w:rsidR="0070299D" w:rsidP="00525336" w:rsidRDefault="007374AD" w14:paraId="04EBC82E" w14:textId="79122F1E">
            <w:pPr>
              <w:keepNext w:val="0"/>
              <w:jc w:val="center"/>
              <w:rPr>
                <w:sz w:val="20"/>
                <w:szCs w:val="20"/>
              </w:rPr>
            </w:pPr>
            <w:r>
              <w:rPr>
                <w:color w:val="000000"/>
                <w:sz w:val="20"/>
                <w:szCs w:val="20"/>
              </w:rPr>
              <w:t>s</w:t>
            </w:r>
          </w:p>
        </w:tc>
        <w:tc>
          <w:tcPr>
            <w:tcW w:w="655" w:type="dxa"/>
            <w:tcBorders>
              <w:top w:val="single" w:color="auto" w:sz="4" w:space="0"/>
              <w:left w:val="nil"/>
              <w:bottom w:val="single" w:color="auto" w:sz="4" w:space="0"/>
              <w:right w:val="single" w:color="auto" w:sz="4" w:space="0"/>
            </w:tcBorders>
            <w:shd w:val="clear" w:color="auto" w:fill="auto"/>
            <w:vAlign w:val="center"/>
          </w:tcPr>
          <w:p w:rsidRPr="00AA6513" w:rsidR="0070299D" w:rsidP="00525336" w:rsidRDefault="0070299D" w14:paraId="646B49DA" w14:textId="77777777">
            <w:pPr>
              <w:keepNext w:val="0"/>
              <w:jc w:val="center"/>
              <w:rPr>
                <w:sz w:val="20"/>
                <w:szCs w:val="20"/>
              </w:rPr>
            </w:pPr>
            <w:r>
              <w:rPr>
                <w:color w:val="000000"/>
                <w:sz w:val="20"/>
                <w:szCs w:val="20"/>
              </w:rPr>
              <w:t>0+2</w:t>
            </w:r>
          </w:p>
        </w:tc>
        <w:tc>
          <w:tcPr>
            <w:tcW w:w="720" w:type="dxa"/>
            <w:tcBorders>
              <w:top w:val="single" w:color="auto" w:sz="4" w:space="0"/>
              <w:left w:val="nil"/>
              <w:bottom w:val="single" w:color="auto" w:sz="4" w:space="0"/>
              <w:right w:val="single" w:color="auto" w:sz="4" w:space="0"/>
            </w:tcBorders>
            <w:shd w:val="clear" w:color="auto" w:fill="auto"/>
            <w:vAlign w:val="center"/>
          </w:tcPr>
          <w:p w:rsidRPr="00AA6513" w:rsidR="0070299D" w:rsidP="00525336" w:rsidRDefault="007374AD" w14:paraId="02FD126E" w14:textId="0BB13682">
            <w:pPr>
              <w:keepNext w:val="0"/>
              <w:jc w:val="center"/>
              <w:rPr>
                <w:sz w:val="20"/>
                <w:szCs w:val="20"/>
              </w:rPr>
            </w:pPr>
            <w:r>
              <w:rPr>
                <w:color w:val="000000"/>
                <w:sz w:val="20"/>
                <w:szCs w:val="20"/>
              </w:rPr>
              <w:t>p</w:t>
            </w:r>
          </w:p>
        </w:tc>
        <w:tc>
          <w:tcPr>
            <w:tcW w:w="600" w:type="dxa"/>
            <w:tcBorders>
              <w:top w:val="single" w:color="auto" w:sz="4" w:space="0"/>
              <w:left w:val="nil"/>
              <w:bottom w:val="single" w:color="auto" w:sz="4" w:space="0"/>
              <w:right w:val="single" w:color="auto" w:sz="12" w:space="0"/>
            </w:tcBorders>
            <w:shd w:val="clear" w:color="auto" w:fill="auto"/>
            <w:vAlign w:val="center"/>
          </w:tcPr>
          <w:p w:rsidRPr="00AA6513" w:rsidR="0070299D" w:rsidP="00525336" w:rsidRDefault="0070299D" w14:paraId="41B8BE75" w14:textId="77777777">
            <w:pPr>
              <w:keepNext w:val="0"/>
              <w:ind w:left="-108" w:right="-108"/>
              <w:jc w:val="center"/>
              <w:rPr>
                <w:bCs/>
                <w:sz w:val="20"/>
                <w:szCs w:val="20"/>
              </w:rPr>
            </w:pPr>
            <w:r>
              <w:rPr>
                <w:color w:val="000000"/>
                <w:sz w:val="20"/>
                <w:szCs w:val="20"/>
              </w:rPr>
              <w:t>3</w:t>
            </w:r>
          </w:p>
        </w:tc>
      </w:tr>
      <w:tr w:rsidRPr="00C43C78" w:rsidR="0070299D" w:rsidTr="00525336" w14:paraId="55940359" w14:textId="77777777">
        <w:trPr>
          <w:trHeight w:val="284"/>
        </w:trPr>
        <w:tc>
          <w:tcPr>
            <w:tcW w:w="1468" w:type="dxa"/>
            <w:vAlign w:val="center"/>
          </w:tcPr>
          <w:p w:rsidRPr="00C43C78" w:rsidR="0070299D" w:rsidP="00525336" w:rsidRDefault="0070299D" w14:paraId="37C3A37D" w14:textId="41425582">
            <w:pPr>
              <w:keepNext w:val="0"/>
              <w:ind w:right="-99"/>
              <w:rPr>
                <w:sz w:val="20"/>
                <w:szCs w:val="20"/>
              </w:rPr>
            </w:pPr>
            <w:r>
              <w:rPr>
                <w:sz w:val="20"/>
                <w:szCs w:val="20"/>
              </w:rPr>
              <w:t>B26</w:t>
            </w:r>
            <w:r w:rsidR="00563458">
              <w:rPr>
                <w:sz w:val="20"/>
                <w:szCs w:val="20"/>
              </w:rPr>
              <w:t>GMC</w:t>
            </w:r>
            <w:r>
              <w:rPr>
                <w:sz w:val="20"/>
                <w:szCs w:val="20"/>
              </w:rPr>
              <w:t>02E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C43C78" w:rsidR="0070299D" w:rsidP="00525336" w:rsidRDefault="0070299D" w14:paraId="6763D0AB" w14:textId="77777777">
            <w:pPr>
              <w:keepNext w:val="0"/>
              <w:rPr>
                <w:bCs/>
                <w:sz w:val="20"/>
                <w:szCs w:val="20"/>
                <w:lang w:val="en-GB"/>
              </w:rPr>
            </w:pPr>
            <w:r>
              <w:rPr>
                <w:color w:val="000000"/>
                <w:sz w:val="20"/>
                <w:szCs w:val="20"/>
              </w:rPr>
              <w:t>Business Analytics and Data Visualisation</w:t>
            </w:r>
          </w:p>
        </w:tc>
        <w:tc>
          <w:tcPr>
            <w:tcW w:w="1920" w:type="dxa"/>
            <w:tcBorders>
              <w:top w:val="nil"/>
              <w:left w:val="nil"/>
              <w:bottom w:val="single" w:color="auto" w:sz="4" w:space="0"/>
              <w:right w:val="single" w:color="auto" w:sz="4" w:space="0"/>
            </w:tcBorders>
            <w:shd w:val="clear" w:color="auto" w:fill="auto"/>
            <w:vAlign w:val="center"/>
          </w:tcPr>
          <w:p w:rsidRPr="00C43C78" w:rsidR="0070299D" w:rsidP="00525336" w:rsidRDefault="0070299D" w14:paraId="7B491D4A" w14:textId="77777777">
            <w:pPr>
              <w:keepNext w:val="0"/>
              <w:rPr>
                <w:sz w:val="20"/>
                <w:szCs w:val="20"/>
              </w:rPr>
            </w:pPr>
            <w:r>
              <w:rPr>
                <w:color w:val="000000"/>
                <w:sz w:val="20"/>
                <w:szCs w:val="20"/>
              </w:rPr>
              <w:t>Kehl Dániel</w:t>
            </w:r>
          </w:p>
        </w:tc>
        <w:tc>
          <w:tcPr>
            <w:tcW w:w="785" w:type="dxa"/>
            <w:tcBorders>
              <w:top w:val="nil"/>
              <w:left w:val="nil"/>
              <w:bottom w:val="single" w:color="auto" w:sz="4" w:space="0"/>
              <w:right w:val="single" w:color="auto" w:sz="4" w:space="0"/>
            </w:tcBorders>
            <w:shd w:val="clear" w:color="auto" w:fill="auto"/>
            <w:vAlign w:val="center"/>
          </w:tcPr>
          <w:p w:rsidRPr="00C43C78" w:rsidR="0070299D" w:rsidP="00525336" w:rsidRDefault="007374AD" w14:paraId="3EF592AC" w14:textId="13D5BCED">
            <w:pPr>
              <w:keepNext w:val="0"/>
              <w:jc w:val="center"/>
              <w:rPr>
                <w:sz w:val="20"/>
                <w:szCs w:val="20"/>
              </w:rPr>
            </w:pPr>
            <w:r>
              <w:rPr>
                <w:color w:val="000000"/>
                <w:sz w:val="20"/>
                <w:szCs w:val="20"/>
              </w:rPr>
              <w:t>f</w:t>
            </w:r>
          </w:p>
        </w:tc>
        <w:tc>
          <w:tcPr>
            <w:tcW w:w="655" w:type="dxa"/>
            <w:tcBorders>
              <w:top w:val="nil"/>
              <w:left w:val="nil"/>
              <w:bottom w:val="single" w:color="auto" w:sz="4" w:space="0"/>
              <w:right w:val="single" w:color="auto" w:sz="4" w:space="0"/>
            </w:tcBorders>
            <w:shd w:val="clear" w:color="auto" w:fill="auto"/>
            <w:vAlign w:val="center"/>
          </w:tcPr>
          <w:p w:rsidRPr="00C43C78" w:rsidR="0070299D" w:rsidP="00525336" w:rsidRDefault="0070299D" w14:paraId="6E08B4D0" w14:textId="77777777">
            <w:pPr>
              <w:keepNext w:val="0"/>
              <w:jc w:val="center"/>
            </w:pPr>
            <w:r>
              <w:rPr>
                <w:color w:val="000000"/>
                <w:sz w:val="20"/>
                <w:szCs w:val="20"/>
              </w:rPr>
              <w:t>2+0</w:t>
            </w:r>
          </w:p>
        </w:tc>
        <w:tc>
          <w:tcPr>
            <w:tcW w:w="720" w:type="dxa"/>
            <w:tcBorders>
              <w:top w:val="nil"/>
              <w:left w:val="nil"/>
              <w:bottom w:val="single" w:color="auto" w:sz="4" w:space="0"/>
              <w:right w:val="single" w:color="auto" w:sz="4" w:space="0"/>
            </w:tcBorders>
            <w:shd w:val="clear" w:color="auto" w:fill="auto"/>
            <w:vAlign w:val="center"/>
          </w:tcPr>
          <w:p w:rsidRPr="00C43C78" w:rsidR="0070299D" w:rsidP="00525336" w:rsidRDefault="007374AD" w14:paraId="5F0D71B8" w14:textId="0BB62FA8">
            <w:pPr>
              <w:keepNext w:val="0"/>
              <w:jc w:val="center"/>
              <w:rPr>
                <w:sz w:val="20"/>
                <w:szCs w:val="20"/>
              </w:rPr>
            </w:pPr>
            <w:r>
              <w:rPr>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Pr="00C43C78" w:rsidR="0070299D" w:rsidP="00525336" w:rsidRDefault="0070299D" w14:paraId="21D077E3" w14:textId="77777777">
            <w:pPr>
              <w:keepNext w:val="0"/>
              <w:ind w:left="-108" w:right="-108"/>
              <w:jc w:val="center"/>
              <w:rPr>
                <w:bCs/>
                <w:sz w:val="20"/>
                <w:szCs w:val="20"/>
              </w:rPr>
            </w:pPr>
            <w:r>
              <w:rPr>
                <w:color w:val="000000"/>
                <w:sz w:val="20"/>
                <w:szCs w:val="20"/>
              </w:rPr>
              <w:t>3</w:t>
            </w:r>
          </w:p>
        </w:tc>
      </w:tr>
      <w:tr w:rsidRPr="002E70ED" w:rsidR="0070299D" w:rsidTr="00525336" w14:paraId="17F1DBDD" w14:textId="77777777">
        <w:trPr>
          <w:trHeight w:val="284"/>
        </w:trPr>
        <w:tc>
          <w:tcPr>
            <w:tcW w:w="1468" w:type="dxa"/>
            <w:vAlign w:val="center"/>
          </w:tcPr>
          <w:p w:rsidRPr="00681383" w:rsidR="0070299D" w:rsidP="00525336" w:rsidRDefault="0070299D" w14:paraId="2A515CE7" w14:textId="61D20C66">
            <w:pPr>
              <w:keepNext w:val="0"/>
              <w:ind w:right="-99"/>
              <w:rPr>
                <w:sz w:val="20"/>
                <w:szCs w:val="20"/>
              </w:rPr>
            </w:pPr>
            <w:r>
              <w:rPr>
                <w:sz w:val="20"/>
                <w:szCs w:val="20"/>
              </w:rPr>
              <w:t>B26</w:t>
            </w:r>
            <w:r w:rsidR="00563458">
              <w:rPr>
                <w:sz w:val="20"/>
                <w:szCs w:val="20"/>
              </w:rPr>
              <w:t>GMC</w:t>
            </w:r>
            <w:r>
              <w:rPr>
                <w:sz w:val="20"/>
                <w:szCs w:val="20"/>
              </w:rPr>
              <w:t>03E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0E65CF28" w14:textId="77777777">
            <w:pPr>
              <w:keepNext w:val="0"/>
              <w:rPr>
                <w:sz w:val="20"/>
                <w:szCs w:val="20"/>
                <w:lang w:val="en-GB"/>
              </w:rPr>
            </w:pPr>
            <w:r>
              <w:rPr>
                <w:color w:val="000000"/>
                <w:sz w:val="20"/>
                <w:szCs w:val="20"/>
              </w:rPr>
              <w:t>Business Simulation Workshop</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72C8DEB6" w14:textId="77777777">
            <w:pPr>
              <w:keepNext w:val="0"/>
              <w:rPr>
                <w:sz w:val="20"/>
                <w:szCs w:val="20"/>
              </w:rPr>
            </w:pPr>
            <w:r>
              <w:rPr>
                <w:color w:val="000000"/>
                <w:sz w:val="20"/>
                <w:szCs w:val="20"/>
              </w:rPr>
              <w:t>Fehér Zsófia</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1F14DA44" w14:textId="46E90A83">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7E0616C6" w14:textId="77777777">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4AA4B359" w14:textId="23541F71">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2B813C45" w14:textId="77777777">
            <w:pPr>
              <w:keepNext w:val="0"/>
              <w:ind w:left="-108" w:right="-108"/>
              <w:jc w:val="center"/>
              <w:rPr>
                <w:sz w:val="20"/>
                <w:szCs w:val="20"/>
              </w:rPr>
            </w:pPr>
            <w:r>
              <w:rPr>
                <w:color w:val="000000"/>
                <w:sz w:val="20"/>
                <w:szCs w:val="20"/>
              </w:rPr>
              <w:t>3</w:t>
            </w:r>
          </w:p>
        </w:tc>
      </w:tr>
      <w:tr w:rsidRPr="002B6844" w:rsidR="0070299D" w:rsidTr="00525336" w14:paraId="5A548A63" w14:textId="77777777">
        <w:trPr>
          <w:trHeight w:val="284"/>
        </w:trPr>
        <w:tc>
          <w:tcPr>
            <w:tcW w:w="1468" w:type="dxa"/>
            <w:vAlign w:val="center"/>
          </w:tcPr>
          <w:p w:rsidRPr="003A199C" w:rsidR="0070299D" w:rsidP="00525336" w:rsidRDefault="0070299D" w14:paraId="348C7AFD" w14:textId="7A7977FA">
            <w:pPr>
              <w:keepNext w:val="0"/>
              <w:ind w:right="-99"/>
              <w:rPr>
                <w:color w:val="808080" w:themeColor="background1" w:themeShade="80"/>
                <w:sz w:val="20"/>
                <w:szCs w:val="20"/>
              </w:rPr>
            </w:pPr>
            <w:r>
              <w:rPr>
                <w:sz w:val="20"/>
                <w:szCs w:val="20"/>
              </w:rPr>
              <w:t>B26</w:t>
            </w:r>
            <w:r w:rsidR="00563458">
              <w:rPr>
                <w:sz w:val="20"/>
                <w:szCs w:val="20"/>
              </w:rPr>
              <w:t>GMC</w:t>
            </w:r>
            <w:r>
              <w:rPr>
                <w:sz w:val="20"/>
                <w:szCs w:val="20"/>
              </w:rPr>
              <w:t>04E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3A199C" w:rsidR="0070299D" w:rsidP="00525336" w:rsidRDefault="0070299D" w14:paraId="0C56FD40" w14:textId="77777777">
            <w:pPr>
              <w:keepNext w:val="0"/>
              <w:rPr>
                <w:color w:val="808080" w:themeColor="background1" w:themeShade="80"/>
                <w:sz w:val="20"/>
                <w:szCs w:val="20"/>
                <w:lang w:val="en-GB"/>
              </w:rPr>
            </w:pPr>
            <w:r>
              <w:rPr>
                <w:color w:val="000000"/>
                <w:sz w:val="20"/>
                <w:szCs w:val="20"/>
              </w:rPr>
              <w:t>Competence Development</w:t>
            </w:r>
          </w:p>
        </w:tc>
        <w:tc>
          <w:tcPr>
            <w:tcW w:w="1920" w:type="dxa"/>
            <w:tcBorders>
              <w:top w:val="nil"/>
              <w:left w:val="nil"/>
              <w:bottom w:val="single" w:color="auto" w:sz="4" w:space="0"/>
              <w:right w:val="single" w:color="auto" w:sz="4" w:space="0"/>
            </w:tcBorders>
            <w:shd w:val="clear" w:color="auto" w:fill="auto"/>
            <w:vAlign w:val="center"/>
          </w:tcPr>
          <w:p w:rsidRPr="003A199C" w:rsidR="0070299D" w:rsidP="00525336" w:rsidRDefault="0070299D" w14:paraId="003E42B7" w14:textId="77777777">
            <w:pPr>
              <w:keepNext w:val="0"/>
              <w:rPr>
                <w:color w:val="808080" w:themeColor="background1" w:themeShade="80"/>
                <w:sz w:val="20"/>
                <w:szCs w:val="20"/>
              </w:rPr>
            </w:pPr>
            <w:r>
              <w:rPr>
                <w:color w:val="000000"/>
                <w:sz w:val="20"/>
                <w:szCs w:val="20"/>
              </w:rPr>
              <w:t>Gyarmatiné Bányai Edit</w:t>
            </w:r>
          </w:p>
        </w:tc>
        <w:tc>
          <w:tcPr>
            <w:tcW w:w="785" w:type="dxa"/>
            <w:tcBorders>
              <w:top w:val="nil"/>
              <w:left w:val="nil"/>
              <w:bottom w:val="single" w:color="auto" w:sz="4" w:space="0"/>
              <w:right w:val="single" w:color="auto" w:sz="4" w:space="0"/>
            </w:tcBorders>
            <w:shd w:val="clear" w:color="auto" w:fill="auto"/>
            <w:vAlign w:val="center"/>
          </w:tcPr>
          <w:p w:rsidRPr="003A199C" w:rsidR="0070299D" w:rsidP="00525336" w:rsidRDefault="007374AD" w14:paraId="6F921E60" w14:textId="304D4B05">
            <w:pPr>
              <w:keepNext w:val="0"/>
              <w:jc w:val="center"/>
              <w:rPr>
                <w:color w:val="808080" w:themeColor="background1" w:themeShade="80"/>
                <w:sz w:val="20"/>
                <w:szCs w:val="20"/>
              </w:rPr>
            </w:pPr>
            <w:r>
              <w:rPr>
                <w:color w:val="000000"/>
                <w:sz w:val="20"/>
                <w:szCs w:val="20"/>
              </w:rPr>
              <w:t>f</w:t>
            </w:r>
          </w:p>
        </w:tc>
        <w:tc>
          <w:tcPr>
            <w:tcW w:w="655" w:type="dxa"/>
            <w:tcBorders>
              <w:top w:val="nil"/>
              <w:left w:val="nil"/>
              <w:bottom w:val="single" w:color="auto" w:sz="4" w:space="0"/>
              <w:right w:val="single" w:color="auto" w:sz="4" w:space="0"/>
            </w:tcBorders>
            <w:shd w:val="clear" w:color="auto" w:fill="auto"/>
            <w:vAlign w:val="center"/>
          </w:tcPr>
          <w:p w:rsidRPr="003A199C" w:rsidR="0070299D" w:rsidP="00525336" w:rsidRDefault="0070299D" w14:paraId="53A4360C" w14:textId="77777777">
            <w:pPr>
              <w:keepNext w:val="0"/>
              <w:jc w:val="center"/>
              <w:rPr>
                <w:color w:val="808080" w:themeColor="background1" w:themeShade="80"/>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3A199C" w:rsidR="0070299D" w:rsidP="00525336" w:rsidRDefault="007374AD" w14:paraId="5DBA453F" w14:textId="1B9FCB9F">
            <w:pPr>
              <w:keepNext w:val="0"/>
              <w:jc w:val="center"/>
              <w:rPr>
                <w:color w:val="808080" w:themeColor="background1" w:themeShade="80"/>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3A199C" w:rsidR="0070299D" w:rsidP="00525336" w:rsidRDefault="0070299D" w14:paraId="4DFF6863" w14:textId="77777777">
            <w:pPr>
              <w:keepNext w:val="0"/>
              <w:ind w:left="-108" w:right="-108"/>
              <w:jc w:val="center"/>
              <w:rPr>
                <w:color w:val="808080" w:themeColor="background1" w:themeShade="80"/>
                <w:sz w:val="20"/>
                <w:szCs w:val="20"/>
              </w:rPr>
            </w:pPr>
            <w:r>
              <w:rPr>
                <w:color w:val="000000"/>
                <w:sz w:val="20"/>
                <w:szCs w:val="20"/>
              </w:rPr>
              <w:t>3</w:t>
            </w:r>
          </w:p>
        </w:tc>
      </w:tr>
      <w:tr w:rsidRPr="002E70ED" w:rsidR="0070299D" w:rsidTr="00525336" w14:paraId="6B8937A3" w14:textId="77777777">
        <w:trPr>
          <w:trHeight w:val="284"/>
        </w:trPr>
        <w:tc>
          <w:tcPr>
            <w:tcW w:w="1468" w:type="dxa"/>
            <w:vAlign w:val="center"/>
          </w:tcPr>
          <w:p w:rsidRPr="00681383" w:rsidR="0070299D" w:rsidP="00525336" w:rsidRDefault="0070299D" w14:paraId="784DCB6F" w14:textId="15BA0ACC">
            <w:pPr>
              <w:keepNext w:val="0"/>
              <w:ind w:right="-99"/>
              <w:rPr>
                <w:sz w:val="20"/>
                <w:szCs w:val="20"/>
              </w:rPr>
            </w:pPr>
            <w:r>
              <w:rPr>
                <w:sz w:val="20"/>
                <w:szCs w:val="20"/>
              </w:rPr>
              <w:t>B26</w:t>
            </w:r>
            <w:r w:rsidR="00563458">
              <w:rPr>
                <w:sz w:val="20"/>
                <w:szCs w:val="20"/>
              </w:rPr>
              <w:t>GMC</w:t>
            </w:r>
            <w:r>
              <w:rPr>
                <w:sz w:val="20"/>
                <w:szCs w:val="20"/>
              </w:rPr>
              <w:t>05E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5B824880" w14:textId="77777777">
            <w:pPr>
              <w:keepNext w:val="0"/>
              <w:rPr>
                <w:sz w:val="20"/>
                <w:szCs w:val="20"/>
                <w:lang w:val="en-GB"/>
              </w:rPr>
            </w:pPr>
            <w:r>
              <w:rPr>
                <w:color w:val="000000"/>
                <w:sz w:val="20"/>
                <w:szCs w:val="20"/>
              </w:rPr>
              <w:t>Corporate experience - Internship Center</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302434FC" w14:textId="77777777">
            <w:pPr>
              <w:keepNext w:val="0"/>
              <w:rPr>
                <w:sz w:val="20"/>
                <w:szCs w:val="20"/>
              </w:rPr>
            </w:pPr>
            <w:r>
              <w:rPr>
                <w:color w:val="000000"/>
                <w:sz w:val="20"/>
                <w:szCs w:val="20"/>
              </w:rPr>
              <w:t>Bedő Zsolt</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7374AD" w:rsidRDefault="007374AD" w14:paraId="78118342" w14:textId="035F3752">
            <w:pPr>
              <w:keepNext w:val="0"/>
              <w:jc w:val="center"/>
              <w:rPr>
                <w:sz w:val="20"/>
                <w:szCs w:val="20"/>
              </w:rPr>
            </w:pPr>
            <w:r>
              <w:rPr>
                <w:color w:val="000000"/>
                <w:sz w:val="20"/>
                <w:szCs w:val="20"/>
              </w:rPr>
              <w:t>ns</w:t>
            </w:r>
          </w:p>
        </w:tc>
        <w:tc>
          <w:tcPr>
            <w:tcW w:w="655" w:type="dxa"/>
            <w:tcBorders>
              <w:top w:val="nil"/>
              <w:left w:val="nil"/>
              <w:bottom w:val="single" w:color="auto" w:sz="4" w:space="0"/>
              <w:right w:val="single" w:color="auto" w:sz="4" w:space="0"/>
            </w:tcBorders>
            <w:shd w:val="clear" w:color="auto" w:fill="auto"/>
            <w:vAlign w:val="center"/>
          </w:tcPr>
          <w:p w:rsidRPr="00F655A8" w:rsidR="0070299D" w:rsidP="00525336" w:rsidRDefault="0070299D" w14:paraId="52E56167"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44D691F2" w14:textId="5C6B3A94">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76A9CF78" w14:textId="77777777">
            <w:pPr>
              <w:keepNext w:val="0"/>
              <w:ind w:left="-108" w:right="-108"/>
              <w:jc w:val="center"/>
              <w:rPr>
                <w:sz w:val="20"/>
                <w:szCs w:val="20"/>
              </w:rPr>
            </w:pPr>
            <w:r>
              <w:rPr>
                <w:color w:val="000000"/>
                <w:sz w:val="20"/>
                <w:szCs w:val="20"/>
              </w:rPr>
              <w:t>3</w:t>
            </w:r>
          </w:p>
        </w:tc>
      </w:tr>
      <w:tr w:rsidRPr="002E70ED" w:rsidR="0070299D" w:rsidTr="00525336" w14:paraId="253C7FBA" w14:textId="77777777">
        <w:trPr>
          <w:trHeight w:val="284"/>
        </w:trPr>
        <w:tc>
          <w:tcPr>
            <w:tcW w:w="1468" w:type="dxa"/>
            <w:vAlign w:val="center"/>
          </w:tcPr>
          <w:p w:rsidRPr="00681383" w:rsidR="0070299D" w:rsidP="00525336" w:rsidRDefault="0070299D" w14:paraId="0A284A99" w14:textId="4536CF89">
            <w:pPr>
              <w:keepNext w:val="0"/>
              <w:ind w:right="-99"/>
              <w:rPr>
                <w:sz w:val="20"/>
                <w:szCs w:val="20"/>
              </w:rPr>
            </w:pPr>
            <w:r>
              <w:rPr>
                <w:sz w:val="20"/>
                <w:szCs w:val="20"/>
              </w:rPr>
              <w:t>B26</w:t>
            </w:r>
            <w:r w:rsidR="00563458">
              <w:rPr>
                <w:sz w:val="20"/>
                <w:szCs w:val="20"/>
              </w:rPr>
              <w:t>GMC</w:t>
            </w:r>
            <w:r>
              <w:rPr>
                <w:sz w:val="20"/>
                <w:szCs w:val="20"/>
              </w:rPr>
              <w:t>06E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46C29617" w14:textId="77777777">
            <w:pPr>
              <w:keepNext w:val="0"/>
              <w:rPr>
                <w:sz w:val="20"/>
                <w:szCs w:val="20"/>
                <w:lang w:val="en-GB"/>
              </w:rPr>
            </w:pPr>
            <w:r>
              <w:rPr>
                <w:color w:val="000000"/>
                <w:sz w:val="20"/>
                <w:szCs w:val="20"/>
              </w:rPr>
              <w:t>Development of Soft Skills</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3204C746" w14:textId="77777777">
            <w:pPr>
              <w:keepNext w:val="0"/>
              <w:rPr>
                <w:sz w:val="20"/>
                <w:szCs w:val="20"/>
              </w:rPr>
            </w:pPr>
            <w:r>
              <w:rPr>
                <w:color w:val="000000"/>
                <w:sz w:val="20"/>
                <w:szCs w:val="20"/>
              </w:rPr>
              <w:t>Szécskainé Németh Julianna</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7C5D96E0" w14:textId="75B3A7E0">
            <w:pPr>
              <w:keepNext w:val="0"/>
              <w:jc w:val="center"/>
              <w:rPr>
                <w:sz w:val="20"/>
                <w:szCs w:val="20"/>
              </w:rPr>
            </w:pPr>
            <w:r>
              <w:rPr>
                <w:color w:val="000000"/>
                <w:sz w:val="20"/>
                <w:szCs w:val="20"/>
              </w:rPr>
              <w:t>ns</w:t>
            </w:r>
          </w:p>
        </w:tc>
        <w:tc>
          <w:tcPr>
            <w:tcW w:w="655" w:type="dxa"/>
            <w:tcBorders>
              <w:top w:val="nil"/>
              <w:left w:val="nil"/>
              <w:bottom w:val="single" w:color="auto" w:sz="4" w:space="0"/>
              <w:right w:val="single" w:color="auto" w:sz="4" w:space="0"/>
            </w:tcBorders>
            <w:shd w:val="clear" w:color="auto" w:fill="auto"/>
            <w:vAlign w:val="center"/>
          </w:tcPr>
          <w:p w:rsidRPr="00F655A8" w:rsidR="0070299D" w:rsidP="00525336" w:rsidRDefault="0070299D" w14:paraId="2D721666"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0CD206D2" w14:textId="526B11D6">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705C6FDE" w14:textId="77777777">
            <w:pPr>
              <w:keepNext w:val="0"/>
              <w:ind w:left="-108" w:right="-108"/>
              <w:jc w:val="center"/>
              <w:rPr>
                <w:sz w:val="20"/>
                <w:szCs w:val="20"/>
              </w:rPr>
            </w:pPr>
            <w:r>
              <w:rPr>
                <w:color w:val="000000"/>
                <w:sz w:val="20"/>
                <w:szCs w:val="20"/>
              </w:rPr>
              <w:t>3</w:t>
            </w:r>
          </w:p>
        </w:tc>
      </w:tr>
      <w:tr w:rsidRPr="002E70ED" w:rsidR="0070299D" w:rsidTr="00525336" w14:paraId="3E8D4070" w14:textId="77777777">
        <w:trPr>
          <w:trHeight w:val="284"/>
        </w:trPr>
        <w:tc>
          <w:tcPr>
            <w:tcW w:w="1468" w:type="dxa"/>
            <w:vAlign w:val="center"/>
          </w:tcPr>
          <w:p w:rsidRPr="00681383" w:rsidR="0070299D" w:rsidP="00525336" w:rsidRDefault="0070299D" w14:paraId="1CFCC196" w14:textId="28836D7F">
            <w:pPr>
              <w:keepNext w:val="0"/>
              <w:ind w:right="-99"/>
              <w:rPr>
                <w:sz w:val="20"/>
                <w:szCs w:val="20"/>
              </w:rPr>
            </w:pPr>
            <w:r>
              <w:rPr>
                <w:sz w:val="20"/>
                <w:szCs w:val="20"/>
              </w:rPr>
              <w:t>B26</w:t>
            </w:r>
            <w:r w:rsidR="00563458">
              <w:rPr>
                <w:sz w:val="20"/>
                <w:szCs w:val="20"/>
              </w:rPr>
              <w:t>GMC</w:t>
            </w:r>
            <w:r>
              <w:rPr>
                <w:sz w:val="20"/>
                <w:szCs w:val="20"/>
              </w:rPr>
              <w:t>07E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279B681E" w14:textId="77777777">
            <w:pPr>
              <w:keepNext w:val="0"/>
              <w:rPr>
                <w:sz w:val="20"/>
                <w:szCs w:val="20"/>
                <w:lang w:val="en-GB"/>
              </w:rPr>
            </w:pPr>
            <w:r>
              <w:rPr>
                <w:color w:val="000000"/>
                <w:sz w:val="20"/>
                <w:szCs w:val="20"/>
              </w:rPr>
              <w:t>Game of Stocks</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0FF60B76" w14:textId="77777777">
            <w:pPr>
              <w:keepNext w:val="0"/>
              <w:rPr>
                <w:sz w:val="20"/>
                <w:szCs w:val="20"/>
              </w:rPr>
            </w:pPr>
            <w:r>
              <w:rPr>
                <w:color w:val="000000"/>
                <w:sz w:val="20"/>
                <w:szCs w:val="20"/>
              </w:rPr>
              <w:t>Tóth-Pajor Ákos</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6D22690F" w14:textId="0AE40065">
            <w:pPr>
              <w:keepNext w:val="0"/>
              <w:jc w:val="center"/>
              <w:rPr>
                <w:sz w:val="20"/>
                <w:szCs w:val="20"/>
              </w:rPr>
            </w:pPr>
            <w:r>
              <w:rPr>
                <w:color w:val="000000"/>
                <w:sz w:val="20"/>
                <w:szCs w:val="20"/>
              </w:rPr>
              <w:t>f</w:t>
            </w:r>
          </w:p>
        </w:tc>
        <w:tc>
          <w:tcPr>
            <w:tcW w:w="655" w:type="dxa"/>
            <w:tcBorders>
              <w:top w:val="nil"/>
              <w:left w:val="nil"/>
              <w:bottom w:val="single" w:color="auto" w:sz="4" w:space="0"/>
              <w:right w:val="single" w:color="auto" w:sz="4" w:space="0"/>
            </w:tcBorders>
            <w:shd w:val="clear" w:color="auto" w:fill="auto"/>
            <w:vAlign w:val="center"/>
          </w:tcPr>
          <w:p w:rsidRPr="00F655A8" w:rsidR="0070299D" w:rsidP="00525336" w:rsidRDefault="0070299D" w14:paraId="5C255152"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1EAD8DC8" w14:textId="0A8A4E25">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03250714" w14:textId="77777777">
            <w:pPr>
              <w:keepNext w:val="0"/>
              <w:ind w:left="-108" w:right="-108"/>
              <w:jc w:val="center"/>
              <w:rPr>
                <w:sz w:val="20"/>
                <w:szCs w:val="20"/>
              </w:rPr>
            </w:pPr>
            <w:r>
              <w:rPr>
                <w:color w:val="000000"/>
                <w:sz w:val="20"/>
                <w:szCs w:val="20"/>
              </w:rPr>
              <w:t>3</w:t>
            </w:r>
          </w:p>
        </w:tc>
      </w:tr>
      <w:tr w:rsidRPr="002E70ED" w:rsidR="0070299D" w:rsidTr="00525336" w14:paraId="657BD74E" w14:textId="77777777">
        <w:trPr>
          <w:trHeight w:val="284"/>
        </w:trPr>
        <w:tc>
          <w:tcPr>
            <w:tcW w:w="1468" w:type="dxa"/>
            <w:vAlign w:val="center"/>
          </w:tcPr>
          <w:p w:rsidRPr="00681383" w:rsidR="0070299D" w:rsidP="00525336" w:rsidRDefault="0070299D" w14:paraId="4BEDEF0B" w14:textId="5655EE5A">
            <w:pPr>
              <w:keepNext w:val="0"/>
              <w:ind w:right="-99"/>
              <w:rPr>
                <w:sz w:val="20"/>
                <w:szCs w:val="20"/>
              </w:rPr>
            </w:pPr>
            <w:r>
              <w:rPr>
                <w:sz w:val="20"/>
                <w:szCs w:val="20"/>
              </w:rPr>
              <w:t>B26</w:t>
            </w:r>
            <w:r w:rsidR="00563458">
              <w:rPr>
                <w:sz w:val="20"/>
                <w:szCs w:val="20"/>
              </w:rPr>
              <w:t>GMC</w:t>
            </w:r>
            <w:r>
              <w:rPr>
                <w:sz w:val="20"/>
                <w:szCs w:val="20"/>
              </w:rPr>
              <w:t>08E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01F84820" w14:textId="77777777">
            <w:pPr>
              <w:keepNext w:val="0"/>
              <w:rPr>
                <w:sz w:val="20"/>
                <w:szCs w:val="20"/>
                <w:lang w:val="en-GB"/>
              </w:rPr>
            </w:pPr>
            <w:r>
              <w:rPr>
                <w:color w:val="000000"/>
                <w:sz w:val="20"/>
                <w:szCs w:val="20"/>
              </w:rPr>
              <w:t>Hackathon</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2CF39FE9" w14:textId="77777777">
            <w:pPr>
              <w:keepNext w:val="0"/>
              <w:rPr>
                <w:sz w:val="20"/>
                <w:szCs w:val="20"/>
              </w:rPr>
            </w:pPr>
            <w:r>
              <w:rPr>
                <w:color w:val="000000"/>
                <w:sz w:val="20"/>
                <w:szCs w:val="20"/>
              </w:rPr>
              <w:t>Bedő Zsolt</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194A6E8A" w14:textId="2653EE3C">
            <w:pPr>
              <w:keepNext w:val="0"/>
              <w:jc w:val="center"/>
              <w:rPr>
                <w:sz w:val="20"/>
                <w:szCs w:val="20"/>
              </w:rPr>
            </w:pPr>
            <w:r>
              <w:rPr>
                <w:color w:val="000000"/>
                <w:sz w:val="20"/>
                <w:szCs w:val="20"/>
              </w:rPr>
              <w:t>ns</w:t>
            </w:r>
          </w:p>
        </w:tc>
        <w:tc>
          <w:tcPr>
            <w:tcW w:w="655" w:type="dxa"/>
            <w:tcBorders>
              <w:top w:val="nil"/>
              <w:left w:val="nil"/>
              <w:bottom w:val="single" w:color="auto" w:sz="4" w:space="0"/>
              <w:right w:val="single" w:color="auto" w:sz="4" w:space="0"/>
            </w:tcBorders>
            <w:shd w:val="clear" w:color="auto" w:fill="auto"/>
            <w:vAlign w:val="center"/>
          </w:tcPr>
          <w:p w:rsidRPr="00F655A8" w:rsidR="0070299D" w:rsidP="00525336" w:rsidRDefault="0070299D" w14:paraId="577F53C9" w14:textId="77777777">
            <w:pPr>
              <w:keepNext w:val="0"/>
              <w:jc w:val="center"/>
              <w:rPr>
                <w:sz w:val="20"/>
                <w:szCs w:val="20"/>
              </w:rPr>
            </w:pPr>
            <w:r>
              <w:rPr>
                <w:color w:val="000000"/>
                <w:sz w:val="20"/>
                <w:szCs w:val="20"/>
              </w:rPr>
              <w:t>24</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4ABE33F0" w14:textId="3D659341">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7DDB69EE" w14:textId="77777777">
            <w:pPr>
              <w:keepNext w:val="0"/>
              <w:ind w:left="-108" w:right="-108"/>
              <w:jc w:val="center"/>
              <w:rPr>
                <w:sz w:val="20"/>
                <w:szCs w:val="20"/>
              </w:rPr>
            </w:pPr>
            <w:r>
              <w:rPr>
                <w:color w:val="000000"/>
                <w:sz w:val="20"/>
                <w:szCs w:val="20"/>
              </w:rPr>
              <w:t>3</w:t>
            </w:r>
          </w:p>
        </w:tc>
      </w:tr>
      <w:tr w:rsidRPr="002E70ED" w:rsidR="0070299D" w:rsidTr="00525336" w14:paraId="06EB6ACA" w14:textId="77777777">
        <w:trPr>
          <w:trHeight w:val="284"/>
        </w:trPr>
        <w:tc>
          <w:tcPr>
            <w:tcW w:w="1468" w:type="dxa"/>
            <w:vAlign w:val="center"/>
          </w:tcPr>
          <w:p w:rsidRPr="00681383" w:rsidR="0070299D" w:rsidP="00525336" w:rsidRDefault="0070299D" w14:paraId="5AFFB150" w14:textId="2903512D">
            <w:pPr>
              <w:keepNext w:val="0"/>
              <w:ind w:right="-99"/>
              <w:rPr>
                <w:sz w:val="20"/>
                <w:szCs w:val="20"/>
              </w:rPr>
            </w:pPr>
            <w:r>
              <w:rPr>
                <w:sz w:val="20"/>
                <w:szCs w:val="20"/>
              </w:rPr>
              <w:t>B26</w:t>
            </w:r>
            <w:r w:rsidR="00563458">
              <w:rPr>
                <w:sz w:val="20"/>
                <w:szCs w:val="20"/>
              </w:rPr>
              <w:t>GMC</w:t>
            </w:r>
            <w:r>
              <w:rPr>
                <w:sz w:val="20"/>
                <w:szCs w:val="20"/>
              </w:rPr>
              <w:t>09E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1E422C12" w14:textId="77777777">
            <w:pPr>
              <w:keepNext w:val="0"/>
              <w:rPr>
                <w:sz w:val="20"/>
                <w:szCs w:val="20"/>
                <w:lang w:val="en-GB"/>
              </w:rPr>
            </w:pPr>
            <w:r>
              <w:rPr>
                <w:color w:val="000000"/>
                <w:sz w:val="20"/>
                <w:szCs w:val="20"/>
              </w:rPr>
              <w:t>Influencer Marketing</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6BA1787E" w14:textId="77777777">
            <w:pPr>
              <w:keepNext w:val="0"/>
              <w:rPr>
                <w:sz w:val="20"/>
                <w:szCs w:val="20"/>
              </w:rPr>
            </w:pPr>
            <w:r>
              <w:rPr>
                <w:color w:val="000000"/>
                <w:sz w:val="20"/>
                <w:szCs w:val="20"/>
              </w:rPr>
              <w:t>Nagy Ákos</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2C985E54" w14:textId="4EE54B8B">
            <w:pPr>
              <w:keepNext w:val="0"/>
              <w:jc w:val="center"/>
              <w:rPr>
                <w:sz w:val="20"/>
                <w:szCs w:val="20"/>
              </w:rPr>
            </w:pPr>
            <w:r>
              <w:rPr>
                <w:color w:val="000000"/>
                <w:sz w:val="20"/>
                <w:szCs w:val="20"/>
              </w:rPr>
              <w:t>f</w:t>
            </w:r>
          </w:p>
        </w:tc>
        <w:tc>
          <w:tcPr>
            <w:tcW w:w="655" w:type="dxa"/>
            <w:tcBorders>
              <w:top w:val="nil"/>
              <w:left w:val="nil"/>
              <w:bottom w:val="single" w:color="auto" w:sz="4" w:space="0"/>
              <w:right w:val="single" w:color="auto" w:sz="4" w:space="0"/>
            </w:tcBorders>
            <w:shd w:val="clear" w:color="auto" w:fill="auto"/>
            <w:vAlign w:val="center"/>
          </w:tcPr>
          <w:p w:rsidRPr="00F655A8" w:rsidR="0070299D" w:rsidP="00525336" w:rsidRDefault="0070299D" w14:paraId="6C678D5C"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5BA70240" w14:textId="1BA022CA">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310E2698" w14:textId="77777777">
            <w:pPr>
              <w:keepNext w:val="0"/>
              <w:ind w:left="-108" w:right="-108"/>
              <w:jc w:val="center"/>
              <w:rPr>
                <w:sz w:val="20"/>
                <w:szCs w:val="20"/>
              </w:rPr>
            </w:pPr>
            <w:r>
              <w:rPr>
                <w:color w:val="000000"/>
                <w:sz w:val="20"/>
                <w:szCs w:val="20"/>
              </w:rPr>
              <w:t>3</w:t>
            </w:r>
          </w:p>
        </w:tc>
      </w:tr>
      <w:tr w:rsidRPr="002E70ED" w:rsidR="0070299D" w:rsidTr="00525336" w14:paraId="6E581A61" w14:textId="77777777">
        <w:trPr>
          <w:trHeight w:val="284"/>
        </w:trPr>
        <w:tc>
          <w:tcPr>
            <w:tcW w:w="1468" w:type="dxa"/>
            <w:vAlign w:val="center"/>
          </w:tcPr>
          <w:p w:rsidRPr="00681383" w:rsidR="0070299D" w:rsidP="00525336" w:rsidRDefault="0070299D" w14:paraId="106C8B7F" w14:textId="6BF698F7">
            <w:pPr>
              <w:keepNext w:val="0"/>
              <w:ind w:right="-99"/>
              <w:rPr>
                <w:sz w:val="20"/>
                <w:szCs w:val="20"/>
              </w:rPr>
            </w:pPr>
            <w:r>
              <w:rPr>
                <w:sz w:val="20"/>
                <w:szCs w:val="20"/>
              </w:rPr>
              <w:t>B26</w:t>
            </w:r>
            <w:r w:rsidR="00563458">
              <w:rPr>
                <w:sz w:val="20"/>
                <w:szCs w:val="20"/>
              </w:rPr>
              <w:t>GMC</w:t>
            </w:r>
            <w:r>
              <w:rPr>
                <w:sz w:val="20"/>
                <w:szCs w:val="20"/>
              </w:rPr>
              <w:t>10E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2F303EE2" w14:textId="77777777">
            <w:pPr>
              <w:keepNext w:val="0"/>
              <w:rPr>
                <w:sz w:val="20"/>
                <w:szCs w:val="20"/>
                <w:lang w:val="en-GB"/>
              </w:rPr>
            </w:pPr>
            <w:r>
              <w:rPr>
                <w:color w:val="000000"/>
                <w:sz w:val="20"/>
                <w:szCs w:val="20"/>
              </w:rPr>
              <w:t>International Business Challenge</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68E94355" w14:textId="77777777">
            <w:pPr>
              <w:keepNext w:val="0"/>
              <w:rPr>
                <w:sz w:val="20"/>
                <w:szCs w:val="20"/>
              </w:rPr>
            </w:pPr>
            <w:r>
              <w:rPr>
                <w:color w:val="000000"/>
                <w:sz w:val="20"/>
                <w:szCs w:val="20"/>
              </w:rPr>
              <w:t>Szűcs Krisztián</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57C90EE9" w14:textId="2807053D">
            <w:pPr>
              <w:keepNext w:val="0"/>
              <w:jc w:val="center"/>
              <w:rPr>
                <w:sz w:val="20"/>
                <w:szCs w:val="20"/>
              </w:rPr>
            </w:pPr>
            <w:r>
              <w:rPr>
                <w:color w:val="000000"/>
                <w:sz w:val="20"/>
                <w:szCs w:val="20"/>
              </w:rPr>
              <w:t>ns</w:t>
            </w:r>
          </w:p>
        </w:tc>
        <w:tc>
          <w:tcPr>
            <w:tcW w:w="655" w:type="dxa"/>
            <w:tcBorders>
              <w:top w:val="nil"/>
              <w:left w:val="nil"/>
              <w:bottom w:val="single" w:color="auto" w:sz="4" w:space="0"/>
              <w:right w:val="single" w:color="auto" w:sz="4" w:space="0"/>
            </w:tcBorders>
            <w:shd w:val="clear" w:color="auto" w:fill="auto"/>
            <w:vAlign w:val="center"/>
          </w:tcPr>
          <w:p w:rsidRPr="00F655A8" w:rsidR="0070299D" w:rsidP="00525336" w:rsidRDefault="0070299D" w14:paraId="574DE439"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623947E8" w14:textId="7892EB35">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4A886A05" w14:textId="77777777">
            <w:pPr>
              <w:keepNext w:val="0"/>
              <w:ind w:left="-108" w:right="-108"/>
              <w:jc w:val="center"/>
              <w:rPr>
                <w:sz w:val="20"/>
                <w:szCs w:val="20"/>
              </w:rPr>
            </w:pPr>
            <w:r>
              <w:rPr>
                <w:color w:val="000000"/>
                <w:sz w:val="20"/>
                <w:szCs w:val="20"/>
              </w:rPr>
              <w:t>3</w:t>
            </w:r>
          </w:p>
        </w:tc>
      </w:tr>
      <w:tr w:rsidRPr="002E70ED" w:rsidR="0070299D" w:rsidTr="00525336" w14:paraId="7D1B66AB" w14:textId="77777777">
        <w:trPr>
          <w:trHeight w:val="284"/>
        </w:trPr>
        <w:tc>
          <w:tcPr>
            <w:tcW w:w="1468" w:type="dxa"/>
            <w:vAlign w:val="center"/>
          </w:tcPr>
          <w:p w:rsidRPr="00681383" w:rsidR="0070299D" w:rsidP="00525336" w:rsidRDefault="0070299D" w14:paraId="44F8EFE7" w14:textId="215E6BB2">
            <w:pPr>
              <w:keepNext w:val="0"/>
              <w:ind w:right="-99"/>
              <w:rPr>
                <w:sz w:val="20"/>
                <w:szCs w:val="20"/>
              </w:rPr>
            </w:pPr>
            <w:r>
              <w:rPr>
                <w:sz w:val="20"/>
                <w:szCs w:val="20"/>
              </w:rPr>
              <w:t>B26</w:t>
            </w:r>
            <w:r w:rsidR="00563458">
              <w:rPr>
                <w:sz w:val="20"/>
                <w:szCs w:val="20"/>
              </w:rPr>
              <w:t>GMC</w:t>
            </w:r>
            <w:r>
              <w:rPr>
                <w:sz w:val="20"/>
                <w:szCs w:val="20"/>
              </w:rPr>
              <w:t>11E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1D1843B7" w14:textId="77777777">
            <w:pPr>
              <w:keepNext w:val="0"/>
              <w:rPr>
                <w:bCs/>
                <w:sz w:val="20"/>
                <w:szCs w:val="20"/>
                <w:lang w:val="en-GB"/>
              </w:rPr>
            </w:pPr>
            <w:r>
              <w:rPr>
                <w:color w:val="000000"/>
                <w:sz w:val="20"/>
                <w:szCs w:val="20"/>
              </w:rPr>
              <w:t>Logistics management</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AE1F8A" w14:paraId="46EA924E" w14:textId="1FC4F6B6">
            <w:pPr>
              <w:keepNext w:val="0"/>
              <w:rPr>
                <w:sz w:val="20"/>
                <w:szCs w:val="20"/>
              </w:rPr>
            </w:pPr>
            <w:r>
              <w:rPr>
                <w:color w:val="000000"/>
                <w:sz w:val="20"/>
                <w:szCs w:val="20"/>
              </w:rPr>
              <w:t xml:space="preserve">Longauer Dóra </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427627" w14:paraId="2FFB9779" w14:textId="1F3B4389">
            <w:pPr>
              <w:keepNext w:val="0"/>
              <w:jc w:val="center"/>
              <w:rPr>
                <w:sz w:val="20"/>
                <w:szCs w:val="20"/>
              </w:rPr>
            </w:pPr>
            <w:r>
              <w:rPr>
                <w:color w:val="000000"/>
                <w:sz w:val="20"/>
                <w:szCs w:val="20"/>
              </w:rPr>
              <w:t>f</w:t>
            </w:r>
            <w:r w:rsidR="0070299D">
              <w:rPr>
                <w:color w:val="000000"/>
                <w:sz w:val="20"/>
                <w:szCs w:val="20"/>
              </w:rPr>
              <w:t> </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61EECE54"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216E5066" w14:textId="763D9A40">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200F1167" w14:textId="77777777">
            <w:pPr>
              <w:keepNext w:val="0"/>
              <w:ind w:left="-108" w:right="-108"/>
              <w:jc w:val="center"/>
              <w:rPr>
                <w:bCs/>
                <w:sz w:val="20"/>
                <w:szCs w:val="20"/>
              </w:rPr>
            </w:pPr>
            <w:r>
              <w:rPr>
                <w:color w:val="000000"/>
                <w:sz w:val="20"/>
                <w:szCs w:val="20"/>
              </w:rPr>
              <w:t>3</w:t>
            </w:r>
          </w:p>
        </w:tc>
      </w:tr>
      <w:tr w:rsidRPr="002E70ED" w:rsidR="0070299D" w:rsidTr="00525336" w14:paraId="0DB89E4C" w14:textId="77777777">
        <w:trPr>
          <w:trHeight w:val="284"/>
        </w:trPr>
        <w:tc>
          <w:tcPr>
            <w:tcW w:w="1468" w:type="dxa"/>
            <w:vAlign w:val="center"/>
          </w:tcPr>
          <w:p w:rsidRPr="00681383" w:rsidR="0070299D" w:rsidP="00525336" w:rsidRDefault="0070299D" w14:paraId="1F3EAE8D" w14:textId="12C32013">
            <w:pPr>
              <w:keepNext w:val="0"/>
              <w:ind w:right="-99"/>
              <w:rPr>
                <w:sz w:val="20"/>
                <w:szCs w:val="20"/>
              </w:rPr>
            </w:pPr>
            <w:r>
              <w:rPr>
                <w:sz w:val="20"/>
                <w:szCs w:val="20"/>
              </w:rPr>
              <w:t>B26</w:t>
            </w:r>
            <w:r w:rsidR="00563458">
              <w:rPr>
                <w:sz w:val="20"/>
                <w:szCs w:val="20"/>
              </w:rPr>
              <w:t>GMC</w:t>
            </w:r>
            <w:r>
              <w:rPr>
                <w:sz w:val="20"/>
                <w:szCs w:val="20"/>
              </w:rPr>
              <w:t>12E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42BB1796" w14:textId="77777777">
            <w:pPr>
              <w:keepNext w:val="0"/>
              <w:rPr>
                <w:bCs/>
                <w:sz w:val="20"/>
                <w:szCs w:val="20"/>
                <w:lang w:val="en-GB"/>
              </w:rPr>
            </w:pPr>
            <w:r>
              <w:rPr>
                <w:color w:val="000000"/>
                <w:sz w:val="20"/>
                <w:szCs w:val="20"/>
              </w:rPr>
              <w:t>Machine Learning-Based Decision Support</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1E84B075" w14:textId="77777777">
            <w:pPr>
              <w:keepNext w:val="0"/>
              <w:rPr>
                <w:sz w:val="20"/>
                <w:szCs w:val="20"/>
              </w:rPr>
            </w:pPr>
            <w:r>
              <w:rPr>
                <w:color w:val="000000"/>
                <w:sz w:val="20"/>
                <w:szCs w:val="20"/>
              </w:rPr>
              <w:t>Kovács Balázs</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63723F9C" w14:textId="0920B0A5">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30FF2BF9" w14:textId="77777777">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4846C34D" w14:textId="514B3380">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5DBF44A0" w14:textId="77777777">
            <w:pPr>
              <w:keepNext w:val="0"/>
              <w:ind w:left="-108" w:right="-108"/>
              <w:jc w:val="center"/>
              <w:rPr>
                <w:bCs/>
                <w:sz w:val="20"/>
                <w:szCs w:val="20"/>
              </w:rPr>
            </w:pPr>
            <w:r>
              <w:rPr>
                <w:color w:val="000000"/>
                <w:sz w:val="20"/>
                <w:szCs w:val="20"/>
              </w:rPr>
              <w:t>3</w:t>
            </w:r>
          </w:p>
        </w:tc>
      </w:tr>
      <w:tr w:rsidRPr="002E70ED" w:rsidR="0070299D" w:rsidTr="00525336" w14:paraId="7769FC71" w14:textId="77777777">
        <w:trPr>
          <w:trHeight w:val="284"/>
        </w:trPr>
        <w:tc>
          <w:tcPr>
            <w:tcW w:w="1468" w:type="dxa"/>
            <w:tcBorders>
              <w:bottom w:val="single" w:color="auto" w:sz="4" w:space="0"/>
            </w:tcBorders>
            <w:vAlign w:val="center"/>
          </w:tcPr>
          <w:p w:rsidRPr="00681383" w:rsidR="0070299D" w:rsidP="00525336" w:rsidRDefault="0070299D" w14:paraId="7E9D79DC" w14:textId="68D051BC">
            <w:pPr>
              <w:keepNext w:val="0"/>
              <w:ind w:right="-99"/>
              <w:rPr>
                <w:sz w:val="20"/>
                <w:szCs w:val="20"/>
              </w:rPr>
            </w:pPr>
            <w:r>
              <w:rPr>
                <w:sz w:val="20"/>
                <w:szCs w:val="20"/>
              </w:rPr>
              <w:t>B26</w:t>
            </w:r>
            <w:r w:rsidR="00563458">
              <w:rPr>
                <w:sz w:val="20"/>
                <w:szCs w:val="20"/>
              </w:rPr>
              <w:t>GMC</w:t>
            </w:r>
            <w:r>
              <w:rPr>
                <w:sz w:val="20"/>
                <w:szCs w:val="20"/>
              </w:rPr>
              <w:t>13E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7A58EC39" w14:textId="77777777">
            <w:pPr>
              <w:keepNext w:val="0"/>
              <w:rPr>
                <w:sz w:val="20"/>
                <w:szCs w:val="20"/>
                <w:lang w:val="en-GB"/>
              </w:rPr>
            </w:pPr>
            <w:r>
              <w:rPr>
                <w:color w:val="000000"/>
                <w:sz w:val="20"/>
                <w:szCs w:val="20"/>
              </w:rPr>
              <w:t>Managerial Decision-Making with Digital Support</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406B37ED" w14:textId="77777777">
            <w:pPr>
              <w:keepNext w:val="0"/>
              <w:rPr>
                <w:sz w:val="20"/>
                <w:szCs w:val="20"/>
              </w:rPr>
            </w:pPr>
            <w:r>
              <w:rPr>
                <w:color w:val="000000"/>
                <w:sz w:val="20"/>
                <w:szCs w:val="20"/>
              </w:rPr>
              <w:t>Schmuck Roland</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6C4D4441" w14:textId="256EC1A9">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6B40648D"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205E67A4" w14:textId="01C1DA2F">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563458" w14:paraId="60BAC024" w14:textId="6B22DF7E">
            <w:pPr>
              <w:keepNext w:val="0"/>
              <w:ind w:left="-108" w:right="-108"/>
              <w:jc w:val="center"/>
              <w:rPr>
                <w:sz w:val="20"/>
                <w:szCs w:val="20"/>
              </w:rPr>
            </w:pPr>
            <w:r>
              <w:rPr>
                <w:color w:val="000000"/>
                <w:sz w:val="20"/>
                <w:szCs w:val="20"/>
              </w:rPr>
              <w:t>3</w:t>
            </w:r>
            <w:r w:rsidR="0070299D">
              <w:rPr>
                <w:color w:val="000000"/>
                <w:sz w:val="20"/>
                <w:szCs w:val="20"/>
              </w:rPr>
              <w:t> </w:t>
            </w:r>
          </w:p>
        </w:tc>
      </w:tr>
      <w:tr w:rsidRPr="002E70ED" w:rsidR="0070299D" w:rsidTr="00525336" w14:paraId="62987F0B" w14:textId="77777777">
        <w:trPr>
          <w:trHeight w:val="284"/>
        </w:trPr>
        <w:tc>
          <w:tcPr>
            <w:tcW w:w="1468" w:type="dxa"/>
            <w:tcBorders>
              <w:top w:val="single" w:color="auto" w:sz="4" w:space="0"/>
              <w:left w:val="single" w:color="auto" w:sz="12" w:space="0"/>
              <w:bottom w:val="single" w:color="auto" w:sz="4" w:space="0"/>
              <w:right w:val="single" w:color="auto" w:sz="4" w:space="0"/>
            </w:tcBorders>
            <w:vAlign w:val="center"/>
          </w:tcPr>
          <w:p w:rsidRPr="00681383" w:rsidR="0070299D" w:rsidP="00525336" w:rsidRDefault="0070299D" w14:paraId="38067350" w14:textId="1A33699C">
            <w:pPr>
              <w:keepNext w:val="0"/>
              <w:ind w:right="-99"/>
              <w:rPr>
                <w:sz w:val="20"/>
                <w:szCs w:val="20"/>
              </w:rPr>
            </w:pPr>
            <w:r>
              <w:rPr>
                <w:sz w:val="20"/>
                <w:szCs w:val="20"/>
              </w:rPr>
              <w:t>B26</w:t>
            </w:r>
            <w:r w:rsidR="00563458">
              <w:rPr>
                <w:sz w:val="20"/>
                <w:szCs w:val="20"/>
              </w:rPr>
              <w:t>GMC</w:t>
            </w:r>
            <w:r>
              <w:rPr>
                <w:sz w:val="20"/>
                <w:szCs w:val="20"/>
              </w:rPr>
              <w:t>14E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6A828C11" w14:textId="77777777">
            <w:pPr>
              <w:keepNext w:val="0"/>
              <w:rPr>
                <w:sz w:val="20"/>
                <w:szCs w:val="20"/>
                <w:lang w:val="en-GB"/>
              </w:rPr>
            </w:pPr>
            <w:r>
              <w:rPr>
                <w:color w:val="000000"/>
                <w:sz w:val="20"/>
                <w:szCs w:val="20"/>
              </w:rPr>
              <w:t>Marketing Psychology</w:t>
            </w:r>
          </w:p>
        </w:tc>
        <w:tc>
          <w:tcPr>
            <w:tcW w:w="1920" w:type="dxa"/>
            <w:tcBorders>
              <w:top w:val="nil"/>
              <w:left w:val="nil"/>
              <w:bottom w:val="single" w:color="auto" w:sz="4" w:space="0"/>
              <w:right w:val="single" w:color="auto" w:sz="4" w:space="0"/>
            </w:tcBorders>
            <w:shd w:val="clear" w:color="auto" w:fill="auto"/>
            <w:vAlign w:val="center"/>
          </w:tcPr>
          <w:p w:rsidR="0070299D" w:rsidP="00525336" w:rsidRDefault="0070299D" w14:paraId="2D44575F" w14:textId="77777777">
            <w:pPr>
              <w:keepNext w:val="0"/>
              <w:rPr>
                <w:sz w:val="20"/>
                <w:szCs w:val="20"/>
              </w:rPr>
            </w:pPr>
            <w:r>
              <w:rPr>
                <w:color w:val="000000"/>
                <w:sz w:val="20"/>
                <w:szCs w:val="20"/>
              </w:rPr>
              <w:t>Mikeiné Végi Szabina</w:t>
            </w:r>
          </w:p>
        </w:tc>
        <w:tc>
          <w:tcPr>
            <w:tcW w:w="785" w:type="dxa"/>
            <w:tcBorders>
              <w:top w:val="nil"/>
              <w:left w:val="nil"/>
              <w:bottom w:val="single" w:color="auto" w:sz="4" w:space="0"/>
              <w:right w:val="single" w:color="auto" w:sz="4" w:space="0"/>
            </w:tcBorders>
            <w:shd w:val="clear" w:color="auto" w:fill="auto"/>
            <w:vAlign w:val="center"/>
          </w:tcPr>
          <w:p w:rsidR="0070299D" w:rsidP="00525336" w:rsidRDefault="007374AD" w14:paraId="31D8A045" w14:textId="492EBBD1">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0070299D" w:rsidP="00525336" w:rsidRDefault="0070299D" w14:paraId="5E8938DA"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5156EF77" w14:textId="317CE988">
            <w:pPr>
              <w:keepNext w:val="0"/>
              <w:jc w:val="center"/>
              <w:rPr>
                <w:sz w:val="20"/>
                <w:szCs w:val="20"/>
              </w:rPr>
            </w:pPr>
            <w:r>
              <w:rPr>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0F2D9421" w14:textId="77777777">
            <w:pPr>
              <w:keepNext w:val="0"/>
              <w:ind w:left="-108" w:right="-108"/>
              <w:jc w:val="center"/>
              <w:rPr>
                <w:sz w:val="20"/>
                <w:szCs w:val="20"/>
              </w:rPr>
            </w:pPr>
            <w:r>
              <w:rPr>
                <w:color w:val="000000"/>
                <w:sz w:val="20"/>
                <w:szCs w:val="20"/>
              </w:rPr>
              <w:t>3</w:t>
            </w:r>
          </w:p>
        </w:tc>
      </w:tr>
      <w:tr w:rsidRPr="00A21945" w:rsidR="0070299D" w:rsidTr="00525336" w14:paraId="6152B9B0" w14:textId="77777777">
        <w:trPr>
          <w:trHeight w:val="284"/>
        </w:trPr>
        <w:tc>
          <w:tcPr>
            <w:tcW w:w="1468" w:type="dxa"/>
            <w:tcBorders>
              <w:top w:val="single" w:color="auto" w:sz="4" w:space="0"/>
              <w:bottom w:val="single" w:color="auto" w:sz="4" w:space="0"/>
            </w:tcBorders>
            <w:vAlign w:val="center"/>
          </w:tcPr>
          <w:p w:rsidRPr="00681383" w:rsidR="0070299D" w:rsidP="00525336" w:rsidRDefault="0070299D" w14:paraId="0F4EA6A9" w14:textId="2FCEBB10">
            <w:pPr>
              <w:keepNext w:val="0"/>
              <w:ind w:right="-99"/>
              <w:rPr>
                <w:sz w:val="20"/>
                <w:szCs w:val="20"/>
              </w:rPr>
            </w:pPr>
            <w:r>
              <w:rPr>
                <w:sz w:val="20"/>
                <w:szCs w:val="20"/>
              </w:rPr>
              <w:t>B26</w:t>
            </w:r>
            <w:r w:rsidR="00563458">
              <w:rPr>
                <w:sz w:val="20"/>
                <w:szCs w:val="20"/>
              </w:rPr>
              <w:t>GMC</w:t>
            </w:r>
            <w:r>
              <w:rPr>
                <w:sz w:val="20"/>
                <w:szCs w:val="20"/>
              </w:rPr>
              <w:t>15E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575C56D1" w14:textId="77777777">
            <w:pPr>
              <w:keepNext w:val="0"/>
              <w:rPr>
                <w:sz w:val="20"/>
                <w:szCs w:val="20"/>
                <w:lang w:val="en-GB"/>
              </w:rPr>
            </w:pPr>
            <w:r>
              <w:rPr>
                <w:color w:val="000000"/>
                <w:sz w:val="20"/>
                <w:szCs w:val="20"/>
              </w:rPr>
              <w:t>Mobility elective</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0C7B7D53" w14:textId="77777777">
            <w:pPr>
              <w:keepNext w:val="0"/>
              <w:ind w:right="-99"/>
              <w:rPr>
                <w:sz w:val="20"/>
                <w:szCs w:val="20"/>
              </w:rPr>
            </w:pPr>
            <w:r>
              <w:rPr>
                <w:color w:val="000000"/>
                <w:sz w:val="20"/>
                <w:szCs w:val="20"/>
              </w:rPr>
              <w:t>-</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7883941E" w14:textId="5FA86276">
            <w:pPr>
              <w:keepNext w:val="0"/>
              <w:jc w:val="center"/>
              <w:rPr>
                <w:sz w:val="20"/>
                <w:szCs w:val="20"/>
              </w:rPr>
            </w:pPr>
            <w:r>
              <w:rPr>
                <w:color w:val="000000"/>
                <w:sz w:val="20"/>
                <w:szCs w:val="20"/>
              </w:rPr>
              <w:t>f/s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6AD6413A" w14:textId="77777777">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38913180" w14:textId="4DF96811">
            <w:pPr>
              <w:keepNext w:val="0"/>
              <w:jc w:val="center"/>
              <w:rPr>
                <w:sz w:val="20"/>
                <w:szCs w:val="20"/>
              </w:rPr>
            </w:pPr>
            <w:r>
              <w:rPr>
                <w:color w:val="000000"/>
                <w:sz w:val="20"/>
                <w:szCs w:val="20"/>
              </w:rPr>
              <w:t>e</w:t>
            </w:r>
            <w:r w:rsidR="0070299D">
              <w:rPr>
                <w:color w:val="000000"/>
                <w:sz w:val="20"/>
                <w:szCs w:val="20"/>
              </w:rPr>
              <w:t>/</w:t>
            </w: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3524D6D7" w14:textId="77777777">
            <w:pPr>
              <w:keepNext w:val="0"/>
              <w:ind w:left="-108" w:right="-108"/>
              <w:jc w:val="center"/>
              <w:rPr>
                <w:sz w:val="20"/>
                <w:szCs w:val="20"/>
              </w:rPr>
            </w:pPr>
            <w:r>
              <w:rPr>
                <w:color w:val="000000"/>
                <w:sz w:val="20"/>
                <w:szCs w:val="20"/>
              </w:rPr>
              <w:t>3</w:t>
            </w:r>
          </w:p>
        </w:tc>
      </w:tr>
      <w:tr w:rsidRPr="00A21945" w:rsidR="0070299D" w:rsidTr="00525336" w14:paraId="57EF21AA" w14:textId="77777777">
        <w:trPr>
          <w:trHeight w:val="284"/>
        </w:trPr>
        <w:tc>
          <w:tcPr>
            <w:tcW w:w="1468" w:type="dxa"/>
            <w:tcBorders>
              <w:top w:val="single" w:color="auto" w:sz="4" w:space="0"/>
              <w:bottom w:val="single" w:color="auto" w:sz="4" w:space="0"/>
            </w:tcBorders>
            <w:vAlign w:val="center"/>
          </w:tcPr>
          <w:p w:rsidRPr="00681383" w:rsidR="0070299D" w:rsidP="00525336" w:rsidRDefault="0070299D" w14:paraId="3DAA8EFF" w14:textId="6232C549">
            <w:pPr>
              <w:keepNext w:val="0"/>
              <w:ind w:right="-99"/>
              <w:rPr>
                <w:sz w:val="20"/>
                <w:szCs w:val="20"/>
              </w:rPr>
            </w:pPr>
            <w:r>
              <w:rPr>
                <w:sz w:val="20"/>
                <w:szCs w:val="20"/>
              </w:rPr>
              <w:t>B26</w:t>
            </w:r>
            <w:r w:rsidR="00563458">
              <w:rPr>
                <w:sz w:val="20"/>
                <w:szCs w:val="20"/>
              </w:rPr>
              <w:t>GMC</w:t>
            </w:r>
            <w:r>
              <w:rPr>
                <w:sz w:val="20"/>
                <w:szCs w:val="20"/>
              </w:rPr>
              <w:t>16E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533CA25B" w14:textId="11CFCC4E">
            <w:pPr>
              <w:keepNext w:val="0"/>
              <w:rPr>
                <w:sz w:val="20"/>
                <w:szCs w:val="20"/>
                <w:lang w:val="en-GB"/>
              </w:rPr>
            </w:pPr>
            <w:r>
              <w:rPr>
                <w:color w:val="000000"/>
                <w:sz w:val="20"/>
                <w:szCs w:val="20"/>
              </w:rPr>
              <w:t xml:space="preserve">PPC </w:t>
            </w:r>
            <w:r w:rsidR="00CF033A">
              <w:rPr>
                <w:color w:val="000000"/>
                <w:sz w:val="20"/>
                <w:szCs w:val="20"/>
              </w:rPr>
              <w:t>marketing</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582D4F1B" w14:textId="77777777">
            <w:pPr>
              <w:keepNext w:val="0"/>
              <w:ind w:right="-99"/>
              <w:rPr>
                <w:sz w:val="20"/>
                <w:szCs w:val="20"/>
              </w:rPr>
            </w:pPr>
            <w:r>
              <w:rPr>
                <w:color w:val="000000"/>
                <w:sz w:val="20"/>
                <w:szCs w:val="20"/>
              </w:rPr>
              <w:t>Nagy Ákos</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5D4094AD" w14:textId="0BD8138F">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119490D5"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F24B9B" w:rsidR="0070299D" w:rsidP="00525336" w:rsidRDefault="007374AD" w14:paraId="0B850902" w14:textId="4D113833">
            <w:pPr>
              <w:keepNext w:val="0"/>
              <w:jc w:val="center"/>
              <w:rPr>
                <w:sz w:val="20"/>
                <w:szCs w:val="20"/>
              </w:rPr>
            </w:pPr>
            <w:r>
              <w:rPr>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09B74C19" w14:textId="77777777">
            <w:pPr>
              <w:keepNext w:val="0"/>
              <w:ind w:left="-108" w:right="-108"/>
              <w:jc w:val="center"/>
              <w:rPr>
                <w:sz w:val="20"/>
                <w:szCs w:val="20"/>
              </w:rPr>
            </w:pPr>
            <w:r>
              <w:rPr>
                <w:color w:val="000000"/>
                <w:sz w:val="20"/>
                <w:szCs w:val="20"/>
              </w:rPr>
              <w:t>3</w:t>
            </w:r>
          </w:p>
        </w:tc>
      </w:tr>
      <w:tr w:rsidRPr="00670E03" w:rsidR="0070299D" w:rsidTr="00525336" w14:paraId="14EB7ACF" w14:textId="77777777">
        <w:trPr>
          <w:trHeight w:val="284"/>
        </w:trPr>
        <w:tc>
          <w:tcPr>
            <w:tcW w:w="1468" w:type="dxa"/>
            <w:tcBorders>
              <w:top w:val="single" w:color="auto" w:sz="4" w:space="0"/>
              <w:bottom w:val="single" w:color="auto" w:sz="4" w:space="0"/>
            </w:tcBorders>
            <w:vAlign w:val="center"/>
          </w:tcPr>
          <w:p w:rsidRPr="00670E03" w:rsidR="0070299D" w:rsidP="00525336" w:rsidRDefault="0070299D" w14:paraId="0BEB54A5" w14:textId="0DBA8B0F">
            <w:pPr>
              <w:keepNext w:val="0"/>
              <w:ind w:right="-99"/>
              <w:rPr>
                <w:sz w:val="20"/>
                <w:szCs w:val="20"/>
              </w:rPr>
            </w:pPr>
            <w:r>
              <w:rPr>
                <w:sz w:val="20"/>
                <w:szCs w:val="20"/>
              </w:rPr>
              <w:t>B26</w:t>
            </w:r>
            <w:r w:rsidR="00563458">
              <w:rPr>
                <w:sz w:val="20"/>
                <w:szCs w:val="20"/>
              </w:rPr>
              <w:t>GMC</w:t>
            </w:r>
            <w:r>
              <w:rPr>
                <w:sz w:val="20"/>
                <w:szCs w:val="20"/>
              </w:rPr>
              <w:t>17E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670E03" w:rsidR="0070299D" w:rsidP="00525336" w:rsidRDefault="0070299D" w14:paraId="5E1B0845" w14:textId="77777777">
            <w:pPr>
              <w:keepNext w:val="0"/>
              <w:rPr>
                <w:sz w:val="20"/>
                <w:szCs w:val="20"/>
                <w:lang w:val="en-GB"/>
              </w:rPr>
            </w:pPr>
            <w:r>
              <w:rPr>
                <w:color w:val="000000"/>
                <w:sz w:val="20"/>
                <w:szCs w:val="20"/>
              </w:rPr>
              <w:t>Regional Economics</w:t>
            </w:r>
          </w:p>
        </w:tc>
        <w:tc>
          <w:tcPr>
            <w:tcW w:w="1920" w:type="dxa"/>
            <w:tcBorders>
              <w:top w:val="nil"/>
              <w:left w:val="nil"/>
              <w:bottom w:val="single" w:color="auto" w:sz="4" w:space="0"/>
              <w:right w:val="single" w:color="auto" w:sz="4" w:space="0"/>
            </w:tcBorders>
            <w:shd w:val="clear" w:color="auto" w:fill="auto"/>
            <w:vAlign w:val="center"/>
          </w:tcPr>
          <w:p w:rsidRPr="00670E03" w:rsidR="0070299D" w:rsidP="00525336" w:rsidRDefault="0070299D" w14:paraId="4E192019" w14:textId="77777777">
            <w:pPr>
              <w:keepNext w:val="0"/>
              <w:ind w:right="-99"/>
              <w:rPr>
                <w:sz w:val="20"/>
                <w:szCs w:val="20"/>
              </w:rPr>
            </w:pPr>
            <w:r>
              <w:rPr>
                <w:color w:val="000000"/>
                <w:sz w:val="20"/>
                <w:szCs w:val="20"/>
              </w:rPr>
              <w:t>Szabó Norbert</w:t>
            </w:r>
          </w:p>
        </w:tc>
        <w:tc>
          <w:tcPr>
            <w:tcW w:w="785" w:type="dxa"/>
            <w:tcBorders>
              <w:top w:val="nil"/>
              <w:left w:val="nil"/>
              <w:bottom w:val="single" w:color="auto" w:sz="4" w:space="0"/>
              <w:right w:val="single" w:color="auto" w:sz="4" w:space="0"/>
            </w:tcBorders>
            <w:shd w:val="clear" w:color="auto" w:fill="auto"/>
            <w:vAlign w:val="center"/>
          </w:tcPr>
          <w:p w:rsidRPr="00670E03" w:rsidR="0070299D" w:rsidP="00525336" w:rsidRDefault="007374AD" w14:paraId="34F1418A" w14:textId="0A6FA8BC">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Pr="00670E03" w:rsidR="0070299D" w:rsidP="00525336" w:rsidRDefault="0070299D" w14:paraId="266C1889" w14:textId="77777777">
            <w:pPr>
              <w:keepNext w:val="0"/>
              <w:jc w:val="center"/>
            </w:pPr>
            <w:r>
              <w:rPr>
                <w:color w:val="000000"/>
                <w:sz w:val="20"/>
                <w:szCs w:val="20"/>
              </w:rPr>
              <w:t>2+0</w:t>
            </w:r>
          </w:p>
        </w:tc>
        <w:tc>
          <w:tcPr>
            <w:tcW w:w="720" w:type="dxa"/>
            <w:tcBorders>
              <w:top w:val="nil"/>
              <w:left w:val="nil"/>
              <w:bottom w:val="single" w:color="auto" w:sz="4" w:space="0"/>
              <w:right w:val="single" w:color="auto" w:sz="4" w:space="0"/>
            </w:tcBorders>
            <w:shd w:val="clear" w:color="auto" w:fill="auto"/>
            <w:vAlign w:val="center"/>
          </w:tcPr>
          <w:p w:rsidRPr="00670E03" w:rsidR="0070299D" w:rsidP="00525336" w:rsidRDefault="007374AD" w14:paraId="1BF60B99" w14:textId="7C5D0E7B">
            <w:pPr>
              <w:keepNext w:val="0"/>
              <w:jc w:val="center"/>
              <w:rPr>
                <w:sz w:val="20"/>
                <w:szCs w:val="20"/>
              </w:rPr>
            </w:pPr>
            <w:r>
              <w:rPr>
                <w:color w:val="000000"/>
                <w:sz w:val="20"/>
                <w:szCs w:val="20"/>
              </w:rPr>
              <w:t>e</w:t>
            </w:r>
          </w:p>
        </w:tc>
        <w:tc>
          <w:tcPr>
            <w:tcW w:w="600" w:type="dxa"/>
            <w:tcBorders>
              <w:top w:val="nil"/>
              <w:left w:val="nil"/>
              <w:bottom w:val="single" w:color="auto" w:sz="4" w:space="0"/>
              <w:right w:val="single" w:color="auto" w:sz="12" w:space="0"/>
            </w:tcBorders>
            <w:shd w:val="clear" w:color="auto" w:fill="auto"/>
            <w:vAlign w:val="center"/>
          </w:tcPr>
          <w:p w:rsidRPr="00670E03" w:rsidR="0070299D" w:rsidP="00525336" w:rsidRDefault="0070299D" w14:paraId="4927BF87" w14:textId="77777777">
            <w:pPr>
              <w:keepNext w:val="0"/>
              <w:ind w:left="-108" w:right="-108"/>
              <w:jc w:val="center"/>
              <w:rPr>
                <w:sz w:val="20"/>
                <w:szCs w:val="20"/>
              </w:rPr>
            </w:pPr>
            <w:r>
              <w:rPr>
                <w:color w:val="000000"/>
                <w:sz w:val="20"/>
                <w:szCs w:val="20"/>
              </w:rPr>
              <w:t>3</w:t>
            </w:r>
          </w:p>
        </w:tc>
      </w:tr>
      <w:tr w:rsidRPr="00A21945" w:rsidR="0070299D" w:rsidTr="00525336" w14:paraId="0500DBAD" w14:textId="77777777">
        <w:trPr>
          <w:trHeight w:val="284"/>
        </w:trPr>
        <w:tc>
          <w:tcPr>
            <w:tcW w:w="1468" w:type="dxa"/>
            <w:tcBorders>
              <w:top w:val="single" w:color="auto" w:sz="4" w:space="0"/>
              <w:bottom w:val="single" w:color="auto" w:sz="4" w:space="0"/>
            </w:tcBorders>
            <w:vAlign w:val="center"/>
          </w:tcPr>
          <w:p w:rsidRPr="00681383" w:rsidR="0070299D" w:rsidP="00525336" w:rsidRDefault="0070299D" w14:paraId="28D305BB" w14:textId="5DD1150F">
            <w:pPr>
              <w:keepNext w:val="0"/>
              <w:ind w:right="-99"/>
              <w:rPr>
                <w:sz w:val="20"/>
                <w:szCs w:val="20"/>
              </w:rPr>
            </w:pPr>
            <w:r>
              <w:rPr>
                <w:sz w:val="20"/>
                <w:szCs w:val="20"/>
              </w:rPr>
              <w:t>B26</w:t>
            </w:r>
            <w:r w:rsidR="00563458">
              <w:rPr>
                <w:sz w:val="20"/>
                <w:szCs w:val="20"/>
              </w:rPr>
              <w:t>GMC</w:t>
            </w:r>
            <w:r>
              <w:rPr>
                <w:sz w:val="20"/>
                <w:szCs w:val="20"/>
              </w:rPr>
              <w:t>18E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2D393A" w:rsidR="0070299D" w:rsidP="00525336" w:rsidRDefault="0070299D" w14:paraId="428FA90E" w14:textId="77777777">
            <w:pPr>
              <w:keepNext w:val="0"/>
              <w:rPr>
                <w:sz w:val="20"/>
                <w:szCs w:val="20"/>
                <w:lang w:val="en-GB"/>
              </w:rPr>
            </w:pPr>
            <w:r>
              <w:rPr>
                <w:color w:val="000000"/>
                <w:sz w:val="20"/>
                <w:szCs w:val="20"/>
              </w:rPr>
              <w:t>Scientific Student Group Activities</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1C555AED" w14:textId="77777777">
            <w:pPr>
              <w:keepNext w:val="0"/>
              <w:ind w:right="-99"/>
              <w:rPr>
                <w:sz w:val="20"/>
                <w:szCs w:val="20"/>
              </w:rPr>
            </w:pPr>
            <w:r>
              <w:rPr>
                <w:color w:val="000000"/>
                <w:sz w:val="20"/>
                <w:szCs w:val="20"/>
              </w:rPr>
              <w:t>Rácz-Putzer Petra</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118DEB9A" w14:textId="78E5E3A1">
            <w:pPr>
              <w:keepNext w:val="0"/>
              <w:jc w:val="center"/>
              <w:rPr>
                <w:sz w:val="20"/>
                <w:szCs w:val="20"/>
              </w:rPr>
            </w:pPr>
            <w:r>
              <w:rPr>
                <w:color w:val="000000"/>
                <w:sz w:val="20"/>
                <w:szCs w:val="20"/>
              </w:rPr>
              <w:t>ns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0C941A96" w14:textId="77777777">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28CCA357" w14:textId="17A58576">
            <w:pPr>
              <w:keepNext w:val="0"/>
              <w:jc w:val="center"/>
              <w:rPr>
                <w:sz w:val="20"/>
                <w:szCs w:val="20"/>
              </w:rPr>
            </w:pPr>
            <w:r>
              <w:rPr>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4DA318F2" w14:textId="77777777">
            <w:pPr>
              <w:keepNext w:val="0"/>
              <w:ind w:left="-108" w:right="-108"/>
              <w:jc w:val="center"/>
              <w:rPr>
                <w:sz w:val="20"/>
                <w:szCs w:val="20"/>
              </w:rPr>
            </w:pPr>
            <w:r>
              <w:rPr>
                <w:color w:val="000000"/>
                <w:sz w:val="20"/>
                <w:szCs w:val="20"/>
              </w:rPr>
              <w:t>3</w:t>
            </w:r>
          </w:p>
        </w:tc>
      </w:tr>
      <w:tr w:rsidRPr="00A21945" w:rsidR="0070299D" w:rsidTr="00525336" w14:paraId="7BAFF4D4" w14:textId="77777777">
        <w:trPr>
          <w:trHeight w:val="284"/>
        </w:trPr>
        <w:tc>
          <w:tcPr>
            <w:tcW w:w="1468" w:type="dxa"/>
            <w:tcBorders>
              <w:top w:val="single" w:color="auto" w:sz="4" w:space="0"/>
              <w:bottom w:val="single" w:color="auto" w:sz="4" w:space="0"/>
            </w:tcBorders>
            <w:vAlign w:val="center"/>
          </w:tcPr>
          <w:p w:rsidRPr="4D946D50" w:rsidR="0070299D" w:rsidP="00525336" w:rsidRDefault="0070299D" w14:paraId="0CF83492" w14:textId="6169D2B8">
            <w:pPr>
              <w:keepNext w:val="0"/>
              <w:ind w:right="-99"/>
              <w:rPr>
                <w:sz w:val="20"/>
                <w:szCs w:val="20"/>
              </w:rPr>
            </w:pPr>
            <w:r>
              <w:rPr>
                <w:sz w:val="20"/>
                <w:szCs w:val="20"/>
              </w:rPr>
              <w:t>B26</w:t>
            </w:r>
            <w:r w:rsidR="00563458">
              <w:rPr>
                <w:sz w:val="20"/>
                <w:szCs w:val="20"/>
              </w:rPr>
              <w:t>GMC</w:t>
            </w:r>
            <w:r>
              <w:rPr>
                <w:sz w:val="20"/>
                <w:szCs w:val="20"/>
              </w:rPr>
              <w:t>19E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0007B8" w:rsidR="0070299D" w:rsidP="00525336" w:rsidRDefault="0070299D" w14:paraId="29058BC6" w14:textId="77777777">
            <w:pPr>
              <w:keepNext w:val="0"/>
              <w:rPr>
                <w:sz w:val="20"/>
                <w:szCs w:val="20"/>
              </w:rPr>
            </w:pPr>
            <w:r>
              <w:rPr>
                <w:color w:val="000000"/>
                <w:sz w:val="20"/>
                <w:szCs w:val="20"/>
              </w:rPr>
              <w:t>Small Business Finance</w:t>
            </w:r>
          </w:p>
        </w:tc>
        <w:tc>
          <w:tcPr>
            <w:tcW w:w="1920" w:type="dxa"/>
            <w:tcBorders>
              <w:top w:val="nil"/>
              <w:left w:val="nil"/>
              <w:bottom w:val="single" w:color="auto" w:sz="4" w:space="0"/>
              <w:right w:val="single" w:color="auto" w:sz="4" w:space="0"/>
            </w:tcBorders>
            <w:shd w:val="clear" w:color="auto" w:fill="auto"/>
            <w:vAlign w:val="center"/>
          </w:tcPr>
          <w:p w:rsidR="0070299D" w:rsidP="00525336" w:rsidRDefault="0070299D" w14:paraId="54CFF063" w14:textId="77777777">
            <w:pPr>
              <w:keepNext w:val="0"/>
              <w:ind w:right="-99"/>
              <w:rPr>
                <w:sz w:val="20"/>
                <w:szCs w:val="20"/>
              </w:rPr>
            </w:pPr>
            <w:r>
              <w:rPr>
                <w:color w:val="000000"/>
                <w:sz w:val="20"/>
                <w:szCs w:val="20"/>
              </w:rPr>
              <w:t>Gaál Adrián</w:t>
            </w:r>
          </w:p>
        </w:tc>
        <w:tc>
          <w:tcPr>
            <w:tcW w:w="785" w:type="dxa"/>
            <w:tcBorders>
              <w:top w:val="nil"/>
              <w:left w:val="nil"/>
              <w:bottom w:val="single" w:color="auto" w:sz="4" w:space="0"/>
              <w:right w:val="single" w:color="auto" w:sz="4" w:space="0"/>
            </w:tcBorders>
            <w:shd w:val="clear" w:color="auto" w:fill="auto"/>
            <w:vAlign w:val="center"/>
          </w:tcPr>
          <w:p w:rsidR="0070299D" w:rsidP="00525336" w:rsidRDefault="007374AD" w14:paraId="4845EE6A" w14:textId="7CAB10C5">
            <w:pPr>
              <w:keepNext w:val="0"/>
              <w:jc w:val="center"/>
              <w:rPr>
                <w:sz w:val="20"/>
                <w:szCs w:val="20"/>
              </w:rPr>
            </w:pPr>
            <w:r>
              <w:rPr>
                <w:color w:val="000000"/>
                <w:sz w:val="20"/>
                <w:szCs w:val="20"/>
              </w:rPr>
              <w:t>f</w:t>
            </w:r>
          </w:p>
        </w:tc>
        <w:tc>
          <w:tcPr>
            <w:tcW w:w="655" w:type="dxa"/>
            <w:tcBorders>
              <w:top w:val="nil"/>
              <w:left w:val="nil"/>
              <w:bottom w:val="single" w:color="auto" w:sz="4" w:space="0"/>
              <w:right w:val="single" w:color="auto" w:sz="4" w:space="0"/>
            </w:tcBorders>
            <w:shd w:val="clear" w:color="auto" w:fill="auto"/>
            <w:vAlign w:val="center"/>
          </w:tcPr>
          <w:p w:rsidR="0070299D" w:rsidP="00525336" w:rsidRDefault="0070299D" w14:paraId="3DD83A4A"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2B41044C" w14:textId="5E6605C9">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4D946D50" w:rsidR="0070299D" w:rsidP="00525336" w:rsidRDefault="0070299D" w14:paraId="784EA229" w14:textId="77777777">
            <w:pPr>
              <w:keepNext w:val="0"/>
              <w:ind w:left="-108" w:right="-108"/>
              <w:jc w:val="center"/>
              <w:rPr>
                <w:sz w:val="20"/>
                <w:szCs w:val="20"/>
              </w:rPr>
            </w:pPr>
            <w:r>
              <w:rPr>
                <w:color w:val="000000"/>
                <w:sz w:val="20"/>
                <w:szCs w:val="20"/>
              </w:rPr>
              <w:t>3</w:t>
            </w:r>
          </w:p>
        </w:tc>
      </w:tr>
      <w:tr w:rsidRPr="00A21945" w:rsidR="0070299D" w:rsidTr="00525336" w14:paraId="75256AFE" w14:textId="77777777">
        <w:trPr>
          <w:trHeight w:val="284"/>
        </w:trPr>
        <w:tc>
          <w:tcPr>
            <w:tcW w:w="1468" w:type="dxa"/>
            <w:tcBorders>
              <w:top w:val="single" w:color="auto" w:sz="4" w:space="0"/>
              <w:bottom w:val="single" w:color="auto" w:sz="4" w:space="0"/>
            </w:tcBorders>
            <w:vAlign w:val="center"/>
          </w:tcPr>
          <w:p w:rsidRPr="00681383" w:rsidR="0070299D" w:rsidP="00525336" w:rsidRDefault="0070299D" w14:paraId="285065A0" w14:textId="482E2D7F">
            <w:pPr>
              <w:keepNext w:val="0"/>
              <w:ind w:right="-99"/>
              <w:rPr>
                <w:sz w:val="20"/>
                <w:szCs w:val="20"/>
              </w:rPr>
            </w:pPr>
            <w:r>
              <w:rPr>
                <w:sz w:val="20"/>
                <w:szCs w:val="20"/>
              </w:rPr>
              <w:t>B26</w:t>
            </w:r>
            <w:r w:rsidR="00563458">
              <w:rPr>
                <w:sz w:val="20"/>
                <w:szCs w:val="20"/>
              </w:rPr>
              <w:t>GMC</w:t>
            </w:r>
            <w:r>
              <w:rPr>
                <w:sz w:val="20"/>
                <w:szCs w:val="20"/>
              </w:rPr>
              <w:t>20E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2F57614D" w14:textId="77777777">
            <w:pPr>
              <w:keepNext w:val="0"/>
              <w:rPr>
                <w:bCs/>
                <w:sz w:val="20"/>
                <w:szCs w:val="20"/>
                <w:lang w:val="en-GB"/>
              </w:rPr>
            </w:pPr>
            <w:r>
              <w:rPr>
                <w:color w:val="000000"/>
                <w:sz w:val="20"/>
                <w:szCs w:val="20"/>
              </w:rPr>
              <w:t>Strategic Sourcing and Supply Chain Simulation</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463C86F6" w14:textId="248F73CD">
            <w:pPr>
              <w:keepNext w:val="0"/>
              <w:ind w:right="-99"/>
              <w:rPr>
                <w:sz w:val="20"/>
                <w:szCs w:val="20"/>
              </w:rPr>
            </w:pPr>
            <w:r>
              <w:rPr>
                <w:color w:val="000000"/>
                <w:sz w:val="20"/>
                <w:szCs w:val="20"/>
              </w:rPr>
              <w:t>Kruzslicz Ferenc</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1B1269DB" w14:textId="6768CDA7">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2C73ABE9"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6C96C9B5" w14:textId="3FB56F88">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6FC50A34" w14:textId="77777777">
            <w:pPr>
              <w:keepNext w:val="0"/>
              <w:ind w:left="-108" w:right="-108"/>
              <w:jc w:val="center"/>
              <w:rPr>
                <w:bCs/>
                <w:sz w:val="20"/>
                <w:szCs w:val="20"/>
              </w:rPr>
            </w:pPr>
            <w:r>
              <w:rPr>
                <w:color w:val="000000"/>
                <w:sz w:val="20"/>
                <w:szCs w:val="20"/>
              </w:rPr>
              <w:t>3</w:t>
            </w:r>
          </w:p>
        </w:tc>
      </w:tr>
      <w:tr w:rsidRPr="00A21945" w:rsidR="0070299D" w:rsidTr="00525336" w14:paraId="1186A55A" w14:textId="77777777">
        <w:trPr>
          <w:trHeight w:val="284"/>
        </w:trPr>
        <w:tc>
          <w:tcPr>
            <w:tcW w:w="1468" w:type="dxa"/>
            <w:tcBorders>
              <w:top w:val="single" w:color="auto" w:sz="4" w:space="0"/>
              <w:bottom w:val="single" w:color="auto" w:sz="4" w:space="0"/>
            </w:tcBorders>
            <w:vAlign w:val="center"/>
          </w:tcPr>
          <w:p w:rsidRPr="00681383" w:rsidR="0070299D" w:rsidP="00525336" w:rsidRDefault="0070299D" w14:paraId="37868716" w14:textId="09B842B3">
            <w:pPr>
              <w:keepNext w:val="0"/>
              <w:ind w:right="-99"/>
              <w:rPr>
                <w:sz w:val="20"/>
                <w:szCs w:val="20"/>
              </w:rPr>
            </w:pPr>
            <w:r>
              <w:rPr>
                <w:sz w:val="20"/>
                <w:szCs w:val="20"/>
              </w:rPr>
              <w:t>B26</w:t>
            </w:r>
            <w:r w:rsidR="00563458">
              <w:rPr>
                <w:sz w:val="20"/>
                <w:szCs w:val="20"/>
              </w:rPr>
              <w:t>GMC</w:t>
            </w:r>
            <w:r>
              <w:rPr>
                <w:sz w:val="20"/>
                <w:szCs w:val="20"/>
              </w:rPr>
              <w:t>21E</w:t>
            </w:r>
          </w:p>
        </w:tc>
        <w:tc>
          <w:tcPr>
            <w:tcW w:w="3306" w:type="dxa"/>
            <w:tcBorders>
              <w:top w:val="nil"/>
              <w:left w:val="single" w:color="auto" w:sz="4" w:space="0"/>
              <w:bottom w:val="single" w:color="auto" w:sz="4" w:space="0"/>
              <w:right w:val="single" w:color="auto" w:sz="4" w:space="0"/>
            </w:tcBorders>
            <w:shd w:val="clear" w:color="auto" w:fill="auto"/>
            <w:vAlign w:val="center"/>
          </w:tcPr>
          <w:p w:rsidRPr="00DF5A95" w:rsidR="0070299D" w:rsidP="00525336" w:rsidRDefault="0070299D" w14:paraId="3EF937BA" w14:textId="77777777">
            <w:pPr>
              <w:keepNext w:val="0"/>
              <w:rPr>
                <w:sz w:val="20"/>
                <w:szCs w:val="20"/>
                <w:lang w:val="en-GB"/>
              </w:rPr>
            </w:pPr>
            <w:r>
              <w:rPr>
                <w:color w:val="000000"/>
                <w:sz w:val="20"/>
                <w:szCs w:val="20"/>
              </w:rPr>
              <w:t>Sustainability Project</w:t>
            </w:r>
          </w:p>
        </w:tc>
        <w:tc>
          <w:tcPr>
            <w:tcW w:w="1920" w:type="dxa"/>
            <w:tcBorders>
              <w:top w:val="nil"/>
              <w:left w:val="nil"/>
              <w:bottom w:val="single" w:color="auto" w:sz="4" w:space="0"/>
              <w:right w:val="single" w:color="auto" w:sz="4" w:space="0"/>
            </w:tcBorders>
            <w:shd w:val="clear" w:color="auto" w:fill="auto"/>
            <w:vAlign w:val="center"/>
          </w:tcPr>
          <w:p w:rsidRPr="00DF5A95" w:rsidR="0070299D" w:rsidP="00525336" w:rsidRDefault="0070299D" w14:paraId="79DBA126" w14:textId="77777777">
            <w:pPr>
              <w:keepNext w:val="0"/>
              <w:ind w:right="-99"/>
              <w:rPr>
                <w:sz w:val="20"/>
                <w:szCs w:val="20"/>
              </w:rPr>
            </w:pPr>
            <w:r>
              <w:rPr>
                <w:color w:val="000000"/>
                <w:sz w:val="20"/>
                <w:szCs w:val="20"/>
              </w:rPr>
              <w:t>Rácz-Putzer Petra</w:t>
            </w:r>
          </w:p>
        </w:tc>
        <w:tc>
          <w:tcPr>
            <w:tcW w:w="785" w:type="dxa"/>
            <w:tcBorders>
              <w:top w:val="nil"/>
              <w:left w:val="nil"/>
              <w:bottom w:val="single" w:color="auto" w:sz="4" w:space="0"/>
              <w:right w:val="single" w:color="auto" w:sz="4" w:space="0"/>
            </w:tcBorders>
            <w:shd w:val="clear" w:color="auto" w:fill="auto"/>
            <w:vAlign w:val="center"/>
          </w:tcPr>
          <w:p w:rsidRPr="00DF5A95" w:rsidR="0070299D" w:rsidP="00525336" w:rsidRDefault="007374AD" w14:paraId="79C2330D" w14:textId="1D45A510">
            <w:pPr>
              <w:keepNext w:val="0"/>
              <w:jc w:val="center"/>
              <w:rPr>
                <w:sz w:val="20"/>
                <w:szCs w:val="20"/>
              </w:rPr>
            </w:pPr>
            <w:r>
              <w:rPr>
                <w:color w:val="000000"/>
                <w:sz w:val="20"/>
                <w:szCs w:val="20"/>
              </w:rPr>
              <w:t>f</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2A2D6A7E" w14:textId="77777777">
            <w:pPr>
              <w:keepNext w:val="0"/>
              <w:jc w:val="cente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Pr="00AA6513" w:rsidR="0070299D" w:rsidP="00525336" w:rsidRDefault="007374AD" w14:paraId="2B5B257D" w14:textId="36D75ED1">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62B9EB59" w14:textId="77777777">
            <w:pPr>
              <w:keepNext w:val="0"/>
              <w:ind w:left="-108" w:right="-108"/>
              <w:jc w:val="center"/>
              <w:rPr>
                <w:sz w:val="20"/>
                <w:szCs w:val="20"/>
              </w:rPr>
            </w:pPr>
            <w:r>
              <w:rPr>
                <w:color w:val="000000"/>
                <w:sz w:val="20"/>
                <w:szCs w:val="20"/>
              </w:rPr>
              <w:t>3</w:t>
            </w:r>
          </w:p>
        </w:tc>
      </w:tr>
      <w:tr w:rsidRPr="00A21945" w:rsidR="0070299D" w:rsidTr="00525336" w14:paraId="0A93E63D" w14:textId="77777777">
        <w:trPr>
          <w:trHeight w:val="284"/>
        </w:trPr>
        <w:tc>
          <w:tcPr>
            <w:tcW w:w="1468" w:type="dxa"/>
            <w:tcBorders>
              <w:top w:val="single" w:color="auto" w:sz="4" w:space="0"/>
              <w:bottom w:val="single" w:color="auto" w:sz="4" w:space="0"/>
            </w:tcBorders>
            <w:vAlign w:val="center"/>
          </w:tcPr>
          <w:p w:rsidR="0070299D" w:rsidP="00525336" w:rsidRDefault="0070299D" w14:paraId="7582365F" w14:textId="400D57CB">
            <w:pPr>
              <w:keepNext w:val="0"/>
              <w:ind w:right="-99"/>
              <w:rPr>
                <w:sz w:val="20"/>
                <w:szCs w:val="20"/>
              </w:rPr>
            </w:pPr>
            <w:r>
              <w:rPr>
                <w:sz w:val="20"/>
                <w:szCs w:val="20"/>
              </w:rPr>
              <w:t>B26</w:t>
            </w:r>
            <w:r w:rsidR="00563458">
              <w:rPr>
                <w:sz w:val="20"/>
                <w:szCs w:val="20"/>
              </w:rPr>
              <w:t>GMC</w:t>
            </w:r>
            <w:r>
              <w:rPr>
                <w:sz w:val="20"/>
                <w:szCs w:val="20"/>
              </w:rPr>
              <w:t>22E</w:t>
            </w:r>
          </w:p>
        </w:tc>
        <w:tc>
          <w:tcPr>
            <w:tcW w:w="3306" w:type="dxa"/>
            <w:tcBorders>
              <w:top w:val="nil"/>
              <w:left w:val="single" w:color="auto" w:sz="4" w:space="0"/>
              <w:bottom w:val="single" w:color="auto" w:sz="4" w:space="0"/>
              <w:right w:val="single" w:color="auto" w:sz="4" w:space="0"/>
            </w:tcBorders>
            <w:shd w:val="clear" w:color="auto" w:fill="auto"/>
            <w:vAlign w:val="center"/>
          </w:tcPr>
          <w:p w:rsidR="0070299D" w:rsidP="00525336" w:rsidRDefault="0070299D" w14:paraId="1F6CE20F" w14:textId="77777777">
            <w:pPr>
              <w:keepNext w:val="0"/>
              <w:rPr>
                <w:sz w:val="20"/>
                <w:szCs w:val="20"/>
                <w:lang w:val="en-GB"/>
              </w:rPr>
            </w:pPr>
            <w:r>
              <w:rPr>
                <w:color w:val="000000"/>
                <w:sz w:val="20"/>
                <w:szCs w:val="20"/>
              </w:rPr>
              <w:t>Sustainable Finance and Reporting</w:t>
            </w:r>
          </w:p>
        </w:tc>
        <w:tc>
          <w:tcPr>
            <w:tcW w:w="1920" w:type="dxa"/>
            <w:tcBorders>
              <w:top w:val="nil"/>
              <w:left w:val="nil"/>
              <w:bottom w:val="single" w:color="auto" w:sz="4" w:space="0"/>
              <w:right w:val="single" w:color="auto" w:sz="4" w:space="0"/>
            </w:tcBorders>
            <w:shd w:val="clear" w:color="auto" w:fill="auto"/>
            <w:vAlign w:val="center"/>
          </w:tcPr>
          <w:p w:rsidR="0070299D" w:rsidP="00525336" w:rsidRDefault="0070299D" w14:paraId="2F29238E" w14:textId="77777777">
            <w:pPr>
              <w:keepNext w:val="0"/>
              <w:ind w:right="-99"/>
              <w:rPr>
                <w:sz w:val="20"/>
                <w:szCs w:val="20"/>
              </w:rPr>
            </w:pPr>
            <w:r>
              <w:rPr>
                <w:color w:val="000000"/>
                <w:sz w:val="20"/>
                <w:szCs w:val="20"/>
              </w:rPr>
              <w:t>Kleschné Csapi Vivien</w:t>
            </w:r>
          </w:p>
        </w:tc>
        <w:tc>
          <w:tcPr>
            <w:tcW w:w="785" w:type="dxa"/>
            <w:tcBorders>
              <w:top w:val="nil"/>
              <w:left w:val="nil"/>
              <w:bottom w:val="single" w:color="auto" w:sz="4" w:space="0"/>
              <w:right w:val="single" w:color="auto" w:sz="4" w:space="0"/>
            </w:tcBorders>
            <w:shd w:val="clear" w:color="auto" w:fill="auto"/>
            <w:vAlign w:val="center"/>
          </w:tcPr>
          <w:p w:rsidR="0070299D" w:rsidP="00525336" w:rsidRDefault="007374AD" w14:paraId="5845CAB6" w14:textId="2EFA685C">
            <w:pPr>
              <w:keepNext w:val="0"/>
              <w:jc w:val="center"/>
              <w:rPr>
                <w:sz w:val="20"/>
                <w:szCs w:val="20"/>
              </w:rPr>
            </w:pPr>
            <w:r>
              <w:rPr>
                <w:color w:val="000000"/>
                <w:sz w:val="20"/>
                <w:szCs w:val="20"/>
              </w:rPr>
              <w:t>s</w:t>
            </w:r>
          </w:p>
        </w:tc>
        <w:tc>
          <w:tcPr>
            <w:tcW w:w="655" w:type="dxa"/>
            <w:tcBorders>
              <w:top w:val="nil"/>
              <w:left w:val="nil"/>
              <w:bottom w:val="single" w:color="auto" w:sz="4" w:space="0"/>
              <w:right w:val="single" w:color="auto" w:sz="4" w:space="0"/>
            </w:tcBorders>
            <w:shd w:val="clear" w:color="auto" w:fill="auto"/>
            <w:vAlign w:val="center"/>
          </w:tcPr>
          <w:p w:rsidRPr="00AA6513" w:rsidR="0070299D" w:rsidP="00525336" w:rsidRDefault="0070299D" w14:paraId="087E96F1" w14:textId="77777777">
            <w:pPr>
              <w:keepNext w:val="0"/>
              <w:jc w:val="center"/>
              <w:rPr>
                <w:sz w:val="20"/>
                <w:szCs w:val="20"/>
              </w:rPr>
            </w:pPr>
            <w:r>
              <w:rPr>
                <w:color w:val="000000"/>
                <w:sz w:val="20"/>
                <w:szCs w:val="20"/>
              </w:rPr>
              <w:t>0+2</w:t>
            </w:r>
          </w:p>
        </w:tc>
        <w:tc>
          <w:tcPr>
            <w:tcW w:w="720" w:type="dxa"/>
            <w:tcBorders>
              <w:top w:val="nil"/>
              <w:left w:val="nil"/>
              <w:bottom w:val="single" w:color="auto" w:sz="4" w:space="0"/>
              <w:right w:val="single" w:color="auto" w:sz="4" w:space="0"/>
            </w:tcBorders>
            <w:shd w:val="clear" w:color="auto" w:fill="auto"/>
            <w:vAlign w:val="center"/>
          </w:tcPr>
          <w:p w:rsidR="0070299D" w:rsidP="00525336" w:rsidRDefault="007374AD" w14:paraId="7B714176" w14:textId="0F490448">
            <w:pPr>
              <w:keepNext w:val="0"/>
              <w:jc w:val="center"/>
              <w:rPr>
                <w:sz w:val="20"/>
                <w:szCs w:val="20"/>
              </w:rPr>
            </w:pPr>
            <w:r>
              <w:rPr>
                <w:color w:val="000000"/>
                <w:sz w:val="20"/>
                <w:szCs w:val="20"/>
              </w:rPr>
              <w:t>p</w:t>
            </w:r>
          </w:p>
        </w:tc>
        <w:tc>
          <w:tcPr>
            <w:tcW w:w="600" w:type="dxa"/>
            <w:tcBorders>
              <w:top w:val="nil"/>
              <w:left w:val="nil"/>
              <w:bottom w:val="single" w:color="auto" w:sz="4" w:space="0"/>
              <w:right w:val="single" w:color="auto" w:sz="12" w:space="0"/>
            </w:tcBorders>
            <w:shd w:val="clear" w:color="auto" w:fill="auto"/>
            <w:vAlign w:val="center"/>
          </w:tcPr>
          <w:p w:rsidRPr="00AA6513" w:rsidR="0070299D" w:rsidP="00525336" w:rsidRDefault="0070299D" w14:paraId="42E9489F" w14:textId="77777777">
            <w:pPr>
              <w:keepNext w:val="0"/>
              <w:ind w:left="-108" w:right="-108"/>
              <w:jc w:val="center"/>
              <w:rPr>
                <w:sz w:val="20"/>
                <w:szCs w:val="20"/>
              </w:rPr>
            </w:pPr>
            <w:r>
              <w:rPr>
                <w:color w:val="000000"/>
                <w:sz w:val="20"/>
                <w:szCs w:val="20"/>
              </w:rPr>
              <w:t>3</w:t>
            </w:r>
          </w:p>
        </w:tc>
      </w:tr>
      <w:tr w:rsidRPr="002E70ED" w:rsidR="0070299D" w:rsidTr="00525336" w14:paraId="3ED0A693" w14:textId="77777777">
        <w:trPr>
          <w:trHeight w:val="284"/>
        </w:trPr>
        <w:tc>
          <w:tcPr>
            <w:tcW w:w="6694" w:type="dxa"/>
            <w:gridSpan w:val="3"/>
            <w:tcBorders>
              <w:top w:val="single" w:color="auto" w:sz="12" w:space="0"/>
              <w:bottom w:val="single" w:color="auto" w:sz="12" w:space="0"/>
            </w:tcBorders>
            <w:vAlign w:val="center"/>
          </w:tcPr>
          <w:p w:rsidRPr="002E70ED" w:rsidR="0070299D" w:rsidP="00525336" w:rsidRDefault="0070299D" w14:paraId="66F469E8" w14:textId="34B0A905">
            <w:pPr>
              <w:keepNext w:val="0"/>
              <w:rPr>
                <w:b/>
                <w:sz w:val="20"/>
                <w:szCs w:val="20"/>
              </w:rPr>
            </w:pPr>
            <w:r w:rsidRPr="0012310F">
              <w:rPr>
                <w:b/>
                <w:bCs/>
                <w:sz w:val="20"/>
                <w:szCs w:val="20"/>
                <w:lang w:val="en-GB"/>
              </w:rPr>
              <w:t>Total credits to be completed</w:t>
            </w:r>
            <w:r w:rsidRPr="002E70ED">
              <w:rPr>
                <w:b/>
                <w:bCs/>
                <w:sz w:val="20"/>
                <w:szCs w:val="20"/>
              </w:rPr>
              <w:t>:</w:t>
            </w:r>
          </w:p>
        </w:tc>
        <w:tc>
          <w:tcPr>
            <w:tcW w:w="785" w:type="dxa"/>
            <w:tcBorders>
              <w:top w:val="single" w:color="auto" w:sz="12" w:space="0"/>
              <w:bottom w:val="single" w:color="auto" w:sz="12" w:space="0"/>
            </w:tcBorders>
            <w:vAlign w:val="center"/>
          </w:tcPr>
          <w:p w:rsidRPr="002E70ED" w:rsidR="0070299D" w:rsidP="00525336" w:rsidRDefault="0070299D" w14:paraId="498FC884" w14:textId="77777777">
            <w:pPr>
              <w:keepNext w:val="0"/>
              <w:ind w:left="-108" w:right="-108"/>
              <w:jc w:val="center"/>
              <w:rPr>
                <w:b/>
                <w:sz w:val="20"/>
                <w:szCs w:val="20"/>
              </w:rPr>
            </w:pPr>
          </w:p>
        </w:tc>
        <w:tc>
          <w:tcPr>
            <w:tcW w:w="655" w:type="dxa"/>
            <w:tcBorders>
              <w:top w:val="single" w:color="auto" w:sz="12" w:space="0"/>
              <w:bottom w:val="single" w:color="auto" w:sz="12" w:space="0"/>
            </w:tcBorders>
            <w:vAlign w:val="center"/>
          </w:tcPr>
          <w:p w:rsidRPr="002E70ED" w:rsidR="0070299D" w:rsidP="00525336" w:rsidRDefault="0070299D" w14:paraId="2C0C44A0" w14:textId="77777777">
            <w:pPr>
              <w:keepNext w:val="0"/>
              <w:ind w:left="-108" w:right="-108"/>
              <w:jc w:val="center"/>
              <w:rPr>
                <w:b/>
                <w:sz w:val="20"/>
                <w:szCs w:val="20"/>
              </w:rPr>
            </w:pPr>
          </w:p>
        </w:tc>
        <w:tc>
          <w:tcPr>
            <w:tcW w:w="720" w:type="dxa"/>
            <w:tcBorders>
              <w:top w:val="single" w:color="auto" w:sz="12" w:space="0"/>
              <w:bottom w:val="single" w:color="auto" w:sz="12" w:space="0"/>
            </w:tcBorders>
            <w:vAlign w:val="center"/>
          </w:tcPr>
          <w:p w:rsidRPr="002E70ED" w:rsidR="0070299D" w:rsidP="00525336" w:rsidRDefault="0070299D" w14:paraId="6DB16B57" w14:textId="77777777">
            <w:pPr>
              <w:keepNext w:val="0"/>
              <w:ind w:left="-108" w:right="-108"/>
              <w:jc w:val="center"/>
              <w:rPr>
                <w:b/>
                <w:sz w:val="20"/>
                <w:szCs w:val="20"/>
              </w:rPr>
            </w:pPr>
          </w:p>
        </w:tc>
        <w:tc>
          <w:tcPr>
            <w:tcW w:w="600" w:type="dxa"/>
            <w:tcBorders>
              <w:top w:val="single" w:color="auto" w:sz="12" w:space="0"/>
              <w:bottom w:val="single" w:color="auto" w:sz="12" w:space="0"/>
            </w:tcBorders>
            <w:vAlign w:val="center"/>
          </w:tcPr>
          <w:p w:rsidRPr="002E70ED" w:rsidR="0070299D" w:rsidP="00525336" w:rsidRDefault="0070299D" w14:paraId="4A6FD1CE" w14:textId="77777777">
            <w:pPr>
              <w:keepNext w:val="0"/>
              <w:ind w:left="-108" w:right="-108"/>
              <w:jc w:val="center"/>
              <w:rPr>
                <w:b/>
                <w:sz w:val="20"/>
                <w:szCs w:val="20"/>
              </w:rPr>
            </w:pPr>
            <w:r w:rsidRPr="002E70ED">
              <w:rPr>
                <w:b/>
                <w:sz w:val="20"/>
                <w:szCs w:val="20"/>
              </w:rPr>
              <w:t>12</w:t>
            </w:r>
          </w:p>
        </w:tc>
      </w:tr>
    </w:tbl>
    <w:p w:rsidR="0070299D" w:rsidP="006519D5" w:rsidRDefault="0070299D" w14:paraId="459899C0" w14:textId="77777777">
      <w:pPr>
        <w:keepNext w:val="0"/>
        <w:jc w:val="both"/>
      </w:pPr>
    </w:p>
    <w:p w:rsidR="006519D5" w:rsidP="006519D5" w:rsidRDefault="006519D5" w14:paraId="0E838CCD" w14:textId="77777777">
      <w:pPr>
        <w:keepNext w:val="0"/>
        <w:jc w:val="both"/>
        <w:rPr>
          <w:sz w:val="22"/>
          <w:szCs w:val="22"/>
        </w:rPr>
      </w:pPr>
      <w:r w:rsidRPr="00EE73C0">
        <w:rPr>
          <w:sz w:val="22"/>
          <w:szCs w:val="22"/>
        </w:rPr>
        <w:t>The Faculty may adjust the range of freely elective courses according to demand. The up‑to‑date list of elective courses</w:t>
      </w:r>
      <w:r>
        <w:rPr>
          <w:sz w:val="22"/>
          <w:szCs w:val="22"/>
        </w:rPr>
        <w:t xml:space="preserve"> - </w:t>
      </w:r>
      <w:r w:rsidRPr="00EE73C0">
        <w:rPr>
          <w:sz w:val="22"/>
          <w:szCs w:val="22"/>
        </w:rPr>
        <w:t>limited exclusively to courses approved by the Credit Transfer Committee</w:t>
      </w:r>
      <w:r>
        <w:rPr>
          <w:sz w:val="22"/>
          <w:szCs w:val="22"/>
        </w:rPr>
        <w:t xml:space="preserve"> - </w:t>
      </w:r>
      <w:r w:rsidRPr="00EE73C0">
        <w:rPr>
          <w:sz w:val="22"/>
          <w:szCs w:val="22"/>
        </w:rPr>
        <w:t xml:space="preserve">is published by the </w:t>
      </w:r>
      <w:r>
        <w:rPr>
          <w:sz w:val="22"/>
          <w:szCs w:val="22"/>
        </w:rPr>
        <w:t>Study</w:t>
      </w:r>
      <w:r w:rsidRPr="00EE73C0">
        <w:rPr>
          <w:sz w:val="22"/>
          <w:szCs w:val="22"/>
        </w:rPr>
        <w:t xml:space="preserve"> Office at the beginning of each semester.</w:t>
      </w:r>
    </w:p>
    <w:p w:rsidR="006519D5" w:rsidP="006519D5" w:rsidRDefault="006519D5" w14:paraId="67BD4579" w14:textId="77777777">
      <w:pPr>
        <w:rPr>
          <w:b/>
          <w:sz w:val="22"/>
        </w:rPr>
      </w:pPr>
    </w:p>
    <w:p w:rsidR="006519D5" w:rsidP="006519D5" w:rsidRDefault="006519D5" w14:paraId="631F2B37" w14:textId="77777777">
      <w:pPr>
        <w:rPr>
          <w:b/>
          <w:sz w:val="22"/>
        </w:rPr>
      </w:pPr>
    </w:p>
    <w:p w:rsidRPr="003F203D" w:rsidR="006519D5" w:rsidP="006519D5" w:rsidRDefault="006519D5" w14:paraId="3DC9CB46" w14:textId="77777777">
      <w:pPr>
        <w:rPr>
          <w:b/>
          <w:sz w:val="22"/>
        </w:rPr>
      </w:pPr>
      <w:r w:rsidRPr="003F203D">
        <w:rPr>
          <w:b/>
          <w:sz w:val="22"/>
        </w:rPr>
        <w:t xml:space="preserve">D – </w:t>
      </w:r>
      <w:r>
        <w:rPr>
          <w:b/>
          <w:sz w:val="22"/>
        </w:rPr>
        <w:t>Internship and thesis development</w:t>
      </w:r>
    </w:p>
    <w:tbl>
      <w:tblPr>
        <w:tblW w:w="95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7"/>
        <w:gridCol w:w="3448"/>
        <w:gridCol w:w="2042"/>
        <w:gridCol w:w="605"/>
        <w:gridCol w:w="849"/>
        <w:gridCol w:w="714"/>
        <w:gridCol w:w="630"/>
      </w:tblGrid>
      <w:tr w:rsidRPr="0065083F" w:rsidR="0070299D" w:rsidTr="00525336" w14:paraId="46E14B86" w14:textId="77777777">
        <w:trPr>
          <w:trHeight w:val="379"/>
        </w:trPr>
        <w:tc>
          <w:tcPr>
            <w:tcW w:w="1277" w:type="dxa"/>
            <w:tcBorders>
              <w:top w:val="single" w:color="auto" w:sz="12" w:space="0"/>
              <w:left w:val="single" w:color="auto" w:sz="12" w:space="0"/>
              <w:bottom w:val="single" w:color="auto" w:sz="12" w:space="0"/>
              <w:right w:val="single" w:color="auto" w:sz="6" w:space="0"/>
            </w:tcBorders>
            <w:vAlign w:val="center"/>
          </w:tcPr>
          <w:p w:rsidRPr="0065083F" w:rsidR="0070299D" w:rsidP="0070299D" w:rsidRDefault="0070299D" w14:paraId="7859DC01" w14:textId="3B2CF381">
            <w:pPr>
              <w:keepNext w:val="0"/>
              <w:ind w:right="-99"/>
              <w:rPr>
                <w:b/>
                <w:sz w:val="20"/>
                <w:szCs w:val="20"/>
              </w:rPr>
            </w:pPr>
            <w:r w:rsidRPr="0012310F">
              <w:rPr>
                <w:b/>
                <w:sz w:val="20"/>
                <w:szCs w:val="20"/>
                <w:lang w:val="en-GB"/>
              </w:rPr>
              <w:t>Course code</w:t>
            </w:r>
          </w:p>
        </w:tc>
        <w:tc>
          <w:tcPr>
            <w:tcW w:w="3448" w:type="dxa"/>
            <w:tcBorders>
              <w:top w:val="single" w:color="auto" w:sz="12" w:space="0"/>
              <w:left w:val="single" w:color="auto" w:sz="6" w:space="0"/>
              <w:bottom w:val="single" w:color="auto" w:sz="12" w:space="0"/>
            </w:tcBorders>
            <w:vAlign w:val="center"/>
          </w:tcPr>
          <w:p w:rsidRPr="0065083F" w:rsidR="0070299D" w:rsidP="0070299D" w:rsidRDefault="0070299D" w14:paraId="2A5A048E" w14:textId="2BEEB3A3">
            <w:pPr>
              <w:keepNext w:val="0"/>
              <w:rPr>
                <w:b/>
                <w:sz w:val="20"/>
                <w:szCs w:val="20"/>
              </w:rPr>
            </w:pPr>
            <w:r w:rsidRPr="0012310F">
              <w:rPr>
                <w:b/>
                <w:sz w:val="20"/>
                <w:szCs w:val="20"/>
                <w:lang w:val="en-GB"/>
              </w:rPr>
              <w:t>Course title</w:t>
            </w:r>
          </w:p>
        </w:tc>
        <w:tc>
          <w:tcPr>
            <w:tcW w:w="2042" w:type="dxa"/>
            <w:tcBorders>
              <w:top w:val="single" w:color="auto" w:sz="12" w:space="0"/>
              <w:bottom w:val="single" w:color="auto" w:sz="12" w:space="0"/>
            </w:tcBorders>
            <w:vAlign w:val="center"/>
          </w:tcPr>
          <w:p w:rsidRPr="0065083F" w:rsidR="0070299D" w:rsidP="0070299D" w:rsidRDefault="0070299D" w14:paraId="5A6D8E88" w14:textId="44E64A12">
            <w:pPr>
              <w:keepNext w:val="0"/>
              <w:rPr>
                <w:b/>
                <w:sz w:val="20"/>
                <w:szCs w:val="20"/>
              </w:rPr>
            </w:pPr>
            <w:r w:rsidRPr="0012310F">
              <w:rPr>
                <w:b/>
                <w:sz w:val="20"/>
                <w:szCs w:val="20"/>
                <w:lang w:val="en-GB"/>
              </w:rPr>
              <w:t>Course leader</w:t>
            </w:r>
          </w:p>
        </w:tc>
        <w:tc>
          <w:tcPr>
            <w:tcW w:w="605" w:type="dxa"/>
            <w:tcBorders>
              <w:top w:val="single" w:color="auto" w:sz="12" w:space="0"/>
              <w:bottom w:val="single" w:color="auto" w:sz="12" w:space="0"/>
            </w:tcBorders>
            <w:vAlign w:val="center"/>
          </w:tcPr>
          <w:p w:rsidRPr="0065083F" w:rsidR="0070299D" w:rsidP="0070299D" w:rsidRDefault="0070299D" w14:paraId="3801D42B" w14:textId="1068E305">
            <w:pPr>
              <w:keepNext w:val="0"/>
              <w:ind w:left="-108" w:right="-108"/>
              <w:jc w:val="center"/>
              <w:rPr>
                <w:b/>
                <w:sz w:val="20"/>
                <w:szCs w:val="20"/>
              </w:rPr>
            </w:pPr>
            <w:r w:rsidRPr="0012310F">
              <w:rPr>
                <w:b/>
                <w:sz w:val="20"/>
                <w:szCs w:val="20"/>
                <w:lang w:val="en-GB"/>
              </w:rPr>
              <w:t>Semester</w:t>
            </w:r>
          </w:p>
        </w:tc>
        <w:tc>
          <w:tcPr>
            <w:tcW w:w="849" w:type="dxa"/>
            <w:tcBorders>
              <w:top w:val="single" w:color="auto" w:sz="12" w:space="0"/>
              <w:bottom w:val="single" w:color="auto" w:sz="12" w:space="0"/>
            </w:tcBorders>
            <w:vAlign w:val="center"/>
          </w:tcPr>
          <w:p w:rsidRPr="0065083F" w:rsidR="0070299D" w:rsidP="0070299D" w:rsidRDefault="0070299D" w14:paraId="39354A84" w14:textId="1D264F1C">
            <w:pPr>
              <w:keepNext w:val="0"/>
              <w:ind w:left="-108" w:right="-108"/>
              <w:jc w:val="center"/>
              <w:rPr>
                <w:b/>
                <w:sz w:val="20"/>
                <w:szCs w:val="20"/>
              </w:rPr>
            </w:pPr>
            <w:r w:rsidRPr="0012310F">
              <w:rPr>
                <w:b/>
                <w:sz w:val="20"/>
                <w:szCs w:val="20"/>
                <w:lang w:val="en-GB"/>
              </w:rPr>
              <w:t>Hours</w:t>
            </w:r>
          </w:p>
        </w:tc>
        <w:tc>
          <w:tcPr>
            <w:tcW w:w="714" w:type="dxa"/>
            <w:tcBorders>
              <w:top w:val="single" w:color="auto" w:sz="12" w:space="0"/>
              <w:bottom w:val="single" w:color="auto" w:sz="12" w:space="0"/>
            </w:tcBorders>
            <w:vAlign w:val="center"/>
          </w:tcPr>
          <w:p w:rsidRPr="0065083F" w:rsidR="0070299D" w:rsidP="0070299D" w:rsidRDefault="0070299D" w14:paraId="4C787C13" w14:textId="1176C9E8">
            <w:pPr>
              <w:keepNext w:val="0"/>
              <w:ind w:left="-108" w:right="-108"/>
              <w:jc w:val="center"/>
              <w:rPr>
                <w:b/>
                <w:sz w:val="20"/>
                <w:szCs w:val="20"/>
              </w:rPr>
            </w:pPr>
            <w:r w:rsidRPr="0012310F">
              <w:rPr>
                <w:b/>
                <w:sz w:val="18"/>
                <w:szCs w:val="18"/>
                <w:lang w:val="en-GB"/>
              </w:rPr>
              <w:t>Assessment</w:t>
            </w:r>
          </w:p>
        </w:tc>
        <w:tc>
          <w:tcPr>
            <w:tcW w:w="630" w:type="dxa"/>
            <w:tcBorders>
              <w:top w:val="single" w:color="auto" w:sz="12" w:space="0"/>
              <w:bottom w:val="single" w:color="auto" w:sz="12" w:space="0"/>
              <w:right w:val="single" w:color="auto" w:sz="12" w:space="0"/>
            </w:tcBorders>
            <w:vAlign w:val="center"/>
          </w:tcPr>
          <w:p w:rsidRPr="0065083F" w:rsidR="0070299D" w:rsidP="0070299D" w:rsidRDefault="0070299D" w14:paraId="453CC1BD" w14:textId="68BA9920">
            <w:pPr>
              <w:keepNext w:val="0"/>
              <w:ind w:left="-108" w:right="-108"/>
              <w:jc w:val="center"/>
              <w:rPr>
                <w:b/>
                <w:sz w:val="20"/>
                <w:szCs w:val="20"/>
              </w:rPr>
            </w:pPr>
            <w:r>
              <w:rPr>
                <w:b/>
                <w:sz w:val="20"/>
                <w:szCs w:val="20"/>
              </w:rPr>
              <w:t>C</w:t>
            </w:r>
            <w:r w:rsidRPr="0065083F">
              <w:rPr>
                <w:b/>
                <w:sz w:val="20"/>
                <w:szCs w:val="20"/>
              </w:rPr>
              <w:t>redit</w:t>
            </w:r>
          </w:p>
        </w:tc>
      </w:tr>
      <w:tr w:rsidRPr="0065083F" w:rsidR="0070299D" w:rsidTr="00525336" w14:paraId="370A3A77" w14:textId="77777777">
        <w:trPr>
          <w:trHeight w:val="284"/>
        </w:trPr>
        <w:tc>
          <w:tcPr>
            <w:tcW w:w="1277" w:type="dxa"/>
            <w:tcBorders>
              <w:left w:val="single" w:color="auto" w:sz="12" w:space="0"/>
              <w:bottom w:val="single" w:color="auto" w:sz="4" w:space="0"/>
              <w:right w:val="single" w:color="auto" w:sz="4" w:space="0"/>
            </w:tcBorders>
            <w:vAlign w:val="center"/>
          </w:tcPr>
          <w:p w:rsidRPr="00DF459F" w:rsidR="0070299D" w:rsidP="00525336" w:rsidRDefault="0070299D" w14:paraId="4C1B21AE" w14:textId="77777777">
            <w:pPr>
              <w:keepNext w:val="0"/>
              <w:ind w:right="-141"/>
              <w:rPr>
                <w:bCs/>
                <w:sz w:val="20"/>
                <w:szCs w:val="20"/>
              </w:rPr>
            </w:pPr>
            <w:r>
              <w:rPr>
                <w:bCs/>
                <w:sz w:val="20"/>
                <w:szCs w:val="20"/>
              </w:rPr>
              <w:t>B26GMD01E</w:t>
            </w:r>
          </w:p>
        </w:tc>
        <w:tc>
          <w:tcPr>
            <w:tcW w:w="3448" w:type="dxa"/>
            <w:tcBorders>
              <w:left w:val="single" w:color="auto" w:sz="4" w:space="0"/>
              <w:bottom w:val="single" w:color="auto" w:sz="4" w:space="0"/>
            </w:tcBorders>
            <w:vAlign w:val="center"/>
          </w:tcPr>
          <w:p w:rsidRPr="00F655A8" w:rsidR="0070299D" w:rsidP="00525336" w:rsidRDefault="0070299D" w14:paraId="47E7ED6C" w14:textId="77777777">
            <w:pPr>
              <w:keepNext w:val="0"/>
              <w:rPr>
                <w:bCs/>
                <w:sz w:val="20"/>
                <w:szCs w:val="20"/>
                <w:lang w:val="en-GB"/>
              </w:rPr>
            </w:pPr>
            <w:r w:rsidRPr="00F655A8">
              <w:rPr>
                <w:bCs/>
                <w:sz w:val="20"/>
                <w:szCs w:val="20"/>
                <w:lang w:val="en-GB"/>
              </w:rPr>
              <w:t>Thesis</w:t>
            </w:r>
            <w:r>
              <w:rPr>
                <w:bCs/>
                <w:sz w:val="20"/>
                <w:szCs w:val="20"/>
                <w:lang w:val="en-GB"/>
              </w:rPr>
              <w:t xml:space="preserve"> </w:t>
            </w:r>
            <w:r w:rsidRPr="00F655A8">
              <w:rPr>
                <w:bCs/>
                <w:sz w:val="20"/>
                <w:szCs w:val="20"/>
                <w:lang w:val="en-GB"/>
              </w:rPr>
              <w:t>- Research Methodology</w:t>
            </w:r>
          </w:p>
        </w:tc>
        <w:tc>
          <w:tcPr>
            <w:tcW w:w="2042" w:type="dxa"/>
            <w:tcBorders>
              <w:bottom w:val="single" w:color="auto" w:sz="4" w:space="0"/>
            </w:tcBorders>
            <w:vAlign w:val="center"/>
          </w:tcPr>
          <w:p w:rsidRPr="00F96DB9" w:rsidR="0070299D" w:rsidP="00525336" w:rsidRDefault="0070299D" w14:paraId="278C2094" w14:textId="77777777">
            <w:pPr>
              <w:keepNext w:val="0"/>
              <w:rPr>
                <w:sz w:val="20"/>
                <w:szCs w:val="20"/>
              </w:rPr>
            </w:pPr>
            <w:r>
              <w:rPr>
                <w:sz w:val="20"/>
                <w:szCs w:val="20"/>
              </w:rPr>
              <w:t>Kovács Balázs</w:t>
            </w:r>
          </w:p>
        </w:tc>
        <w:tc>
          <w:tcPr>
            <w:tcW w:w="605" w:type="dxa"/>
            <w:tcBorders>
              <w:bottom w:val="single" w:color="auto" w:sz="4" w:space="0"/>
            </w:tcBorders>
            <w:vAlign w:val="center"/>
          </w:tcPr>
          <w:p w:rsidRPr="004045D3" w:rsidR="0070299D" w:rsidP="00525336" w:rsidRDefault="0070299D" w14:paraId="45CA8729" w14:textId="77777777">
            <w:pPr>
              <w:keepNext w:val="0"/>
              <w:jc w:val="center"/>
              <w:rPr>
                <w:bCs/>
                <w:sz w:val="20"/>
                <w:szCs w:val="20"/>
              </w:rPr>
            </w:pPr>
            <w:r>
              <w:rPr>
                <w:bCs/>
                <w:sz w:val="20"/>
                <w:szCs w:val="20"/>
              </w:rPr>
              <w:t>6</w:t>
            </w:r>
          </w:p>
        </w:tc>
        <w:tc>
          <w:tcPr>
            <w:tcW w:w="849" w:type="dxa"/>
            <w:tcBorders>
              <w:bottom w:val="single" w:color="auto" w:sz="4" w:space="0"/>
            </w:tcBorders>
            <w:vAlign w:val="center"/>
          </w:tcPr>
          <w:p w:rsidRPr="005270B9" w:rsidR="0070299D" w:rsidP="00525336" w:rsidRDefault="0070299D" w14:paraId="05B00EFB" w14:textId="77777777">
            <w:pPr>
              <w:keepNext w:val="0"/>
              <w:jc w:val="center"/>
              <w:rPr>
                <w:sz w:val="20"/>
                <w:szCs w:val="20"/>
              </w:rPr>
            </w:pPr>
            <w:r w:rsidRPr="005270B9">
              <w:rPr>
                <w:sz w:val="20"/>
                <w:szCs w:val="20"/>
              </w:rPr>
              <w:t>0+2</w:t>
            </w:r>
          </w:p>
        </w:tc>
        <w:tc>
          <w:tcPr>
            <w:tcW w:w="714" w:type="dxa"/>
            <w:tcBorders>
              <w:bottom w:val="single" w:color="auto" w:sz="4" w:space="0"/>
            </w:tcBorders>
            <w:vAlign w:val="center"/>
          </w:tcPr>
          <w:p w:rsidR="0070299D" w:rsidP="00525336" w:rsidRDefault="007374AD" w14:paraId="4E3B79EA" w14:textId="547DBA45">
            <w:pPr>
              <w:keepNext w:val="0"/>
              <w:jc w:val="center"/>
              <w:rPr>
                <w:bCs/>
                <w:sz w:val="20"/>
                <w:szCs w:val="20"/>
              </w:rPr>
            </w:pPr>
            <w:r>
              <w:rPr>
                <w:bCs/>
                <w:sz w:val="20"/>
                <w:szCs w:val="20"/>
              </w:rPr>
              <w:t>e</w:t>
            </w:r>
          </w:p>
        </w:tc>
        <w:tc>
          <w:tcPr>
            <w:tcW w:w="630" w:type="dxa"/>
            <w:tcBorders>
              <w:bottom w:val="single" w:color="auto" w:sz="4" w:space="0"/>
              <w:right w:val="single" w:color="auto" w:sz="12" w:space="0"/>
            </w:tcBorders>
            <w:vAlign w:val="center"/>
          </w:tcPr>
          <w:p w:rsidRPr="004045D3" w:rsidR="0070299D" w:rsidP="00525336" w:rsidRDefault="0070299D" w14:paraId="5AC0F1D4" w14:textId="77777777">
            <w:pPr>
              <w:keepNext w:val="0"/>
              <w:jc w:val="center"/>
              <w:rPr>
                <w:bCs/>
                <w:sz w:val="20"/>
                <w:szCs w:val="20"/>
              </w:rPr>
            </w:pPr>
            <w:r>
              <w:rPr>
                <w:bCs/>
                <w:sz w:val="20"/>
                <w:szCs w:val="20"/>
              </w:rPr>
              <w:t>3</w:t>
            </w:r>
          </w:p>
        </w:tc>
      </w:tr>
      <w:tr w:rsidRPr="0065083F" w:rsidR="0070299D" w:rsidTr="00525336" w14:paraId="73572BBB" w14:textId="77777777">
        <w:trPr>
          <w:trHeight w:val="314"/>
        </w:trPr>
        <w:tc>
          <w:tcPr>
            <w:tcW w:w="1277" w:type="dxa"/>
            <w:tcBorders>
              <w:left w:val="single" w:color="auto" w:sz="12" w:space="0"/>
              <w:right w:val="single" w:color="auto" w:sz="4" w:space="0"/>
            </w:tcBorders>
            <w:vAlign w:val="center"/>
          </w:tcPr>
          <w:p w:rsidRPr="00427940" w:rsidR="0070299D" w:rsidP="00525336" w:rsidRDefault="0070299D" w14:paraId="1E71C904" w14:textId="77777777">
            <w:pPr>
              <w:keepNext w:val="0"/>
              <w:ind w:right="-141"/>
              <w:rPr>
                <w:bCs/>
                <w:sz w:val="20"/>
                <w:szCs w:val="20"/>
              </w:rPr>
            </w:pPr>
            <w:r>
              <w:rPr>
                <w:bCs/>
                <w:sz w:val="20"/>
                <w:szCs w:val="20"/>
              </w:rPr>
              <w:t>B26GMD02E</w:t>
            </w:r>
          </w:p>
        </w:tc>
        <w:tc>
          <w:tcPr>
            <w:tcW w:w="3448" w:type="dxa"/>
            <w:tcBorders>
              <w:left w:val="single" w:color="auto" w:sz="4" w:space="0"/>
            </w:tcBorders>
            <w:vAlign w:val="center"/>
          </w:tcPr>
          <w:p w:rsidRPr="00F655A8" w:rsidR="0070299D" w:rsidP="00525336" w:rsidRDefault="0070299D" w14:paraId="0E395381" w14:textId="77777777">
            <w:pPr>
              <w:keepNext w:val="0"/>
              <w:rPr>
                <w:sz w:val="20"/>
                <w:szCs w:val="20"/>
                <w:lang w:val="en-GB"/>
              </w:rPr>
            </w:pPr>
            <w:r w:rsidRPr="00F655A8">
              <w:rPr>
                <w:sz w:val="20"/>
                <w:szCs w:val="20"/>
                <w:lang w:val="en-GB"/>
              </w:rPr>
              <w:t>Thesis</w:t>
            </w:r>
            <w:r>
              <w:rPr>
                <w:sz w:val="20"/>
                <w:szCs w:val="20"/>
                <w:lang w:val="en-GB"/>
              </w:rPr>
              <w:t xml:space="preserve"> </w:t>
            </w:r>
            <w:r w:rsidRPr="00F655A8">
              <w:rPr>
                <w:sz w:val="20"/>
                <w:szCs w:val="20"/>
                <w:lang w:val="en-GB"/>
              </w:rPr>
              <w:t>- Consultation</w:t>
            </w:r>
          </w:p>
        </w:tc>
        <w:tc>
          <w:tcPr>
            <w:tcW w:w="2042" w:type="dxa"/>
            <w:vAlign w:val="center"/>
          </w:tcPr>
          <w:p w:rsidR="0070299D" w:rsidP="00525336" w:rsidRDefault="0070299D" w14:paraId="4845466B" w14:textId="77777777">
            <w:pPr>
              <w:keepNext w:val="0"/>
              <w:rPr>
                <w:sz w:val="20"/>
                <w:szCs w:val="20"/>
              </w:rPr>
            </w:pPr>
            <w:r>
              <w:rPr>
                <w:sz w:val="20"/>
                <w:szCs w:val="20"/>
              </w:rPr>
              <w:t>konzulens</w:t>
            </w:r>
          </w:p>
        </w:tc>
        <w:tc>
          <w:tcPr>
            <w:tcW w:w="605" w:type="dxa"/>
            <w:vAlign w:val="center"/>
          </w:tcPr>
          <w:p w:rsidR="0070299D" w:rsidP="00525336" w:rsidRDefault="0070299D" w14:paraId="24AB4672" w14:textId="77777777">
            <w:pPr>
              <w:keepNext w:val="0"/>
              <w:ind w:left="-108" w:right="-108"/>
              <w:jc w:val="center"/>
              <w:rPr>
                <w:sz w:val="20"/>
                <w:szCs w:val="20"/>
              </w:rPr>
            </w:pPr>
            <w:r>
              <w:rPr>
                <w:sz w:val="20"/>
                <w:szCs w:val="20"/>
              </w:rPr>
              <w:t>7</w:t>
            </w:r>
          </w:p>
        </w:tc>
        <w:tc>
          <w:tcPr>
            <w:tcW w:w="849" w:type="dxa"/>
            <w:vAlign w:val="center"/>
          </w:tcPr>
          <w:p w:rsidRPr="005270B9" w:rsidR="0070299D" w:rsidP="00525336" w:rsidRDefault="0070299D" w14:paraId="59BA5981" w14:textId="77777777">
            <w:pPr>
              <w:keepNext w:val="0"/>
              <w:jc w:val="center"/>
              <w:rPr>
                <w:sz w:val="20"/>
                <w:szCs w:val="20"/>
              </w:rPr>
            </w:pPr>
            <w:r w:rsidRPr="005270B9">
              <w:rPr>
                <w:sz w:val="20"/>
                <w:szCs w:val="20"/>
              </w:rPr>
              <w:t>70</w:t>
            </w:r>
          </w:p>
        </w:tc>
        <w:tc>
          <w:tcPr>
            <w:tcW w:w="714" w:type="dxa"/>
            <w:vAlign w:val="center"/>
          </w:tcPr>
          <w:p w:rsidR="0070299D" w:rsidP="00525336" w:rsidRDefault="007374AD" w14:paraId="5D089EC0" w14:textId="13C65CF4">
            <w:pPr>
              <w:keepNext w:val="0"/>
              <w:ind w:left="-108" w:right="-108"/>
              <w:jc w:val="center"/>
              <w:rPr>
                <w:sz w:val="20"/>
                <w:szCs w:val="20"/>
              </w:rPr>
            </w:pPr>
            <w:r>
              <w:rPr>
                <w:sz w:val="20"/>
                <w:szCs w:val="20"/>
              </w:rPr>
              <w:t>p</w:t>
            </w:r>
          </w:p>
        </w:tc>
        <w:tc>
          <w:tcPr>
            <w:tcW w:w="630" w:type="dxa"/>
            <w:tcBorders>
              <w:right w:val="single" w:color="auto" w:sz="12" w:space="0"/>
            </w:tcBorders>
            <w:vAlign w:val="center"/>
          </w:tcPr>
          <w:p w:rsidR="0070299D" w:rsidP="00525336" w:rsidRDefault="0070299D" w14:paraId="2EBF1361" w14:textId="77777777">
            <w:pPr>
              <w:keepNext w:val="0"/>
              <w:ind w:left="-108" w:right="-108"/>
              <w:jc w:val="center"/>
              <w:rPr>
                <w:sz w:val="20"/>
                <w:szCs w:val="20"/>
              </w:rPr>
            </w:pPr>
            <w:r>
              <w:rPr>
                <w:sz w:val="20"/>
                <w:szCs w:val="20"/>
              </w:rPr>
              <w:t>7</w:t>
            </w:r>
          </w:p>
        </w:tc>
      </w:tr>
      <w:tr w:rsidRPr="0065083F" w:rsidR="0070299D" w:rsidTr="00525336" w14:paraId="03E8B1F2" w14:textId="77777777">
        <w:trPr>
          <w:trHeight w:val="263"/>
        </w:trPr>
        <w:tc>
          <w:tcPr>
            <w:tcW w:w="1277" w:type="dxa"/>
            <w:tcBorders>
              <w:left w:val="single" w:color="auto" w:sz="12" w:space="0"/>
              <w:right w:val="single" w:color="auto" w:sz="4" w:space="0"/>
            </w:tcBorders>
            <w:vAlign w:val="center"/>
          </w:tcPr>
          <w:p w:rsidRPr="00735B27" w:rsidR="0070299D" w:rsidP="00525336" w:rsidRDefault="0070299D" w14:paraId="72358750" w14:textId="77777777">
            <w:pPr>
              <w:keepNext w:val="0"/>
              <w:ind w:right="-141"/>
              <w:rPr>
                <w:sz w:val="20"/>
                <w:szCs w:val="20"/>
              </w:rPr>
            </w:pPr>
            <w:r>
              <w:rPr>
                <w:bCs/>
                <w:sz w:val="20"/>
                <w:szCs w:val="20"/>
              </w:rPr>
              <w:t>B26GMD03E</w:t>
            </w:r>
          </w:p>
        </w:tc>
        <w:tc>
          <w:tcPr>
            <w:tcW w:w="3448" w:type="dxa"/>
            <w:tcBorders>
              <w:left w:val="single" w:color="auto" w:sz="4" w:space="0"/>
            </w:tcBorders>
            <w:vAlign w:val="center"/>
          </w:tcPr>
          <w:p w:rsidRPr="00F655A8" w:rsidR="0070299D" w:rsidP="00525336" w:rsidRDefault="0070299D" w14:paraId="0A94F4F0" w14:textId="77777777">
            <w:pPr>
              <w:keepNext w:val="0"/>
              <w:rPr>
                <w:sz w:val="20"/>
                <w:szCs w:val="20"/>
                <w:lang w:val="en-GB"/>
              </w:rPr>
            </w:pPr>
            <w:r w:rsidRPr="00F655A8">
              <w:rPr>
                <w:sz w:val="20"/>
                <w:szCs w:val="20"/>
                <w:lang w:val="en-GB"/>
              </w:rPr>
              <w:t>Internship</w:t>
            </w:r>
          </w:p>
        </w:tc>
        <w:tc>
          <w:tcPr>
            <w:tcW w:w="2042" w:type="dxa"/>
            <w:vAlign w:val="center"/>
          </w:tcPr>
          <w:p w:rsidRPr="0001462D" w:rsidR="0070299D" w:rsidP="00525336" w:rsidRDefault="0070299D" w14:paraId="0F854BD2" w14:textId="77777777">
            <w:pPr>
              <w:keepNext w:val="0"/>
              <w:rPr>
                <w:sz w:val="20"/>
                <w:szCs w:val="20"/>
              </w:rPr>
            </w:pPr>
            <w:r>
              <w:rPr>
                <w:sz w:val="20"/>
                <w:szCs w:val="20"/>
              </w:rPr>
              <w:t>-</w:t>
            </w:r>
          </w:p>
        </w:tc>
        <w:tc>
          <w:tcPr>
            <w:tcW w:w="605" w:type="dxa"/>
            <w:vAlign w:val="center"/>
          </w:tcPr>
          <w:p w:rsidR="0070299D" w:rsidP="00525336" w:rsidRDefault="0070299D" w14:paraId="07BA6659" w14:textId="77777777">
            <w:pPr>
              <w:keepNext w:val="0"/>
              <w:ind w:left="-108" w:right="-108"/>
              <w:jc w:val="center"/>
              <w:rPr>
                <w:sz w:val="20"/>
                <w:szCs w:val="20"/>
              </w:rPr>
            </w:pPr>
            <w:r>
              <w:rPr>
                <w:sz w:val="20"/>
                <w:szCs w:val="20"/>
              </w:rPr>
              <w:t>7</w:t>
            </w:r>
          </w:p>
        </w:tc>
        <w:tc>
          <w:tcPr>
            <w:tcW w:w="849" w:type="dxa"/>
            <w:vAlign w:val="center"/>
          </w:tcPr>
          <w:p w:rsidRPr="005270B9" w:rsidR="0070299D" w:rsidP="00525336" w:rsidRDefault="0070299D" w14:paraId="14F51A82" w14:textId="77777777">
            <w:pPr>
              <w:keepNext w:val="0"/>
              <w:jc w:val="center"/>
              <w:rPr>
                <w:sz w:val="20"/>
                <w:szCs w:val="20"/>
              </w:rPr>
            </w:pPr>
            <w:r w:rsidRPr="005270B9">
              <w:rPr>
                <w:sz w:val="20"/>
                <w:szCs w:val="20"/>
              </w:rPr>
              <w:t>400</w:t>
            </w:r>
          </w:p>
        </w:tc>
        <w:tc>
          <w:tcPr>
            <w:tcW w:w="714" w:type="dxa"/>
            <w:vAlign w:val="center"/>
          </w:tcPr>
          <w:p w:rsidR="0070299D" w:rsidP="00525336" w:rsidRDefault="007374AD" w14:paraId="1A06AD38" w14:textId="7CA804E8">
            <w:pPr>
              <w:keepNext w:val="0"/>
              <w:ind w:left="-108" w:right="-108"/>
              <w:jc w:val="center"/>
              <w:rPr>
                <w:sz w:val="20"/>
                <w:szCs w:val="20"/>
              </w:rPr>
            </w:pPr>
            <w:r>
              <w:rPr>
                <w:sz w:val="20"/>
                <w:szCs w:val="20"/>
              </w:rPr>
              <w:t>p</w:t>
            </w:r>
          </w:p>
        </w:tc>
        <w:tc>
          <w:tcPr>
            <w:tcW w:w="630" w:type="dxa"/>
            <w:tcBorders>
              <w:right w:val="single" w:color="auto" w:sz="12" w:space="0"/>
            </w:tcBorders>
            <w:vAlign w:val="center"/>
          </w:tcPr>
          <w:p w:rsidR="0070299D" w:rsidP="00525336" w:rsidRDefault="0070299D" w14:paraId="0D2FF578" w14:textId="77777777">
            <w:pPr>
              <w:keepNext w:val="0"/>
              <w:ind w:left="-108" w:right="-108"/>
              <w:jc w:val="center"/>
              <w:rPr>
                <w:sz w:val="20"/>
                <w:szCs w:val="20"/>
              </w:rPr>
            </w:pPr>
            <w:r>
              <w:rPr>
                <w:sz w:val="20"/>
                <w:szCs w:val="20"/>
              </w:rPr>
              <w:t>20</w:t>
            </w:r>
          </w:p>
        </w:tc>
      </w:tr>
      <w:tr w:rsidRPr="007F3A29" w:rsidR="0070299D" w:rsidTr="00525336" w14:paraId="72FB9DDD" w14:textId="77777777">
        <w:trPr>
          <w:trHeight w:val="284"/>
        </w:trPr>
        <w:tc>
          <w:tcPr>
            <w:tcW w:w="6767" w:type="dxa"/>
            <w:gridSpan w:val="3"/>
            <w:tcBorders>
              <w:top w:val="single" w:color="auto" w:sz="12" w:space="0"/>
              <w:left w:val="single" w:color="auto" w:sz="12" w:space="0"/>
              <w:bottom w:val="single" w:color="auto" w:sz="12" w:space="0"/>
            </w:tcBorders>
            <w:vAlign w:val="center"/>
          </w:tcPr>
          <w:p w:rsidRPr="007F3A29" w:rsidR="0070299D" w:rsidP="00525336" w:rsidRDefault="0070299D" w14:paraId="10FF50FB" w14:textId="35C056A2">
            <w:pPr>
              <w:keepNext w:val="0"/>
              <w:rPr>
                <w:b/>
                <w:sz w:val="20"/>
                <w:szCs w:val="20"/>
              </w:rPr>
            </w:pPr>
            <w:r w:rsidRPr="0012310F">
              <w:rPr>
                <w:b/>
                <w:bCs/>
                <w:sz w:val="20"/>
                <w:szCs w:val="20"/>
                <w:lang w:val="en-GB"/>
              </w:rPr>
              <w:t>Total credits to be completed</w:t>
            </w:r>
            <w:r w:rsidRPr="007F3A29">
              <w:rPr>
                <w:b/>
                <w:sz w:val="20"/>
                <w:szCs w:val="20"/>
              </w:rPr>
              <w:t>:</w:t>
            </w:r>
          </w:p>
        </w:tc>
        <w:tc>
          <w:tcPr>
            <w:tcW w:w="605" w:type="dxa"/>
            <w:tcBorders>
              <w:top w:val="single" w:color="auto" w:sz="12" w:space="0"/>
              <w:bottom w:val="single" w:color="auto" w:sz="12" w:space="0"/>
            </w:tcBorders>
            <w:vAlign w:val="center"/>
          </w:tcPr>
          <w:p w:rsidRPr="007F3A29" w:rsidR="0070299D" w:rsidP="00525336" w:rsidRDefault="0070299D" w14:paraId="2DD26C46" w14:textId="77777777">
            <w:pPr>
              <w:keepNext w:val="0"/>
              <w:jc w:val="center"/>
              <w:rPr>
                <w:b/>
                <w:sz w:val="20"/>
                <w:szCs w:val="20"/>
              </w:rPr>
            </w:pPr>
          </w:p>
        </w:tc>
        <w:tc>
          <w:tcPr>
            <w:tcW w:w="849" w:type="dxa"/>
            <w:tcBorders>
              <w:top w:val="single" w:color="auto" w:sz="12" w:space="0"/>
              <w:bottom w:val="single" w:color="auto" w:sz="12" w:space="0"/>
            </w:tcBorders>
            <w:vAlign w:val="center"/>
          </w:tcPr>
          <w:p w:rsidRPr="007F3A29" w:rsidR="0070299D" w:rsidP="00525336" w:rsidRDefault="0070299D" w14:paraId="7C909104" w14:textId="77777777">
            <w:pPr>
              <w:keepNext w:val="0"/>
              <w:ind w:left="-108" w:right="-108"/>
              <w:jc w:val="center"/>
              <w:rPr>
                <w:b/>
                <w:bCs/>
                <w:sz w:val="20"/>
                <w:szCs w:val="20"/>
              </w:rPr>
            </w:pPr>
          </w:p>
        </w:tc>
        <w:tc>
          <w:tcPr>
            <w:tcW w:w="714" w:type="dxa"/>
            <w:tcBorders>
              <w:top w:val="single" w:color="auto" w:sz="12" w:space="0"/>
              <w:bottom w:val="single" w:color="auto" w:sz="12" w:space="0"/>
            </w:tcBorders>
            <w:vAlign w:val="center"/>
          </w:tcPr>
          <w:p w:rsidRPr="007F3A29" w:rsidR="0070299D" w:rsidP="00525336" w:rsidRDefault="0070299D" w14:paraId="5118539E" w14:textId="77777777">
            <w:pPr>
              <w:keepNext w:val="0"/>
              <w:ind w:left="-108" w:right="-108"/>
              <w:jc w:val="center"/>
              <w:rPr>
                <w:b/>
                <w:bCs/>
                <w:sz w:val="20"/>
                <w:szCs w:val="20"/>
              </w:rPr>
            </w:pPr>
          </w:p>
        </w:tc>
        <w:tc>
          <w:tcPr>
            <w:tcW w:w="630" w:type="dxa"/>
            <w:tcBorders>
              <w:top w:val="single" w:color="auto" w:sz="12" w:space="0"/>
              <w:bottom w:val="single" w:color="auto" w:sz="12" w:space="0"/>
              <w:right w:val="single" w:color="auto" w:sz="12" w:space="0"/>
            </w:tcBorders>
            <w:vAlign w:val="center"/>
          </w:tcPr>
          <w:p w:rsidRPr="007F3A29" w:rsidR="0070299D" w:rsidP="00525336" w:rsidRDefault="0070299D" w14:paraId="2D4CB655" w14:textId="77777777">
            <w:pPr>
              <w:keepNext w:val="0"/>
              <w:jc w:val="center"/>
              <w:rPr>
                <w:b/>
                <w:bCs/>
                <w:sz w:val="20"/>
                <w:szCs w:val="20"/>
              </w:rPr>
            </w:pPr>
            <w:r>
              <w:rPr>
                <w:b/>
                <w:bCs/>
                <w:sz w:val="20"/>
                <w:szCs w:val="20"/>
              </w:rPr>
              <w:t>30</w:t>
            </w:r>
          </w:p>
        </w:tc>
      </w:tr>
    </w:tbl>
    <w:p w:rsidR="006519D5" w:rsidP="006519D5" w:rsidRDefault="006519D5" w14:paraId="018824A9" w14:textId="77777777">
      <w:pPr>
        <w:rPr>
          <w:b/>
          <w:sz w:val="22"/>
        </w:rPr>
      </w:pPr>
    </w:p>
    <w:p w:rsidR="006519D5" w:rsidP="006519D5" w:rsidRDefault="006519D5" w14:paraId="20F9580D" w14:textId="77777777"/>
    <w:p w:rsidR="006519D5" w:rsidP="00AF45FE" w:rsidRDefault="006519D5" w14:paraId="18B3BFC5" w14:textId="77777777">
      <w:pPr>
        <w:pStyle w:val="Cmsor1"/>
      </w:pPr>
      <w:r>
        <w:t>3. Internship</w:t>
      </w:r>
    </w:p>
    <w:p w:rsidR="006519D5" w:rsidP="006519D5" w:rsidRDefault="006519D5" w14:paraId="42D0A243" w14:textId="77777777"/>
    <w:p w:rsidR="006519D5" w:rsidP="006519D5" w:rsidRDefault="006519D5" w14:paraId="58EDB8EF" w14:textId="77777777">
      <w:pPr>
        <w:jc w:val="both"/>
      </w:pPr>
      <w:r w:rsidRPr="00A07C15">
        <w:t>The detailed rules and schedule of the internship are governed by the internship regulations published on the Faculty website and by the academic calendar.</w:t>
      </w:r>
    </w:p>
    <w:p w:rsidR="006519D5" w:rsidP="006519D5" w:rsidRDefault="006519D5" w14:paraId="32DC8570" w14:textId="77777777">
      <w:pPr>
        <w:jc w:val="both"/>
        <w:rPr>
          <w:sz w:val="22"/>
          <w:szCs w:val="22"/>
        </w:rPr>
      </w:pPr>
    </w:p>
    <w:p w:rsidR="006519D5" w:rsidP="00AF45FE" w:rsidRDefault="006519D5" w14:paraId="50F7E0A5" w14:textId="77777777">
      <w:pPr>
        <w:pStyle w:val="Cmsor1"/>
      </w:pPr>
      <w:r>
        <w:t>4. Final thesis</w:t>
      </w:r>
    </w:p>
    <w:p w:rsidR="006519D5" w:rsidP="006519D5" w:rsidRDefault="006519D5" w14:paraId="5071F44E" w14:textId="77777777">
      <w:pPr>
        <w:jc w:val="both"/>
      </w:pPr>
    </w:p>
    <w:p w:rsidRPr="008C150F" w:rsidR="006519D5" w:rsidP="006519D5" w:rsidRDefault="006519D5" w14:paraId="3EB6306C" w14:textId="77777777">
      <w:pPr>
        <w:jc w:val="both"/>
      </w:pPr>
      <w:r>
        <w:t>The Faculty’s regulations regarding the preparation of the bachelor’s thesis are set out in the guidelines available on the Faculty website. The defence of the thesis takes place as part of the final examination. Students may only be admitted to the final examination if they have obtained the pre‑degree certificate (absolutorium) and have received successful thesis evaluations.</w:t>
      </w:r>
      <w:r w:rsidRPr="008C150F">
        <w:t xml:space="preserve"> </w:t>
      </w:r>
      <w:r w:rsidRPr="00F84913">
        <w:t>If the bachelor’s thesis receives a failing grade or the defence is unsuccessful, the student must submit a new thesis.</w:t>
      </w:r>
    </w:p>
    <w:p w:rsidR="006519D5" w:rsidP="006519D5" w:rsidRDefault="006519D5" w14:paraId="6E6C8223" w14:textId="77777777">
      <w:pPr>
        <w:jc w:val="both"/>
        <w:rPr>
          <w:sz w:val="22"/>
          <w:szCs w:val="22"/>
        </w:rPr>
      </w:pPr>
    </w:p>
    <w:p w:rsidR="006519D5" w:rsidP="00AF45FE" w:rsidRDefault="006519D5" w14:paraId="53C96FED" w14:textId="77777777">
      <w:pPr>
        <w:pStyle w:val="Cmsor1"/>
      </w:pPr>
      <w:r>
        <w:t>5. Final examination and diploma</w:t>
      </w:r>
    </w:p>
    <w:p w:rsidRPr="004543FA" w:rsidR="006519D5" w:rsidP="006519D5" w:rsidRDefault="006519D5" w14:paraId="71D7B0A2" w14:textId="77777777">
      <w:pPr>
        <w:rPr>
          <w:sz w:val="22"/>
          <w:szCs w:val="22"/>
        </w:rPr>
      </w:pPr>
    </w:p>
    <w:p w:rsidR="006519D5" w:rsidP="006519D5" w:rsidRDefault="006519D5" w14:paraId="7AA03960" w14:textId="77777777">
      <w:r w:rsidRPr="009F10A9">
        <w:t>The final examination may be taken only after the student has obtained the pre‑degree certificate (absolutorium) and the bachelor’s thesis has received a positive evaluation. The specific rules of the final examination, as well as the method of determining the classification of the diploma, are set out in the final examination regulations published on the Faculty website.</w:t>
      </w:r>
    </w:p>
    <w:p w:rsidRPr="006E68BD" w:rsidR="006519D5" w:rsidP="006519D5" w:rsidRDefault="006519D5" w14:paraId="6FC601E5" w14:textId="77777777">
      <w:pPr>
        <w:pStyle w:val="Cmsor2"/>
        <w:rPr>
          <w:sz w:val="20"/>
          <w:szCs w:val="20"/>
        </w:rPr>
      </w:pPr>
    </w:p>
    <w:p w:rsidR="0001280C" w:rsidRDefault="0001280C" w14:paraId="0C46960A" w14:textId="54BC9A06">
      <w:pPr>
        <w:keepNext w:val="0"/>
        <w:rPr>
          <w:rFonts w:cs="Arial"/>
          <w:b/>
          <w:bCs/>
          <w:iCs/>
          <w:smallCaps/>
          <w:sz w:val="20"/>
          <w:szCs w:val="20"/>
        </w:rPr>
      </w:pPr>
      <w:r>
        <w:rPr>
          <w:rFonts w:cs="Arial"/>
          <w:b/>
          <w:bCs/>
          <w:iCs/>
          <w:smallCaps/>
          <w:sz w:val="20"/>
          <w:szCs w:val="20"/>
        </w:rPr>
        <w:br w:type="page"/>
      </w:r>
    </w:p>
    <w:p w:rsidR="0001280C" w:rsidP="0001280C" w:rsidRDefault="0001280C" w14:paraId="282A7AC5" w14:textId="33D19256">
      <w:pPr>
        <w:pStyle w:val="Cmsor1"/>
      </w:pPr>
      <w:r>
        <w:t>6. Speciali</w:t>
      </w:r>
      <w:r w:rsidR="006356AA">
        <w:t>z</w:t>
      </w:r>
      <w:r>
        <w:t>ations</w:t>
      </w:r>
    </w:p>
    <w:p w:rsidR="0001280C" w:rsidP="0001280C" w:rsidRDefault="0001280C" w14:paraId="00B4AA24" w14:textId="77777777"/>
    <w:p w:rsidR="0001280C" w:rsidP="0001280C" w:rsidRDefault="0001280C" w14:paraId="2DEFE100" w14:textId="77777777"/>
    <w:p w:rsidR="0001280C" w:rsidP="0001280C" w:rsidRDefault="0001280C" w14:paraId="66978023" w14:textId="6E482814">
      <w:pPr>
        <w:pStyle w:val="Cmsor2"/>
      </w:pPr>
      <w:r>
        <w:t>People Management</w:t>
      </w:r>
      <w:r w:rsidR="0058581F">
        <w:t xml:space="preserve"> Specialization</w:t>
      </w:r>
    </w:p>
    <w:p w:rsidRPr="0058581F" w:rsidR="0058581F" w:rsidP="0058581F" w:rsidRDefault="0058581F" w14:paraId="5E000FEF" w14:textId="233EEB2A">
      <w:pPr>
        <w:pStyle w:val="Cmsor1"/>
      </w:pPr>
      <w:r>
        <w:t>Recommended curriculum map</w:t>
      </w:r>
    </w:p>
    <w:p w:rsidR="0001280C" w:rsidP="0001280C" w:rsidRDefault="0001280C" w14:paraId="5D1B9A77" w14:textId="77777777"/>
    <w:p w:rsidR="0001280C" w:rsidP="0001280C" w:rsidRDefault="0001280C" w14:paraId="07019E00"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256"/>
        <w:gridCol w:w="19"/>
        <w:gridCol w:w="8"/>
        <w:gridCol w:w="985"/>
      </w:tblGrid>
      <w:tr w:rsidRPr="0042222C" w:rsidR="0001280C" w:rsidTr="002110BD" w14:paraId="7C5980E4"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01280C" w:rsidP="002110BD" w:rsidRDefault="0001280C" w14:paraId="6417268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01280C" w:rsidP="002110BD" w:rsidRDefault="0001280C" w14:paraId="672D587D"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01280C" w:rsidP="002110BD" w:rsidRDefault="0001280C" w14:paraId="51A898A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01280C" w:rsidP="002110BD" w:rsidRDefault="0001280C" w14:paraId="4BF48E44"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01280C" w:rsidP="002110BD" w:rsidRDefault="0001280C" w14:paraId="0002938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5</w:t>
            </w:r>
          </w:p>
        </w:tc>
        <w:tc>
          <w:tcPr>
            <w:tcW w:w="1275" w:type="dxa"/>
            <w:gridSpan w:val="2"/>
            <w:tcBorders>
              <w:top w:val="single" w:color="auto" w:sz="8" w:space="0"/>
              <w:left w:val="nil"/>
              <w:bottom w:val="single" w:color="auto" w:sz="8" w:space="0"/>
              <w:right w:val="single" w:color="101827" w:sz="8" w:space="0"/>
            </w:tcBorders>
            <w:shd w:val="clear" w:color="000000" w:fill="156082"/>
            <w:vAlign w:val="center"/>
            <w:hideMark/>
          </w:tcPr>
          <w:p w:rsidRPr="0042222C" w:rsidR="0001280C" w:rsidP="002110BD" w:rsidRDefault="0001280C" w14:paraId="7DE19CAB"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6</w:t>
            </w:r>
          </w:p>
        </w:tc>
        <w:tc>
          <w:tcPr>
            <w:tcW w:w="993" w:type="dxa"/>
            <w:gridSpan w:val="2"/>
            <w:tcBorders>
              <w:top w:val="single" w:color="auto" w:sz="8" w:space="0"/>
              <w:left w:val="single" w:color="auto" w:sz="8" w:space="0"/>
              <w:bottom w:val="single" w:color="auto" w:sz="8" w:space="0"/>
              <w:right w:val="nil"/>
            </w:tcBorders>
            <w:shd w:val="clear" w:color="000000" w:fill="156082"/>
            <w:vAlign w:val="center"/>
            <w:hideMark/>
          </w:tcPr>
          <w:p w:rsidRPr="0042222C" w:rsidR="0001280C" w:rsidP="002110BD" w:rsidRDefault="0001280C" w14:paraId="53444009"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7</w:t>
            </w:r>
          </w:p>
        </w:tc>
      </w:tr>
      <w:tr w:rsidRPr="0042222C" w:rsidR="0001280C" w:rsidTr="002110BD" w14:paraId="7D167424" w14:textId="77777777">
        <w:trPr>
          <w:trHeight w:val="690"/>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01280C" w:rsidP="002110BD" w:rsidRDefault="0001280C" w14:paraId="10B2B30D" w14:textId="77777777">
            <w:pPr>
              <w:keepNext w:val="0"/>
              <w:jc w:val="center"/>
              <w:rPr>
                <w:rFonts w:ascii="Aptos Narrow" w:hAnsi="Aptos Narrow"/>
                <w:sz w:val="14"/>
                <w:szCs w:val="14"/>
              </w:rPr>
            </w:pPr>
            <w:r w:rsidRPr="0042222C">
              <w:rPr>
                <w:rFonts w:ascii="Aptos Narrow" w:hAnsi="Aptos Narrow"/>
                <w:sz w:val="14"/>
                <w:szCs w:val="14"/>
              </w:rPr>
              <w:t>A1 - Quantitative methods</w:t>
            </w:r>
            <w:r w:rsidRPr="0042222C">
              <w:rPr>
                <w:rFonts w:ascii="Aptos Narrow" w:hAnsi="Aptos Narrow"/>
                <w:sz w:val="14"/>
                <w:szCs w:val="14"/>
              </w:rPr>
              <w:br/>
            </w:r>
            <w:r w:rsidRPr="0042222C">
              <w:rPr>
                <w:rFonts w:ascii="Aptos Narrow" w:hAnsi="Aptos Narrow"/>
                <w:sz w:val="14"/>
                <w:szCs w:val="14"/>
              </w:rPr>
              <w:t xml:space="preserve">(6 cr) </w:t>
            </w:r>
          </w:p>
        </w:tc>
        <w:tc>
          <w:tcPr>
            <w:tcW w:w="1559" w:type="dxa"/>
            <w:tcBorders>
              <w:top w:val="single" w:color="auto" w:sz="8" w:space="0"/>
              <w:left w:val="nil"/>
              <w:bottom w:val="nil"/>
              <w:right w:val="single" w:color="101827" w:sz="8" w:space="0"/>
            </w:tcBorders>
            <w:shd w:val="clear" w:color="auto" w:fill="auto"/>
            <w:vAlign w:val="center"/>
            <w:hideMark/>
          </w:tcPr>
          <w:p w:rsidRPr="0042222C" w:rsidR="0001280C" w:rsidP="002110BD" w:rsidRDefault="0001280C" w14:paraId="328BB5E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Micreconomics (6 cr) </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34CDC03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Statistics (6 cr)  </w:t>
            </w:r>
          </w:p>
        </w:tc>
        <w:tc>
          <w:tcPr>
            <w:tcW w:w="1418" w:type="dxa"/>
            <w:tcBorders>
              <w:top w:val="single" w:color="auto" w:sz="8" w:space="0"/>
              <w:left w:val="nil"/>
              <w:bottom w:val="nil"/>
              <w:right w:val="nil"/>
            </w:tcBorders>
            <w:shd w:val="clear" w:color="auto" w:fill="auto"/>
            <w:vAlign w:val="center"/>
            <w:hideMark/>
          </w:tcPr>
          <w:p w:rsidRPr="0042222C" w:rsidR="0001280C" w:rsidP="002110BD" w:rsidRDefault="0001280C" w14:paraId="54532C3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ERS (6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15D4CD1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cr) </w:t>
            </w:r>
          </w:p>
        </w:tc>
        <w:tc>
          <w:tcPr>
            <w:tcW w:w="1275" w:type="dxa"/>
            <w:gridSpan w:val="2"/>
            <w:tcBorders>
              <w:top w:val="single" w:color="auto" w:sz="8" w:space="0"/>
              <w:left w:val="nil"/>
              <w:bottom w:val="nil"/>
              <w:right w:val="nil"/>
            </w:tcBorders>
            <w:shd w:val="clear" w:color="auto" w:fill="auto"/>
            <w:vAlign w:val="center"/>
            <w:hideMark/>
          </w:tcPr>
          <w:p w:rsidRPr="0042222C" w:rsidR="0001280C" w:rsidP="002110BD" w:rsidRDefault="0001280C" w14:paraId="1FCDD12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cr) </w:t>
            </w:r>
          </w:p>
        </w:tc>
        <w:tc>
          <w:tcPr>
            <w:tcW w:w="993" w:type="dxa"/>
            <w:gridSpan w:val="2"/>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01280C" w:rsidP="002110BD" w:rsidRDefault="0001280C" w14:paraId="35DD125E"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(20 cr)</w:t>
            </w:r>
          </w:p>
        </w:tc>
      </w:tr>
      <w:tr w:rsidRPr="0042222C" w:rsidR="0001280C" w:rsidTr="00A82CCE" w14:paraId="3D039F0C" w14:textId="77777777">
        <w:trPr>
          <w:trHeight w:val="690"/>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01280C" w:rsidP="002110BD" w:rsidRDefault="0001280C" w14:paraId="61727AAB" w14:textId="77777777">
            <w:pPr>
              <w:keepNext w:val="0"/>
              <w:jc w:val="center"/>
              <w:rPr>
                <w:rFonts w:ascii="Aptos Narrow" w:hAnsi="Aptos Narrow"/>
                <w:sz w:val="14"/>
                <w:szCs w:val="14"/>
              </w:rPr>
            </w:pPr>
            <w:r w:rsidRPr="0042222C">
              <w:rPr>
                <w:rFonts w:ascii="Aptos Narrow" w:hAnsi="Aptos Narrow"/>
                <w:sz w:val="14"/>
                <w:szCs w:val="14"/>
              </w:rPr>
              <w:t>A1 - Information Systems (6 cr)</w:t>
            </w:r>
          </w:p>
        </w:tc>
        <w:tc>
          <w:tcPr>
            <w:tcW w:w="1559" w:type="dxa"/>
            <w:tcBorders>
              <w:top w:val="single" w:color="auto" w:sz="8" w:space="0"/>
              <w:left w:val="nil"/>
              <w:bottom w:val="nil"/>
              <w:right w:val="single" w:color="auto" w:sz="8" w:space="0"/>
            </w:tcBorders>
            <w:shd w:val="clear" w:color="auto" w:fill="auto"/>
            <w:vAlign w:val="center"/>
            <w:hideMark/>
          </w:tcPr>
          <w:p w:rsidRPr="0042222C" w:rsidR="0001280C" w:rsidP="002110BD" w:rsidRDefault="0001280C" w14:paraId="7FD8DA0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Probability and Statistics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417" w:type="dxa"/>
            <w:tcBorders>
              <w:top w:val="nil"/>
              <w:left w:val="nil"/>
              <w:bottom w:val="nil"/>
              <w:right w:val="single" w:color="auto" w:sz="8" w:space="0"/>
            </w:tcBorders>
            <w:shd w:val="clear" w:color="auto" w:fill="auto"/>
            <w:vAlign w:val="center"/>
            <w:hideMark/>
          </w:tcPr>
          <w:p w:rsidRPr="0042222C" w:rsidR="0001280C" w:rsidP="002110BD" w:rsidRDefault="0001280C" w14:paraId="3D31D5B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Macroeconomics (6 cr)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3BE1129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Banking and Finance (6 cr)</w:t>
            </w:r>
          </w:p>
        </w:tc>
        <w:tc>
          <w:tcPr>
            <w:tcW w:w="1276" w:type="dxa"/>
            <w:tcBorders>
              <w:top w:val="single" w:color="auto" w:sz="8" w:space="0"/>
              <w:left w:val="single" w:color="auto" w:sz="8" w:space="0"/>
              <w:bottom w:val="single" w:color="auto" w:sz="8" w:space="0"/>
              <w:right w:val="single" w:color="101827" w:sz="8" w:space="0"/>
            </w:tcBorders>
            <w:shd w:val="clear" w:color="auto" w:fill="FFFFCC"/>
            <w:vAlign w:val="center"/>
            <w:hideMark/>
          </w:tcPr>
          <w:p w:rsidRPr="0042222C" w:rsidR="0001280C" w:rsidP="002110BD" w:rsidRDefault="0001280C" w14:paraId="44940D44"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B1 - Human Resource Management (6 cr)</w:t>
            </w:r>
          </w:p>
        </w:tc>
        <w:tc>
          <w:tcPr>
            <w:tcW w:w="1275" w:type="dxa"/>
            <w:gridSpan w:val="2"/>
            <w:tcBorders>
              <w:top w:val="single" w:color="auto" w:sz="8" w:space="0"/>
              <w:left w:val="single" w:color="auto" w:sz="8" w:space="0"/>
              <w:bottom w:val="single" w:color="auto" w:sz="8" w:space="0"/>
              <w:right w:val="nil"/>
            </w:tcBorders>
            <w:shd w:val="clear" w:color="auto" w:fill="auto"/>
            <w:vAlign w:val="center"/>
            <w:hideMark/>
          </w:tcPr>
          <w:p w:rsidRPr="0042222C" w:rsidR="0001280C" w:rsidP="002110BD" w:rsidRDefault="0001280C" w14:paraId="7ECDC9A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Business Case Studies (6 cr)</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01280C" w:rsidP="002110BD" w:rsidRDefault="0001280C" w14:paraId="37BF3290" w14:textId="77777777">
            <w:pPr>
              <w:keepNext w:val="0"/>
              <w:rPr>
                <w:rFonts w:ascii="Aptos Narrow" w:hAnsi="Aptos Narrow"/>
                <w:sz w:val="14"/>
                <w:szCs w:val="14"/>
              </w:rPr>
            </w:pPr>
          </w:p>
        </w:tc>
      </w:tr>
      <w:tr w:rsidRPr="0042222C" w:rsidR="0001280C" w:rsidTr="00A82CCE" w14:paraId="359FF25A"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4EF955F1" w14:textId="77777777">
            <w:pPr>
              <w:keepNext w:val="0"/>
              <w:jc w:val="center"/>
              <w:rPr>
                <w:rFonts w:ascii="Aptos Narrow" w:hAnsi="Aptos Narrow"/>
                <w:sz w:val="14"/>
                <w:szCs w:val="14"/>
              </w:rPr>
            </w:pPr>
            <w:r w:rsidRPr="0042222C">
              <w:rPr>
                <w:rFonts w:ascii="Aptos Narrow" w:hAnsi="Aptos Narrow"/>
                <w:sz w:val="14"/>
                <w:szCs w:val="14"/>
              </w:rPr>
              <w:t xml:space="preserve">A1 - Introduction to Management (6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4E62DC6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Accounting (6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41AF7F0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A82CCE" w:rsidR="0001280C" w:rsidP="002110BD" w:rsidRDefault="0001280C" w14:paraId="04A89D7D" w14:textId="77777777">
            <w:pPr>
              <w:keepNext w:val="0"/>
              <w:jc w:val="center"/>
              <w:rPr>
                <w:rFonts w:ascii="Aptos Narrow" w:hAnsi="Aptos Narrow"/>
                <w:color w:val="000000" w:themeColor="text1"/>
                <w:sz w:val="14"/>
                <w:szCs w:val="14"/>
              </w:rPr>
            </w:pPr>
            <w:r w:rsidRPr="00A82CCE">
              <w:rPr>
                <w:rFonts w:ascii="Aptos Narrow" w:hAnsi="Aptos Narrow"/>
                <w:color w:val="000000" w:themeColor="text1"/>
                <w:sz w:val="14"/>
                <w:szCs w:val="14"/>
              </w:rPr>
              <w:t xml:space="preserve">B1 - Operations Management (6 cr)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42222C" w:rsidR="0001280C" w:rsidP="002110BD" w:rsidRDefault="0001280C" w14:paraId="53AE8080" w14:textId="06112ED2">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D854AF">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International HRM Project (6 cr)</w:t>
            </w:r>
          </w:p>
        </w:tc>
        <w:tc>
          <w:tcPr>
            <w:tcW w:w="1275" w:type="dxa"/>
            <w:gridSpan w:val="2"/>
            <w:tcBorders>
              <w:top w:val="single" w:color="auto" w:sz="8" w:space="0"/>
              <w:left w:val="nil"/>
              <w:bottom w:val="single" w:color="auto" w:sz="8" w:space="0"/>
              <w:right w:val="single" w:color="auto" w:sz="8" w:space="0"/>
            </w:tcBorders>
            <w:shd w:val="clear" w:color="auto" w:fill="FFFFCC"/>
            <w:vAlign w:val="center"/>
            <w:hideMark/>
          </w:tcPr>
          <w:p w:rsidRPr="0042222C" w:rsidR="0001280C" w:rsidP="002110BD" w:rsidRDefault="0001280C" w14:paraId="6884A243" w14:textId="51261E8E">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D854AF">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International Career Management (6 cr)</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01280C" w:rsidP="002110BD" w:rsidRDefault="0001280C" w14:paraId="4351D688" w14:textId="77777777">
            <w:pPr>
              <w:keepNext w:val="0"/>
              <w:rPr>
                <w:rFonts w:ascii="Aptos Narrow" w:hAnsi="Aptos Narrow"/>
                <w:sz w:val="14"/>
                <w:szCs w:val="14"/>
              </w:rPr>
            </w:pPr>
          </w:p>
        </w:tc>
      </w:tr>
      <w:tr w:rsidRPr="0042222C" w:rsidR="0001280C" w:rsidTr="00A82CCE" w14:paraId="287817A6"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01280C" w:rsidP="002110BD" w:rsidRDefault="0001280C" w14:paraId="54214375" w14:textId="77777777">
            <w:pPr>
              <w:keepNext w:val="0"/>
              <w:jc w:val="center"/>
              <w:rPr>
                <w:rFonts w:ascii="Aptos Narrow" w:hAnsi="Aptos Narrow"/>
                <w:sz w:val="14"/>
                <w:szCs w:val="14"/>
              </w:rPr>
            </w:pPr>
            <w:r w:rsidRPr="0042222C">
              <w:rPr>
                <w:rFonts w:ascii="Aptos Narrow" w:hAnsi="Aptos Narrow"/>
                <w:sz w:val="14"/>
                <w:szCs w:val="14"/>
              </w:rPr>
              <w:t>A1 – Introduction to Marketing</w:t>
            </w:r>
            <w:r w:rsidRPr="0042222C">
              <w:rPr>
                <w:rFonts w:ascii="Aptos Narrow" w:hAnsi="Aptos Narrow"/>
                <w:sz w:val="14"/>
                <w:szCs w:val="14"/>
              </w:rPr>
              <w:br/>
            </w:r>
            <w:r w:rsidRPr="0042222C">
              <w:rPr>
                <w:rFonts w:ascii="Aptos Narrow" w:hAnsi="Aptos Narrow"/>
                <w:sz w:val="14"/>
                <w:szCs w:val="14"/>
              </w:rPr>
              <w:t xml:space="preserve">(6 cr) </w:t>
            </w:r>
          </w:p>
        </w:tc>
        <w:tc>
          <w:tcPr>
            <w:tcW w:w="1559" w:type="dxa"/>
            <w:tcBorders>
              <w:top w:val="nil"/>
              <w:left w:val="nil"/>
              <w:bottom w:val="single" w:color="auto" w:sz="8" w:space="0"/>
              <w:right w:val="single" w:color="auto" w:sz="8" w:space="0"/>
            </w:tcBorders>
            <w:shd w:val="clear" w:color="auto" w:fill="auto"/>
            <w:vAlign w:val="center"/>
            <w:hideMark/>
          </w:tcPr>
          <w:p w:rsidRPr="0042222C" w:rsidR="0001280C" w:rsidP="002110BD" w:rsidRDefault="0001280C" w14:paraId="1B25B46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Digital Marketing (6 cr)</w:t>
            </w:r>
          </w:p>
        </w:tc>
        <w:tc>
          <w:tcPr>
            <w:tcW w:w="1417" w:type="dxa"/>
            <w:tcBorders>
              <w:top w:val="single" w:color="auto" w:sz="8" w:space="0"/>
              <w:left w:val="nil"/>
              <w:bottom w:val="single" w:color="auto" w:sz="8" w:space="0"/>
              <w:right w:val="single" w:color="101827" w:sz="8" w:space="0"/>
            </w:tcBorders>
            <w:shd w:val="clear" w:color="auto" w:fill="FFFFCC"/>
            <w:vAlign w:val="center"/>
            <w:hideMark/>
          </w:tcPr>
          <w:p w:rsidRPr="00A82CCE" w:rsidR="0001280C" w:rsidP="002110BD" w:rsidRDefault="0001280C" w14:paraId="10867F2E" w14:textId="5C3DD8FF">
            <w:pPr>
              <w:keepNext w:val="0"/>
              <w:jc w:val="center"/>
              <w:rPr>
                <w:rFonts w:ascii="Aptos Narrow" w:hAnsi="Aptos Narrow"/>
                <w:b/>
                <w:bCs/>
                <w:color w:val="000000" w:themeColor="text1"/>
                <w:sz w:val="14"/>
                <w:szCs w:val="14"/>
              </w:rPr>
            </w:pPr>
            <w:r w:rsidRPr="00A82CCE">
              <w:rPr>
                <w:rFonts w:ascii="Aptos Narrow" w:hAnsi="Aptos Narrow"/>
                <w:b/>
                <w:bCs/>
                <w:color w:val="000000" w:themeColor="text1"/>
                <w:sz w:val="14"/>
                <w:szCs w:val="14"/>
              </w:rPr>
              <w:t>B1 - Organisational Behaviour (6 cr)</w:t>
            </w:r>
          </w:p>
        </w:tc>
        <w:tc>
          <w:tcPr>
            <w:tcW w:w="1418" w:type="dxa"/>
            <w:tcBorders>
              <w:top w:val="nil"/>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12C9BE3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276" w:type="dxa"/>
            <w:tcBorders>
              <w:top w:val="nil"/>
              <w:left w:val="nil"/>
              <w:bottom w:val="single" w:color="101827" w:sz="8" w:space="0"/>
              <w:right w:val="single" w:color="101827" w:sz="8" w:space="0"/>
            </w:tcBorders>
            <w:shd w:val="clear" w:color="auto" w:fill="auto"/>
            <w:vAlign w:val="center"/>
            <w:hideMark/>
          </w:tcPr>
          <w:p w:rsidRPr="0042222C" w:rsidR="0001280C" w:rsidP="002110BD" w:rsidRDefault="0001280C" w14:paraId="6091ECE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275" w:type="dxa"/>
            <w:gridSpan w:val="2"/>
            <w:tcBorders>
              <w:top w:val="nil"/>
              <w:left w:val="nil"/>
              <w:bottom w:val="single" w:color="101827" w:sz="8" w:space="0"/>
              <w:right w:val="single" w:color="101827" w:sz="8" w:space="0"/>
            </w:tcBorders>
            <w:shd w:val="clear" w:color="auto" w:fill="auto"/>
            <w:vAlign w:val="center"/>
            <w:hideMark/>
          </w:tcPr>
          <w:p w:rsidRPr="0042222C" w:rsidR="0001280C" w:rsidP="002110BD" w:rsidRDefault="0001280C" w14:paraId="593B813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01280C" w:rsidP="002110BD" w:rsidRDefault="0001280C" w14:paraId="5AD7EBA6" w14:textId="77777777">
            <w:pPr>
              <w:keepNext w:val="0"/>
              <w:rPr>
                <w:rFonts w:ascii="Aptos Narrow" w:hAnsi="Aptos Narrow"/>
                <w:sz w:val="14"/>
                <w:szCs w:val="14"/>
              </w:rPr>
            </w:pPr>
          </w:p>
        </w:tc>
      </w:tr>
      <w:tr w:rsidRPr="0042222C" w:rsidR="0001280C" w:rsidTr="00795BD5" w14:paraId="0864D8BE"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01280C" w:rsidP="002110BD" w:rsidRDefault="0001280C" w14:paraId="222FF4B4" w14:textId="77777777">
            <w:pPr>
              <w:keepNext w:val="0"/>
              <w:jc w:val="center"/>
              <w:rPr>
                <w:rFonts w:ascii="Aptos Narrow" w:hAnsi="Aptos Narrow"/>
                <w:sz w:val="14"/>
                <w:szCs w:val="14"/>
              </w:rPr>
            </w:pPr>
            <w:r w:rsidRPr="0042222C">
              <w:rPr>
                <w:rFonts w:ascii="Aptos Narrow" w:hAnsi="Aptos Narrow"/>
                <w:sz w:val="14"/>
                <w:szCs w:val="14"/>
              </w:rPr>
              <w:t>A2 The Social and Economic Applications of Artificial Intelligence (3 cr)</w:t>
            </w:r>
          </w:p>
        </w:tc>
        <w:tc>
          <w:tcPr>
            <w:tcW w:w="1559" w:type="dxa"/>
            <w:tcBorders>
              <w:top w:val="nil"/>
              <w:left w:val="nil"/>
              <w:bottom w:val="single" w:color="auto" w:sz="8" w:space="0"/>
              <w:right w:val="single" w:color="auto" w:sz="8" w:space="0"/>
            </w:tcBorders>
            <w:shd w:val="clear" w:color="auto" w:fill="auto"/>
            <w:vAlign w:val="center"/>
            <w:hideMark/>
          </w:tcPr>
          <w:p w:rsidRPr="0042222C" w:rsidR="0001280C" w:rsidP="002110BD" w:rsidRDefault="0001280C" w14:paraId="24CB561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The Art of Presenting (3 cr)</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01280C" w:rsidP="002110BD" w:rsidRDefault="0001280C" w14:paraId="27B35D45" w14:textId="068A406B">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D854AF">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Competence Development (3 cr)</w:t>
            </w:r>
          </w:p>
        </w:tc>
        <w:tc>
          <w:tcPr>
            <w:tcW w:w="1418" w:type="dxa"/>
            <w:tcBorders>
              <w:top w:val="single" w:color="101827" w:sz="8" w:space="0"/>
              <w:left w:val="single" w:color="101827" w:sz="8" w:space="0"/>
              <w:bottom w:val="single" w:color="auto" w:sz="8" w:space="0"/>
              <w:right w:val="single" w:color="101827" w:sz="8" w:space="0"/>
            </w:tcBorders>
            <w:shd w:val="clear" w:color="auto" w:fill="auto"/>
            <w:vAlign w:val="center"/>
            <w:hideMark/>
          </w:tcPr>
          <w:p w:rsidRPr="0042222C" w:rsidR="0001280C" w:rsidP="002110BD" w:rsidRDefault="0001280C" w14:paraId="270DE58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Introduction to Entrepreneourship (3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5B2B2E2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275" w:type="dxa"/>
            <w:gridSpan w:val="2"/>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229589C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993" w:type="dxa"/>
            <w:gridSpan w:val="2"/>
            <w:vMerge/>
            <w:tcBorders>
              <w:top w:val="single" w:color="auto" w:sz="8" w:space="0"/>
              <w:left w:val="single" w:color="000000" w:sz="8" w:space="0"/>
              <w:bottom w:val="nil"/>
              <w:right w:val="single" w:color="auto" w:sz="8" w:space="0"/>
            </w:tcBorders>
            <w:shd w:val="clear" w:color="auto" w:fill="auto"/>
            <w:vAlign w:val="center"/>
            <w:hideMark/>
          </w:tcPr>
          <w:p w:rsidRPr="0042222C" w:rsidR="0001280C" w:rsidP="002110BD" w:rsidRDefault="0001280C" w14:paraId="5DD325FA" w14:textId="77777777">
            <w:pPr>
              <w:keepNext w:val="0"/>
              <w:rPr>
                <w:rFonts w:ascii="Aptos Narrow" w:hAnsi="Aptos Narrow"/>
                <w:sz w:val="14"/>
                <w:szCs w:val="14"/>
              </w:rPr>
            </w:pPr>
          </w:p>
        </w:tc>
      </w:tr>
      <w:tr w:rsidRPr="0042222C" w:rsidR="0001280C" w:rsidTr="00795BD5" w14:paraId="5354A171"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1FDB9A3C" w14:textId="77777777">
            <w:pPr>
              <w:keepNext w:val="0"/>
              <w:jc w:val="center"/>
              <w:rPr>
                <w:rFonts w:ascii="Aptos Narrow" w:hAnsi="Aptos Narrow"/>
                <w:sz w:val="14"/>
                <w:szCs w:val="14"/>
              </w:rPr>
            </w:pPr>
            <w:r w:rsidRPr="0042222C">
              <w:rPr>
                <w:rFonts w:ascii="Aptos Narrow" w:hAnsi="Aptos Narrow"/>
                <w:sz w:val="14"/>
                <w:szCs w:val="14"/>
              </w:rPr>
              <w:t xml:space="preserve">A2 - Introduction to Social Sciences (3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46B8C5E4" w14:textId="40967983">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 (3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398C8A5B" w14:textId="67C061E4">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w:t>
            </w:r>
            <w:r w:rsidR="00DE5168">
              <w:rPr>
                <w:rFonts w:ascii="Aptos Narrow" w:hAnsi="Aptos Narrow"/>
                <w:color w:val="000000" w:themeColor="text1"/>
                <w:sz w:val="14"/>
                <w:szCs w:val="14"/>
              </w:rPr>
              <w:t xml:space="preserve"> </w:t>
            </w:r>
            <w:r w:rsidRPr="0042222C">
              <w:rPr>
                <w:rFonts w:ascii="Aptos Narrow" w:hAnsi="Aptos Narrow"/>
                <w:color w:val="000000" w:themeColor="text1"/>
                <w:sz w:val="14"/>
                <w:szCs w:val="14"/>
              </w:rPr>
              <w:t>(3 cr)</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01280C" w:rsidP="002110BD" w:rsidRDefault="0001280C" w14:paraId="5FA48652" w14:textId="5B55D2F1">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D854AF">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Managerial Decision-Making with Digital Support (3 cr)</w:t>
            </w:r>
          </w:p>
        </w:tc>
        <w:tc>
          <w:tcPr>
            <w:tcW w:w="1276" w:type="dxa"/>
            <w:tcBorders>
              <w:top w:val="nil"/>
              <w:left w:val="nil"/>
              <w:bottom w:val="nil"/>
              <w:right w:val="nil"/>
            </w:tcBorders>
            <w:shd w:val="clear" w:color="auto" w:fill="auto"/>
            <w:vAlign w:val="center"/>
            <w:hideMark/>
          </w:tcPr>
          <w:p w:rsidRPr="0042222C" w:rsidR="0001280C" w:rsidP="002110BD" w:rsidRDefault="0001280C" w14:paraId="45C1D9A5" w14:textId="77777777">
            <w:pPr>
              <w:keepNext w:val="0"/>
              <w:jc w:val="center"/>
              <w:rPr>
                <w:rFonts w:ascii="Aptos Narrow" w:hAnsi="Aptos Narrow"/>
                <w:b/>
                <w:bCs/>
                <w:color w:val="000000" w:themeColor="text1"/>
                <w:sz w:val="14"/>
                <w:szCs w:val="14"/>
              </w:rPr>
            </w:pPr>
          </w:p>
        </w:tc>
        <w:tc>
          <w:tcPr>
            <w:tcW w:w="1275" w:type="dxa"/>
            <w:gridSpan w:val="2"/>
            <w:tcBorders>
              <w:top w:val="nil"/>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38C7715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D - Thesis Research Methodology (3 cr)</w:t>
            </w:r>
          </w:p>
        </w:tc>
        <w:tc>
          <w:tcPr>
            <w:tcW w:w="993" w:type="dxa"/>
            <w:gridSpan w:val="2"/>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56534395" w14:textId="77777777">
            <w:pPr>
              <w:keepNext w:val="0"/>
              <w:jc w:val="center"/>
              <w:rPr>
                <w:rFonts w:ascii="Aptos Narrow" w:hAnsi="Aptos Narrow"/>
                <w:sz w:val="14"/>
                <w:szCs w:val="14"/>
              </w:rPr>
            </w:pPr>
            <w:r w:rsidRPr="0042222C">
              <w:rPr>
                <w:rFonts w:ascii="Aptos Narrow" w:hAnsi="Aptos Narrow"/>
                <w:sz w:val="14"/>
                <w:szCs w:val="14"/>
              </w:rPr>
              <w:t>D - Final Thesis (7 cr)</w:t>
            </w:r>
          </w:p>
        </w:tc>
      </w:tr>
      <w:tr w:rsidRPr="0042222C" w:rsidR="0001280C" w:rsidTr="002110BD" w14:paraId="5AE70279"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70C23E9E"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 (crit)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1280C" w:rsidP="002110BD" w:rsidRDefault="0001280C" w14:paraId="66E93A0B" w14:textId="77777777">
            <w:pPr>
              <w:keepNext w:val="0"/>
              <w:jc w:val="center"/>
              <w:rPr>
                <w:rFonts w:ascii="Aptos Narrow" w:hAnsi="Aptos Narrow"/>
                <w:color w:val="000000"/>
                <w:sz w:val="14"/>
                <w:szCs w:val="14"/>
              </w:rPr>
            </w:pPr>
            <w:r w:rsidRPr="0042222C">
              <w:rPr>
                <w:rFonts w:ascii="Aptos Narrow" w:hAnsi="Aptos Narrow"/>
                <w:color w:val="000000"/>
                <w:sz w:val="14"/>
                <w:szCs w:val="14"/>
              </w:rPr>
              <w:t>Sport II. (crit)</w:t>
            </w:r>
          </w:p>
        </w:tc>
        <w:tc>
          <w:tcPr>
            <w:tcW w:w="1417" w:type="dxa"/>
            <w:tcBorders>
              <w:top w:val="nil"/>
              <w:left w:val="nil"/>
              <w:bottom w:val="nil"/>
              <w:right w:val="nil"/>
            </w:tcBorders>
            <w:shd w:val="clear" w:color="auto" w:fill="auto"/>
            <w:hideMark/>
          </w:tcPr>
          <w:p w:rsidRPr="0042222C" w:rsidR="0001280C" w:rsidP="002110BD" w:rsidRDefault="0001280C" w14:paraId="1C64A193"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01280C" w:rsidP="002110BD" w:rsidRDefault="0001280C" w14:paraId="5B973541"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nil"/>
              <w:right w:val="nil"/>
            </w:tcBorders>
            <w:shd w:val="clear" w:color="auto" w:fill="auto"/>
            <w:hideMark/>
          </w:tcPr>
          <w:p w:rsidRPr="0042222C" w:rsidR="0001280C" w:rsidP="002110BD" w:rsidRDefault="0001280C" w14:paraId="52E2E8F0"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nil"/>
              <w:right w:val="nil"/>
            </w:tcBorders>
            <w:shd w:val="clear" w:color="auto" w:fill="auto"/>
            <w:noWrap/>
            <w:vAlign w:val="bottom"/>
            <w:hideMark/>
          </w:tcPr>
          <w:p w:rsidRPr="0042222C" w:rsidR="0001280C" w:rsidP="002110BD" w:rsidRDefault="0001280C" w14:paraId="660F0F5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nil"/>
              <w:bottom w:val="nil"/>
              <w:right w:val="single" w:color="auto" w:sz="8" w:space="0"/>
            </w:tcBorders>
            <w:shd w:val="clear" w:color="auto" w:fill="auto"/>
            <w:vAlign w:val="center"/>
            <w:hideMark/>
          </w:tcPr>
          <w:p w:rsidRPr="0042222C" w:rsidR="0001280C" w:rsidP="002110BD" w:rsidRDefault="0001280C" w14:paraId="6ACD23E5"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1280C" w:rsidTr="002110BD" w14:paraId="1DD88AE2"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01280C" w:rsidP="002110BD" w:rsidRDefault="0001280C" w14:paraId="6B56C694"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Introduction to Quantitative Methods (crit)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01280C" w:rsidP="002110BD" w:rsidRDefault="0001280C" w14:paraId="7B0D07CF"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nil"/>
              <w:right w:val="nil"/>
            </w:tcBorders>
            <w:shd w:val="clear" w:color="auto" w:fill="auto"/>
            <w:noWrap/>
            <w:vAlign w:val="bottom"/>
            <w:hideMark/>
          </w:tcPr>
          <w:p w:rsidRPr="0042222C" w:rsidR="0001280C" w:rsidP="002110BD" w:rsidRDefault="0001280C" w14:paraId="3DF18DB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nil"/>
              <w:right w:val="nil"/>
            </w:tcBorders>
            <w:shd w:val="clear" w:color="auto" w:fill="auto"/>
            <w:noWrap/>
            <w:vAlign w:val="bottom"/>
            <w:hideMark/>
          </w:tcPr>
          <w:p w:rsidRPr="0042222C" w:rsidR="0001280C" w:rsidP="002110BD" w:rsidRDefault="0001280C" w14:paraId="76D615D1"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01280C" w:rsidP="002110BD" w:rsidRDefault="0001280C" w14:paraId="0E0FF48E"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single" w:color="FFFFFF" w:sz="8" w:space="0"/>
              <w:right w:val="nil"/>
            </w:tcBorders>
            <w:shd w:val="clear" w:color="auto" w:fill="auto"/>
            <w:hideMark/>
          </w:tcPr>
          <w:p w:rsidRPr="0042222C" w:rsidR="0001280C" w:rsidP="002110BD" w:rsidRDefault="0001280C" w14:paraId="1525A85B"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nil"/>
              <w:bottom w:val="nil"/>
              <w:right w:val="single" w:color="auto" w:sz="8" w:space="0"/>
            </w:tcBorders>
            <w:shd w:val="clear" w:color="auto" w:fill="auto"/>
            <w:vAlign w:val="center"/>
            <w:hideMark/>
          </w:tcPr>
          <w:p w:rsidRPr="0042222C" w:rsidR="0001280C" w:rsidP="002110BD" w:rsidRDefault="0001280C" w14:paraId="60B86A72"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1280C" w:rsidTr="002110BD" w14:paraId="1D6CD52A"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1280C" w:rsidP="002110BD" w:rsidRDefault="0001280C" w14:paraId="1754B00F" w14:textId="77777777">
            <w:pPr>
              <w:keepNext w:val="0"/>
              <w:jc w:val="center"/>
              <w:rPr>
                <w:rFonts w:ascii="Aptos Narrow" w:hAnsi="Aptos Narrow"/>
                <w:color w:val="000000"/>
                <w:sz w:val="14"/>
                <w:szCs w:val="14"/>
              </w:rPr>
            </w:pPr>
            <w:r w:rsidRPr="0042222C">
              <w:rPr>
                <w:rFonts w:ascii="Aptos Narrow" w:hAnsi="Aptos Narrow"/>
                <w:color w:val="000000"/>
                <w:sz w:val="14"/>
                <w:szCs w:val="14"/>
              </w:rPr>
              <w:t>Business English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01280C" w:rsidP="002110BD" w:rsidRDefault="0001280C" w14:paraId="26F2EC85"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01280C" w:rsidP="002110BD" w:rsidRDefault="0001280C" w14:paraId="50685F37"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01280C" w:rsidP="002110BD" w:rsidRDefault="0001280C" w14:paraId="4F19A3F6"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01280C" w:rsidP="002110BD" w:rsidRDefault="0001280C" w14:paraId="25B3EC2F"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single" w:color="FFFFFF" w:sz="8" w:space="0"/>
              <w:right w:val="nil"/>
            </w:tcBorders>
            <w:shd w:val="clear" w:color="auto" w:fill="auto"/>
            <w:vAlign w:val="center"/>
            <w:hideMark/>
          </w:tcPr>
          <w:p w:rsidRPr="0042222C" w:rsidR="0001280C" w:rsidP="002110BD" w:rsidRDefault="0001280C" w14:paraId="02789C6C"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single" w:color="FFFFFF" w:sz="8" w:space="0"/>
              <w:bottom w:val="single" w:color="FFFFFF" w:sz="8" w:space="0"/>
              <w:right w:val="single" w:color="auto" w:sz="8" w:space="0"/>
            </w:tcBorders>
            <w:shd w:val="clear" w:color="auto" w:fill="auto"/>
            <w:vAlign w:val="center"/>
            <w:hideMark/>
          </w:tcPr>
          <w:p w:rsidRPr="0042222C" w:rsidR="0001280C" w:rsidP="002110BD" w:rsidRDefault="0001280C" w14:paraId="68158A70"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01280C" w:rsidTr="002110BD" w14:paraId="165B71A7"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01280C" w:rsidP="002110BD" w:rsidRDefault="0001280C" w14:paraId="733A7B01" w14:textId="77777777">
            <w:pPr>
              <w:keepNext w:val="0"/>
              <w:jc w:val="center"/>
              <w:rPr>
                <w:rFonts w:ascii="Aptos Narrow" w:hAnsi="Aptos Narrow"/>
                <w:color w:val="000000"/>
                <w:sz w:val="14"/>
                <w:szCs w:val="14"/>
              </w:rPr>
            </w:pPr>
            <w:r w:rsidRPr="0042222C">
              <w:rPr>
                <w:rFonts w:ascii="Aptos Narrow" w:hAnsi="Aptos Narrow"/>
                <w:color w:val="000000"/>
                <w:sz w:val="14"/>
                <w:szCs w:val="14"/>
              </w:rPr>
              <w:t>Intercultural training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01280C" w:rsidP="002110BD" w:rsidRDefault="0001280C" w14:paraId="258DD1E5"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01280C" w:rsidP="002110BD" w:rsidRDefault="0001280C" w14:paraId="4CBA13D6"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01280C" w:rsidP="002110BD" w:rsidRDefault="0001280C" w14:paraId="1997C3D3"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01280C" w:rsidP="002110BD" w:rsidRDefault="0001280C" w14:paraId="6E402947"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1275" w:type="dxa"/>
            <w:gridSpan w:val="2"/>
            <w:tcBorders>
              <w:top w:val="nil"/>
              <w:left w:val="nil"/>
              <w:bottom w:val="nil"/>
              <w:right w:val="nil"/>
            </w:tcBorders>
            <w:shd w:val="clear" w:color="auto" w:fill="auto"/>
            <w:vAlign w:val="center"/>
            <w:hideMark/>
          </w:tcPr>
          <w:p w:rsidRPr="0042222C" w:rsidR="0001280C" w:rsidP="002110BD" w:rsidRDefault="0001280C" w14:paraId="2E7C6867" w14:textId="77777777">
            <w:pPr>
              <w:keepNext w:val="0"/>
              <w:rPr>
                <w:rFonts w:ascii="Aptos Narrow" w:hAnsi="Aptos Narrow"/>
                <w:color w:val="000000"/>
                <w:sz w:val="14"/>
                <w:szCs w:val="14"/>
              </w:rPr>
            </w:pPr>
            <w:r w:rsidRPr="0042222C">
              <w:rPr>
                <w:rFonts w:ascii="Aptos Narrow" w:hAnsi="Aptos Narrow"/>
                <w:color w:val="000000"/>
                <w:sz w:val="14"/>
                <w:szCs w:val="14"/>
              </w:rPr>
              <w:t> </w:t>
            </w:r>
          </w:p>
        </w:tc>
        <w:tc>
          <w:tcPr>
            <w:tcW w:w="993" w:type="dxa"/>
            <w:gridSpan w:val="2"/>
            <w:tcBorders>
              <w:top w:val="nil"/>
              <w:left w:val="nil"/>
              <w:bottom w:val="nil"/>
              <w:right w:val="single" w:color="auto" w:sz="8" w:space="0"/>
            </w:tcBorders>
            <w:shd w:val="clear" w:color="auto" w:fill="auto"/>
            <w:vAlign w:val="center"/>
            <w:hideMark/>
          </w:tcPr>
          <w:p w:rsidRPr="0042222C" w:rsidR="0001280C" w:rsidP="002110BD" w:rsidRDefault="0001280C" w14:paraId="75BE0890"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01280C" w:rsidTr="002110BD" w14:paraId="708FD461"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01280C" w:rsidP="002110BD" w:rsidRDefault="0001280C" w14:paraId="4D23D887" w14:textId="0261B344">
            <w:pPr>
              <w:keepNext w:val="0"/>
              <w:jc w:val="center"/>
              <w:rPr>
                <w:rFonts w:ascii="Aptos Narrow" w:hAnsi="Aptos Narrow"/>
                <w:color w:val="000000"/>
                <w:sz w:val="14"/>
                <w:szCs w:val="14"/>
              </w:rPr>
            </w:pPr>
            <w:r w:rsidRPr="0042222C">
              <w:rPr>
                <w:rFonts w:ascii="Aptos Narrow" w:hAnsi="Aptos Narrow"/>
                <w:color w:val="000000"/>
                <w:sz w:val="14"/>
                <w:szCs w:val="14"/>
              </w:rPr>
              <w:t>Competence test I., SULI test</w:t>
            </w:r>
            <w:r w:rsidRPr="0042222C">
              <w:rPr>
                <w:rFonts w:ascii="Aptos Narrow" w:hAnsi="Aptos Narrow"/>
                <w:color w:val="000000"/>
                <w:sz w:val="14"/>
                <w:szCs w:val="14"/>
              </w:rPr>
              <w:br/>
            </w:r>
            <w:r w:rsidRPr="0042222C">
              <w:rPr>
                <w:rFonts w:ascii="Aptos Narrow" w:hAnsi="Aptos Narrow"/>
                <w:color w:val="000000"/>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01280C" w:rsidP="002110BD" w:rsidRDefault="0001280C" w14:paraId="73368A1B" w14:textId="77777777">
            <w:pPr>
              <w:keepNext w:val="0"/>
              <w:jc w:val="center"/>
              <w:rPr>
                <w:rFonts w:ascii="Aptos Narrow" w:hAnsi="Aptos Narrow"/>
                <w:color w:val="FF0000"/>
                <w:sz w:val="14"/>
                <w:szCs w:val="14"/>
              </w:rPr>
            </w:pPr>
            <w:r w:rsidRPr="0042222C">
              <w:rPr>
                <w:rFonts w:ascii="Aptos Narrow" w:hAnsi="Aptos Narrow"/>
                <w:color w:val="FF0000"/>
                <w:sz w:val="14"/>
                <w:szCs w:val="14"/>
              </w:rPr>
              <w:t> </w:t>
            </w:r>
          </w:p>
        </w:tc>
        <w:tc>
          <w:tcPr>
            <w:tcW w:w="1256"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01280C" w:rsidP="002110BD" w:rsidRDefault="0001280C" w14:paraId="0E5D3090" w14:textId="77777777">
            <w:pPr>
              <w:keepNext w:val="0"/>
              <w:jc w:val="center"/>
              <w:rPr>
                <w:rFonts w:ascii="Aptos Narrow" w:hAnsi="Aptos Narrow"/>
                <w:color w:val="000000"/>
                <w:sz w:val="14"/>
                <w:szCs w:val="14"/>
              </w:rPr>
            </w:pPr>
            <w:r w:rsidRPr="0042222C">
              <w:rPr>
                <w:rFonts w:ascii="Aptos Narrow" w:hAnsi="Aptos Narrow"/>
                <w:color w:val="000000"/>
                <w:sz w:val="14"/>
                <w:szCs w:val="14"/>
              </w:rPr>
              <w:t>Competence test II. (after min. 120 credits), SULI test</w:t>
            </w:r>
          </w:p>
        </w:tc>
        <w:tc>
          <w:tcPr>
            <w:tcW w:w="1012" w:type="dxa"/>
            <w:gridSpan w:val="3"/>
            <w:tcBorders>
              <w:top w:val="nil"/>
              <w:left w:val="nil"/>
              <w:bottom w:val="nil"/>
              <w:right w:val="single" w:color="auto" w:sz="8" w:space="0"/>
            </w:tcBorders>
            <w:shd w:val="clear" w:color="auto" w:fill="auto"/>
            <w:vAlign w:val="center"/>
            <w:hideMark/>
          </w:tcPr>
          <w:p w:rsidRPr="0042222C" w:rsidR="0001280C" w:rsidP="002110BD" w:rsidRDefault="0001280C" w14:paraId="281CB671"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1280C" w:rsidTr="002110BD" w14:paraId="44AC5BD7" w14:textId="77777777">
        <w:trPr>
          <w:trHeight w:val="255"/>
        </w:trPr>
        <w:tc>
          <w:tcPr>
            <w:tcW w:w="8503"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01280C" w:rsidP="002110BD" w:rsidRDefault="0001280C" w14:paraId="58D38A71"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points</w:t>
            </w:r>
          </w:p>
        </w:tc>
        <w:tc>
          <w:tcPr>
            <w:tcW w:w="985" w:type="dxa"/>
            <w:tcBorders>
              <w:top w:val="nil"/>
              <w:left w:val="nil"/>
              <w:bottom w:val="single" w:color="auto" w:sz="8" w:space="0"/>
              <w:right w:val="single" w:color="auto" w:sz="8" w:space="0"/>
            </w:tcBorders>
            <w:shd w:val="clear" w:color="auto" w:fill="auto"/>
            <w:vAlign w:val="center"/>
            <w:hideMark/>
          </w:tcPr>
          <w:p w:rsidRPr="0042222C" w:rsidR="0001280C" w:rsidP="002110BD" w:rsidRDefault="0001280C" w14:paraId="4672FEF8"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1280C" w:rsidTr="002110BD" w14:paraId="6736D58F"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01280C" w:rsidP="002110BD" w:rsidRDefault="0001280C" w14:paraId="234C289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01280C" w:rsidP="002110BD" w:rsidRDefault="0001280C" w14:paraId="3BBDE86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01280C" w:rsidP="002110BD" w:rsidRDefault="0001280C" w14:paraId="7F8945B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01280C" w:rsidP="002110BD" w:rsidRDefault="0001280C" w14:paraId="5044E50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01280C" w:rsidP="002110BD" w:rsidRDefault="0001280C" w14:paraId="7E12620D"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275" w:type="dxa"/>
            <w:gridSpan w:val="2"/>
            <w:tcBorders>
              <w:top w:val="nil"/>
              <w:left w:val="nil"/>
              <w:bottom w:val="single" w:color="auto" w:sz="8" w:space="0"/>
              <w:right w:val="single" w:color="auto" w:sz="8" w:space="0"/>
            </w:tcBorders>
            <w:shd w:val="clear" w:color="000000" w:fill="156082"/>
            <w:vAlign w:val="center"/>
            <w:hideMark/>
          </w:tcPr>
          <w:p w:rsidRPr="0042222C" w:rsidR="0001280C" w:rsidP="002110BD" w:rsidRDefault="0001280C" w14:paraId="2248953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33 credits</w:t>
            </w:r>
          </w:p>
        </w:tc>
        <w:tc>
          <w:tcPr>
            <w:tcW w:w="993" w:type="dxa"/>
            <w:gridSpan w:val="2"/>
            <w:tcBorders>
              <w:top w:val="nil"/>
              <w:left w:val="nil"/>
              <w:bottom w:val="single" w:color="auto" w:sz="8" w:space="0"/>
              <w:right w:val="single" w:color="auto" w:sz="8" w:space="0"/>
            </w:tcBorders>
            <w:shd w:val="clear" w:color="000000" w:fill="156082"/>
            <w:vAlign w:val="center"/>
            <w:hideMark/>
          </w:tcPr>
          <w:p w:rsidRPr="0042222C" w:rsidR="0001280C" w:rsidP="002110BD" w:rsidRDefault="0001280C" w14:paraId="55924390"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27 credits</w:t>
            </w:r>
          </w:p>
        </w:tc>
      </w:tr>
      <w:tr w:rsidRPr="0042222C" w:rsidR="0001280C" w:rsidTr="002110BD" w14:paraId="49B329C4" w14:textId="77777777">
        <w:trPr>
          <w:trHeight w:val="255"/>
        </w:trPr>
        <w:tc>
          <w:tcPr>
            <w:tcW w:w="8503" w:type="dxa"/>
            <w:gridSpan w:val="8"/>
            <w:tcBorders>
              <w:top w:val="single" w:color="auto" w:sz="8" w:space="0"/>
              <w:left w:val="single" w:color="auto" w:sz="8" w:space="0"/>
              <w:bottom w:val="single" w:color="auto" w:sz="8" w:space="0"/>
              <w:right w:val="nil"/>
            </w:tcBorders>
            <w:shd w:val="clear" w:color="000000" w:fill="FFFFFF"/>
            <w:noWrap/>
            <w:vAlign w:val="bottom"/>
            <w:hideMark/>
          </w:tcPr>
          <w:p w:rsidRPr="0042222C" w:rsidR="0001280C" w:rsidP="002110BD" w:rsidRDefault="0001280C" w14:paraId="3DABBE85" w14:textId="77777777">
            <w:pPr>
              <w:keepNext w:val="0"/>
              <w:jc w:val="right"/>
              <w:rPr>
                <w:rFonts w:ascii="Aptos Narrow" w:hAnsi="Aptos Narrow"/>
                <w:color w:val="000000"/>
                <w:sz w:val="14"/>
                <w:szCs w:val="14"/>
              </w:rPr>
            </w:pPr>
            <w:r w:rsidRPr="0042222C">
              <w:rPr>
                <w:rFonts w:ascii="Aptos Narrow" w:hAnsi="Aptos Narrow"/>
                <w:color w:val="000000"/>
                <w:sz w:val="14"/>
                <w:szCs w:val="14"/>
              </w:rPr>
              <w:t xml:space="preserve">Total number of credits to be acquired: </w:t>
            </w:r>
          </w:p>
        </w:tc>
        <w:tc>
          <w:tcPr>
            <w:tcW w:w="985" w:type="dxa"/>
            <w:tcBorders>
              <w:top w:val="nil"/>
              <w:left w:val="nil"/>
              <w:bottom w:val="single" w:color="auto" w:sz="8" w:space="0"/>
              <w:right w:val="single" w:color="auto" w:sz="8" w:space="0"/>
            </w:tcBorders>
            <w:shd w:val="clear" w:color="000000" w:fill="FFFFFF"/>
            <w:noWrap/>
            <w:vAlign w:val="bottom"/>
            <w:hideMark/>
          </w:tcPr>
          <w:p w:rsidRPr="0042222C" w:rsidR="0001280C" w:rsidP="002110BD" w:rsidRDefault="0001280C" w14:paraId="00B8B98E" w14:textId="77777777">
            <w:pPr>
              <w:keepNext w:val="0"/>
              <w:rPr>
                <w:rFonts w:ascii="Aptos Narrow" w:hAnsi="Aptos Narrow"/>
                <w:color w:val="000000"/>
                <w:sz w:val="14"/>
                <w:szCs w:val="14"/>
              </w:rPr>
            </w:pPr>
            <w:r w:rsidRPr="0042222C">
              <w:rPr>
                <w:rFonts w:ascii="Aptos Narrow" w:hAnsi="Aptos Narrow"/>
                <w:color w:val="000000"/>
                <w:sz w:val="14"/>
                <w:szCs w:val="14"/>
              </w:rPr>
              <w:t>∑ 210 credits</w:t>
            </w:r>
          </w:p>
        </w:tc>
      </w:tr>
    </w:tbl>
    <w:p w:rsidRPr="00563005" w:rsidR="0001280C" w:rsidP="0001280C" w:rsidRDefault="0001280C" w14:paraId="79563259" w14:textId="77777777">
      <w:pPr>
        <w:sectPr w:rsidRPr="00563005" w:rsidR="0001280C" w:rsidSect="0001280C">
          <w:headerReference w:type="even" r:id="rId19"/>
          <w:headerReference w:type="default" r:id="rId20"/>
          <w:footerReference w:type="default" r:id="rId21"/>
          <w:pgSz w:w="11907" w:h="16840" w:orient="portrait" w:code="9"/>
          <w:pgMar w:top="680" w:right="1134" w:bottom="851" w:left="1134" w:header="425" w:footer="404" w:gutter="284"/>
          <w:pgNumType w:start="0"/>
          <w:cols w:space="708"/>
          <w:titlePg/>
          <w:docGrid w:linePitch="326"/>
        </w:sectPr>
      </w:pPr>
    </w:p>
    <w:p w:rsidR="006356AA" w:rsidP="006356AA" w:rsidRDefault="006356AA" w14:paraId="5A25AC8A" w14:textId="77777777"/>
    <w:p w:rsidR="006356AA" w:rsidP="006356AA" w:rsidRDefault="00C65245" w14:paraId="72591C05" w14:textId="5EB0962C">
      <w:pPr>
        <w:pStyle w:val="Cmsor2"/>
      </w:pPr>
      <w:r>
        <w:t xml:space="preserve">Data </w:t>
      </w:r>
      <w:r w:rsidR="0058581F">
        <w:t>A</w:t>
      </w:r>
      <w:r>
        <w:t>nalysis</w:t>
      </w:r>
      <w:r w:rsidR="0058581F">
        <w:t xml:space="preserve"> Specialization</w:t>
      </w:r>
    </w:p>
    <w:p w:rsidRPr="0058581F" w:rsidR="0058581F" w:rsidP="0058581F" w:rsidRDefault="0058581F" w14:paraId="74D0CA0C" w14:textId="148660B3">
      <w:pPr>
        <w:pStyle w:val="Cmsor1"/>
      </w:pPr>
      <w:r>
        <w:t>Recommended curriculum map</w:t>
      </w:r>
    </w:p>
    <w:p w:rsidR="006356AA" w:rsidP="006356AA" w:rsidRDefault="006356AA" w14:paraId="5F94EF9D" w14:textId="77777777"/>
    <w:p w:rsidR="006356AA" w:rsidP="006356AA" w:rsidRDefault="006356AA" w14:paraId="6FB9475A"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6356AA" w:rsidTr="0058581F" w14:paraId="52AF27EA"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6356AA" w:rsidP="002110BD" w:rsidRDefault="006356AA" w14:paraId="31F3486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6356AA" w:rsidP="002110BD" w:rsidRDefault="006356AA" w14:paraId="5D2E3378"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6356AA" w:rsidP="002110BD" w:rsidRDefault="006356AA" w14:paraId="5079736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6356AA" w:rsidP="002110BD" w:rsidRDefault="006356AA" w14:paraId="5E4E584B"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6356AA" w:rsidP="002110BD" w:rsidRDefault="006356AA" w14:paraId="7E9E0F7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6356AA" w:rsidP="002110BD" w:rsidRDefault="006356AA" w14:paraId="10C3F00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6356AA" w:rsidP="002110BD" w:rsidRDefault="006356AA" w14:paraId="47DBB4AD"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7</w:t>
            </w:r>
          </w:p>
        </w:tc>
      </w:tr>
      <w:tr w:rsidRPr="0042222C" w:rsidR="006356AA" w:rsidTr="0058581F" w14:paraId="629CBDF6"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249B186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Quantitative methods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6356AA" w:rsidP="002110BD" w:rsidRDefault="006356AA" w14:paraId="6D03B31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Micreconomics (6 cr) </w:t>
            </w:r>
          </w:p>
        </w:tc>
        <w:tc>
          <w:tcPr>
            <w:tcW w:w="1417"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6356AA" w:rsidP="002110BD" w:rsidRDefault="006356AA" w14:paraId="41FAF989"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A1 - Business Statistics (6 cr)  </w:t>
            </w:r>
          </w:p>
        </w:tc>
        <w:tc>
          <w:tcPr>
            <w:tcW w:w="1418" w:type="dxa"/>
            <w:tcBorders>
              <w:top w:val="single" w:color="auto" w:sz="8" w:space="0"/>
              <w:left w:val="nil"/>
              <w:bottom w:val="nil"/>
              <w:right w:val="nil"/>
            </w:tcBorders>
            <w:shd w:val="clear" w:color="auto" w:fill="auto"/>
            <w:vAlign w:val="center"/>
            <w:hideMark/>
          </w:tcPr>
          <w:p w:rsidRPr="0042222C" w:rsidR="006356AA" w:rsidP="002110BD" w:rsidRDefault="006356AA" w14:paraId="5443D7C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ERS (6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49BAEE4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cr) </w:t>
            </w:r>
          </w:p>
        </w:tc>
        <w:tc>
          <w:tcPr>
            <w:tcW w:w="1134" w:type="dxa"/>
            <w:tcBorders>
              <w:top w:val="single" w:color="auto" w:sz="8" w:space="0"/>
              <w:left w:val="nil"/>
              <w:bottom w:val="nil"/>
              <w:right w:val="nil"/>
            </w:tcBorders>
            <w:shd w:val="clear" w:color="auto" w:fill="auto"/>
            <w:vAlign w:val="center"/>
            <w:hideMark/>
          </w:tcPr>
          <w:p w:rsidRPr="0042222C" w:rsidR="006356AA" w:rsidP="002110BD" w:rsidRDefault="006356AA" w14:paraId="2353D79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cr) </w:t>
            </w:r>
          </w:p>
        </w:tc>
        <w:tc>
          <w:tcPr>
            <w:tcW w:w="1134" w:type="dxa"/>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6356AA" w:rsidP="002110BD" w:rsidRDefault="006356AA" w14:paraId="62834FE4"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(20 cr)</w:t>
            </w:r>
          </w:p>
        </w:tc>
      </w:tr>
      <w:tr w:rsidRPr="0042222C" w:rsidR="0058581F" w:rsidTr="0058581F" w14:paraId="3B80F5FC"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6356AA" w:rsidP="002110BD" w:rsidRDefault="006356AA" w14:paraId="323061EE"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A1 - Information Systems (6 cr)</w:t>
            </w:r>
          </w:p>
        </w:tc>
        <w:tc>
          <w:tcPr>
            <w:tcW w:w="1559" w:type="dxa"/>
            <w:tcBorders>
              <w:top w:val="single" w:color="auto" w:sz="8" w:space="0"/>
              <w:left w:val="nil"/>
              <w:bottom w:val="single" w:color="auto" w:sz="8" w:space="0"/>
              <w:right w:val="single" w:color="auto" w:sz="8" w:space="0"/>
            </w:tcBorders>
            <w:shd w:val="clear" w:color="auto" w:fill="FFFFCC"/>
            <w:vAlign w:val="center"/>
            <w:hideMark/>
          </w:tcPr>
          <w:p w:rsidRPr="0042222C" w:rsidR="006356AA" w:rsidP="002110BD" w:rsidRDefault="006356AA" w14:paraId="0529BFF5"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A1 - Probability and Statistics</w:t>
            </w:r>
            <w:r w:rsidRPr="0042222C">
              <w:rPr>
                <w:rFonts w:ascii="Aptos Narrow" w:hAnsi="Aptos Narrow"/>
                <w:b/>
                <w:bCs/>
                <w:color w:val="000000" w:themeColor="text1"/>
                <w:sz w:val="14"/>
                <w:szCs w:val="14"/>
              </w:rPr>
              <w:br/>
            </w:r>
            <w:r w:rsidRPr="0042222C">
              <w:rPr>
                <w:rFonts w:ascii="Aptos Narrow" w:hAnsi="Aptos Narrow"/>
                <w:b/>
                <w:bCs/>
                <w:color w:val="000000" w:themeColor="text1"/>
                <w:sz w:val="14"/>
                <w:szCs w:val="14"/>
              </w:rPr>
              <w:t xml:space="preserve">(6 cr) </w:t>
            </w:r>
          </w:p>
        </w:tc>
        <w:tc>
          <w:tcPr>
            <w:tcW w:w="1417" w:type="dxa"/>
            <w:tcBorders>
              <w:top w:val="nil"/>
              <w:left w:val="nil"/>
              <w:bottom w:val="nil"/>
              <w:right w:val="single" w:color="auto" w:sz="8" w:space="0"/>
            </w:tcBorders>
            <w:shd w:val="clear" w:color="auto" w:fill="auto"/>
            <w:vAlign w:val="center"/>
            <w:hideMark/>
          </w:tcPr>
          <w:p w:rsidRPr="0042222C" w:rsidR="006356AA" w:rsidP="002110BD" w:rsidRDefault="006356AA" w14:paraId="2DB5BAF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Macroeconomics (6 cr)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2FD2B94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Banking and Finance (6 cr)</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6356AA" w:rsidP="002110BD" w:rsidRDefault="006356AA" w14:paraId="421B867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Human Resource Management (6 cr)</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6356AA" w:rsidP="002110BD" w:rsidRDefault="006356AA" w14:paraId="3501F4E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Business Case Studies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6356AA" w:rsidP="002110BD" w:rsidRDefault="006356AA" w14:paraId="271DC0FA" w14:textId="77777777">
            <w:pPr>
              <w:keepNext w:val="0"/>
              <w:rPr>
                <w:rFonts w:ascii="Aptos Narrow" w:hAnsi="Aptos Narrow"/>
                <w:sz w:val="14"/>
                <w:szCs w:val="14"/>
              </w:rPr>
            </w:pPr>
          </w:p>
        </w:tc>
      </w:tr>
      <w:tr w:rsidRPr="0042222C" w:rsidR="006356AA" w:rsidTr="0058581F" w14:paraId="20D646AF"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5D69A31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Management (6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38A3257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Accounting (6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65E20EB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2C5B684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Operations Management (6 cr)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42222C" w:rsidR="006356AA" w:rsidP="002110BD" w:rsidRDefault="006356AA" w14:paraId="49BD72C5" w14:textId="1F19CD9D">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F702B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Pr="00795BD5" w:rsidR="00795BD5">
              <w:rPr>
                <w:rFonts w:ascii="Aptos Narrow" w:hAnsi="Aptos Narrow"/>
                <w:b/>
                <w:bCs/>
                <w:color w:val="000000" w:themeColor="text1"/>
                <w:sz w:val="14"/>
                <w:szCs w:val="14"/>
              </w:rPr>
              <w:t>Causal Data Analytics</w:t>
            </w:r>
            <w:r w:rsidRPr="0042222C">
              <w:rPr>
                <w:rFonts w:ascii="Aptos Narrow" w:hAnsi="Aptos Narrow"/>
                <w:b/>
                <w:bCs/>
                <w:color w:val="000000" w:themeColor="text1"/>
                <w:sz w:val="14"/>
                <w:szCs w:val="14"/>
              </w:rPr>
              <w:t xml:space="preserve"> (6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03E8C1C4" w14:textId="4EE0C5BC">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6356AA" w:rsidP="002110BD" w:rsidRDefault="006356AA" w14:paraId="135E39A6" w14:textId="77777777">
            <w:pPr>
              <w:keepNext w:val="0"/>
              <w:rPr>
                <w:rFonts w:ascii="Aptos Narrow" w:hAnsi="Aptos Narrow"/>
                <w:sz w:val="14"/>
                <w:szCs w:val="14"/>
              </w:rPr>
            </w:pPr>
          </w:p>
        </w:tc>
      </w:tr>
      <w:tr w:rsidRPr="0042222C" w:rsidR="006356AA" w:rsidTr="0058581F" w14:paraId="3D9907BD"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6356AA" w:rsidP="002110BD" w:rsidRDefault="006356AA" w14:paraId="576275F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Marketing</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nil"/>
              <w:left w:val="nil"/>
              <w:bottom w:val="single" w:color="auto" w:sz="8" w:space="0"/>
              <w:right w:val="single" w:color="auto" w:sz="8" w:space="0"/>
            </w:tcBorders>
            <w:shd w:val="clear" w:color="auto" w:fill="auto"/>
            <w:vAlign w:val="center"/>
            <w:hideMark/>
          </w:tcPr>
          <w:p w:rsidRPr="0042222C" w:rsidR="006356AA" w:rsidP="002110BD" w:rsidRDefault="006356AA" w14:paraId="7753C4F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Digital Marketing (6 cr)</w:t>
            </w:r>
          </w:p>
        </w:tc>
        <w:tc>
          <w:tcPr>
            <w:tcW w:w="1417" w:type="dxa"/>
            <w:tcBorders>
              <w:top w:val="nil"/>
              <w:left w:val="nil"/>
              <w:bottom w:val="single" w:color="auto" w:sz="8" w:space="0"/>
              <w:right w:val="single" w:color="101827" w:sz="8" w:space="0"/>
            </w:tcBorders>
            <w:shd w:val="clear" w:color="auto" w:fill="auto"/>
            <w:vAlign w:val="center"/>
            <w:hideMark/>
          </w:tcPr>
          <w:p w:rsidRPr="0042222C" w:rsidR="006356AA" w:rsidP="002110BD" w:rsidRDefault="006356AA" w14:paraId="63B821D4" w14:textId="0A454C08">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Organisational Behaviour (6 cr)</w:t>
            </w:r>
          </w:p>
        </w:tc>
        <w:tc>
          <w:tcPr>
            <w:tcW w:w="1418" w:type="dxa"/>
            <w:tcBorders>
              <w:top w:val="nil"/>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29F6A3A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276" w:type="dxa"/>
            <w:tcBorders>
              <w:top w:val="nil"/>
              <w:left w:val="nil"/>
              <w:bottom w:val="single" w:color="101827" w:sz="8" w:space="0"/>
              <w:right w:val="single" w:color="101827" w:sz="8" w:space="0"/>
            </w:tcBorders>
            <w:shd w:val="clear" w:color="auto" w:fill="auto"/>
            <w:vAlign w:val="center"/>
            <w:hideMark/>
          </w:tcPr>
          <w:p w:rsidRPr="0042222C" w:rsidR="006356AA" w:rsidP="002110BD" w:rsidRDefault="006356AA" w14:paraId="75F0E4C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nil"/>
              <w:left w:val="nil"/>
              <w:bottom w:val="single" w:color="101827" w:sz="8" w:space="0"/>
              <w:right w:val="single" w:color="101827" w:sz="8" w:space="0"/>
            </w:tcBorders>
            <w:shd w:val="clear" w:color="auto" w:fill="auto"/>
            <w:vAlign w:val="center"/>
            <w:hideMark/>
          </w:tcPr>
          <w:p w:rsidRPr="0042222C" w:rsidR="006356AA" w:rsidP="002110BD" w:rsidRDefault="006356AA" w14:paraId="35859F7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6356AA" w:rsidP="002110BD" w:rsidRDefault="006356AA" w14:paraId="6242F40A" w14:textId="77777777">
            <w:pPr>
              <w:keepNext w:val="0"/>
              <w:rPr>
                <w:rFonts w:ascii="Aptos Narrow" w:hAnsi="Aptos Narrow"/>
                <w:sz w:val="14"/>
                <w:szCs w:val="14"/>
              </w:rPr>
            </w:pPr>
          </w:p>
        </w:tc>
      </w:tr>
      <w:tr w:rsidRPr="0042222C" w:rsidR="006356AA" w:rsidTr="0058581F" w14:paraId="10EDFFA5"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6356AA" w:rsidP="002110BD" w:rsidRDefault="006356AA" w14:paraId="32CAAAE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The Social and Economic Applications of Artificial Intelligence (3 cr)</w:t>
            </w:r>
          </w:p>
        </w:tc>
        <w:tc>
          <w:tcPr>
            <w:tcW w:w="1559" w:type="dxa"/>
            <w:tcBorders>
              <w:top w:val="nil"/>
              <w:left w:val="nil"/>
              <w:bottom w:val="single" w:color="auto" w:sz="8" w:space="0"/>
              <w:right w:val="single" w:color="auto" w:sz="8" w:space="0"/>
            </w:tcBorders>
            <w:shd w:val="clear" w:color="auto" w:fill="auto"/>
            <w:vAlign w:val="center"/>
            <w:hideMark/>
          </w:tcPr>
          <w:p w:rsidRPr="0042222C" w:rsidR="006356AA" w:rsidP="002110BD" w:rsidRDefault="006356AA" w14:paraId="240B90E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The Art of Presenting (3 cr)</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6356AA" w:rsidP="002110BD" w:rsidRDefault="006356AA" w14:paraId="6AC2A2BD" w14:textId="6B2D2525">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F702B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00640560">
              <w:rPr>
                <w:rFonts w:ascii="Aptos Narrow" w:hAnsi="Aptos Narrow"/>
                <w:b/>
                <w:bCs/>
                <w:color w:val="000000" w:themeColor="text1"/>
                <w:sz w:val="14"/>
                <w:szCs w:val="14"/>
              </w:rPr>
              <w:t>Business Analytics and Data Visualization</w:t>
            </w:r>
            <w:r w:rsidRPr="0042222C">
              <w:rPr>
                <w:rFonts w:ascii="Aptos Narrow" w:hAnsi="Aptos Narrow"/>
                <w:b/>
                <w:bCs/>
                <w:color w:val="000000" w:themeColor="text1"/>
                <w:sz w:val="14"/>
                <w:szCs w:val="14"/>
              </w:rPr>
              <w:t xml:space="preserve"> (3 cr)</w:t>
            </w:r>
          </w:p>
        </w:tc>
        <w:tc>
          <w:tcPr>
            <w:tcW w:w="1418" w:type="dxa"/>
            <w:tcBorders>
              <w:top w:val="single" w:color="101827" w:sz="8" w:space="0"/>
              <w:left w:val="single" w:color="101827" w:sz="8" w:space="0"/>
              <w:bottom w:val="single" w:color="auto" w:sz="8" w:space="0"/>
              <w:right w:val="single" w:color="101827" w:sz="8" w:space="0"/>
            </w:tcBorders>
            <w:shd w:val="clear" w:color="auto" w:fill="auto"/>
            <w:vAlign w:val="center"/>
            <w:hideMark/>
          </w:tcPr>
          <w:p w:rsidRPr="0042222C" w:rsidR="006356AA" w:rsidP="002110BD" w:rsidRDefault="006356AA" w14:paraId="47EA2F0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Introduction to Entrepreneourship (3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7E1B483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77ADEE3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6356AA" w:rsidP="002110BD" w:rsidRDefault="006356AA" w14:paraId="6698D9F2" w14:textId="77777777">
            <w:pPr>
              <w:keepNext w:val="0"/>
              <w:rPr>
                <w:rFonts w:ascii="Aptos Narrow" w:hAnsi="Aptos Narrow"/>
                <w:sz w:val="14"/>
                <w:szCs w:val="14"/>
              </w:rPr>
            </w:pPr>
          </w:p>
        </w:tc>
      </w:tr>
      <w:tr w:rsidRPr="0042222C" w:rsidR="006356AA" w:rsidTr="0058581F" w14:paraId="579660AE"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1575118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Social Sciences (3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472EC89A" w14:textId="1B1E5AC8">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 (3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68D2A43E" w14:textId="64F80D2D">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w:t>
            </w:r>
            <w:r w:rsidR="00975127">
              <w:rPr>
                <w:rFonts w:ascii="Aptos Narrow" w:hAnsi="Aptos Narrow"/>
                <w:color w:val="000000" w:themeColor="text1"/>
                <w:sz w:val="14"/>
                <w:szCs w:val="14"/>
              </w:rPr>
              <w:t xml:space="preserve"> </w:t>
            </w:r>
            <w:r w:rsidRPr="0042222C">
              <w:rPr>
                <w:rFonts w:ascii="Aptos Narrow" w:hAnsi="Aptos Narrow"/>
                <w:color w:val="000000" w:themeColor="text1"/>
                <w:sz w:val="14"/>
                <w:szCs w:val="14"/>
              </w:rPr>
              <w:t>(3 cr)</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6356AA" w:rsidP="002110BD" w:rsidRDefault="006356AA" w14:paraId="73F3D8BB" w14:textId="477F2534">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F702B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Pr="00795BD5" w:rsidR="00640560">
              <w:rPr>
                <w:rFonts w:ascii="Aptos Narrow" w:hAnsi="Aptos Narrow"/>
                <w:b/>
                <w:bCs/>
                <w:color w:val="000000" w:themeColor="text1"/>
                <w:sz w:val="14"/>
                <w:szCs w:val="14"/>
              </w:rPr>
              <w:t>Machine Learning-Based Decision</w:t>
            </w:r>
            <w:r w:rsidRPr="0042222C">
              <w:rPr>
                <w:rFonts w:ascii="Aptos Narrow" w:hAnsi="Aptos Narrow"/>
                <w:b/>
                <w:bCs/>
                <w:color w:val="000000" w:themeColor="text1"/>
                <w:sz w:val="14"/>
                <w:szCs w:val="14"/>
              </w:rPr>
              <w:t xml:space="preserve"> (3 cr)</w:t>
            </w:r>
          </w:p>
        </w:tc>
        <w:tc>
          <w:tcPr>
            <w:tcW w:w="1276" w:type="dxa"/>
            <w:tcBorders>
              <w:top w:val="nil"/>
              <w:left w:val="nil"/>
              <w:bottom w:val="nil"/>
              <w:right w:val="nil"/>
            </w:tcBorders>
            <w:shd w:val="clear" w:color="auto" w:fill="auto"/>
            <w:vAlign w:val="center"/>
            <w:hideMark/>
          </w:tcPr>
          <w:p w:rsidRPr="0042222C" w:rsidR="006356AA" w:rsidP="002110BD" w:rsidRDefault="006356AA" w14:paraId="6CCE6196" w14:textId="77777777">
            <w:pPr>
              <w:keepNext w:val="0"/>
              <w:jc w:val="center"/>
              <w:rPr>
                <w:rFonts w:ascii="Aptos Narrow" w:hAnsi="Aptos Narrow"/>
                <w:color w:val="000000" w:themeColor="text1"/>
                <w:sz w:val="14"/>
                <w:szCs w:val="14"/>
              </w:rPr>
            </w:pPr>
          </w:p>
        </w:tc>
        <w:tc>
          <w:tcPr>
            <w:tcW w:w="1134" w:type="dxa"/>
            <w:tcBorders>
              <w:top w:val="nil"/>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4482A7C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D - Thesis Research Methodology (3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636C94D3" w14:textId="77777777">
            <w:pPr>
              <w:keepNext w:val="0"/>
              <w:jc w:val="center"/>
              <w:rPr>
                <w:rFonts w:ascii="Aptos Narrow" w:hAnsi="Aptos Narrow"/>
                <w:sz w:val="14"/>
                <w:szCs w:val="14"/>
              </w:rPr>
            </w:pPr>
            <w:r w:rsidRPr="0042222C">
              <w:rPr>
                <w:rFonts w:ascii="Aptos Narrow" w:hAnsi="Aptos Narrow"/>
                <w:sz w:val="14"/>
                <w:szCs w:val="14"/>
              </w:rPr>
              <w:t>D - Final Thesis (7 cr)</w:t>
            </w:r>
          </w:p>
        </w:tc>
      </w:tr>
      <w:tr w:rsidRPr="0042222C" w:rsidR="006356AA" w:rsidTr="0058581F" w14:paraId="07A4B006"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3F07E0F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 (crit)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6356AA" w:rsidP="002110BD" w:rsidRDefault="006356AA" w14:paraId="2C4EDAF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II. (crit)</w:t>
            </w:r>
          </w:p>
        </w:tc>
        <w:tc>
          <w:tcPr>
            <w:tcW w:w="1417" w:type="dxa"/>
            <w:tcBorders>
              <w:top w:val="nil"/>
              <w:left w:val="nil"/>
              <w:bottom w:val="nil"/>
              <w:right w:val="nil"/>
            </w:tcBorders>
            <w:shd w:val="clear" w:color="auto" w:fill="auto"/>
            <w:hideMark/>
          </w:tcPr>
          <w:p w:rsidRPr="0042222C" w:rsidR="006356AA" w:rsidP="002110BD" w:rsidRDefault="006356AA" w14:paraId="68342BF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6356AA" w:rsidP="002110BD" w:rsidRDefault="006356AA" w14:paraId="3488BAC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nil"/>
              <w:right w:val="nil"/>
            </w:tcBorders>
            <w:shd w:val="clear" w:color="auto" w:fill="auto"/>
            <w:hideMark/>
          </w:tcPr>
          <w:p w:rsidRPr="0042222C" w:rsidR="006356AA" w:rsidP="002110BD" w:rsidRDefault="006356AA" w14:paraId="7C72B97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noWrap/>
            <w:vAlign w:val="bottom"/>
            <w:hideMark/>
          </w:tcPr>
          <w:p w:rsidRPr="0042222C" w:rsidR="006356AA" w:rsidP="002110BD" w:rsidRDefault="006356AA" w14:paraId="5841DB27"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6356AA" w:rsidP="002110BD" w:rsidRDefault="006356AA" w14:paraId="71814799"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6356AA" w:rsidTr="0058581F" w14:paraId="2F5E5BB1"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6356AA" w:rsidP="002110BD" w:rsidRDefault="006356AA" w14:paraId="540177F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Introduction to Quantitative Methods (crit)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6356AA" w:rsidP="002110BD" w:rsidRDefault="006356AA" w14:paraId="57646239"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nil"/>
              <w:right w:val="nil"/>
            </w:tcBorders>
            <w:shd w:val="clear" w:color="auto" w:fill="auto"/>
            <w:noWrap/>
            <w:vAlign w:val="bottom"/>
            <w:hideMark/>
          </w:tcPr>
          <w:p w:rsidRPr="0042222C" w:rsidR="006356AA" w:rsidP="002110BD" w:rsidRDefault="006356AA" w14:paraId="41190B95"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nil"/>
              <w:right w:val="nil"/>
            </w:tcBorders>
            <w:shd w:val="clear" w:color="auto" w:fill="auto"/>
            <w:noWrap/>
            <w:vAlign w:val="bottom"/>
            <w:hideMark/>
          </w:tcPr>
          <w:p w:rsidRPr="0042222C" w:rsidR="006356AA" w:rsidP="002110BD" w:rsidRDefault="006356AA" w14:paraId="78DE3C06"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6356AA" w:rsidP="002110BD" w:rsidRDefault="006356AA" w14:paraId="00B1BDC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hideMark/>
          </w:tcPr>
          <w:p w:rsidRPr="0042222C" w:rsidR="006356AA" w:rsidP="002110BD" w:rsidRDefault="006356AA" w14:paraId="3DCA17B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6356AA" w:rsidP="002110BD" w:rsidRDefault="006356AA" w14:paraId="0CFBB513"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6356AA" w:rsidTr="0058581F" w14:paraId="1CABB9D1"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6356AA" w:rsidP="002110BD" w:rsidRDefault="006356AA" w14:paraId="51F05B3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Business English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6356AA" w:rsidP="002110BD" w:rsidRDefault="006356AA" w14:paraId="0CE7EC27"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6356AA" w:rsidP="002110BD" w:rsidRDefault="006356AA" w14:paraId="385B5D39"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6356AA" w:rsidP="002110BD" w:rsidRDefault="006356AA" w14:paraId="2414315F"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6356AA" w:rsidP="002110BD" w:rsidRDefault="006356AA" w14:paraId="35B6BEF0"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6356AA" w:rsidP="002110BD" w:rsidRDefault="006356AA" w14:paraId="3EC7C438"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6356AA" w:rsidP="002110BD" w:rsidRDefault="006356AA" w14:paraId="10BF79A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6356AA" w:rsidTr="0058581F" w14:paraId="7E682398"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6356AA" w:rsidP="002110BD" w:rsidRDefault="006356AA" w14:paraId="030443D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Intercultural training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6356AA" w:rsidP="002110BD" w:rsidRDefault="006356AA" w14:paraId="55AB82CB"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6356AA" w:rsidP="002110BD" w:rsidRDefault="006356AA" w14:paraId="2FC590F9"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6356AA" w:rsidP="002110BD" w:rsidRDefault="006356AA" w14:paraId="4957682A"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6356AA" w:rsidP="002110BD" w:rsidRDefault="006356AA" w14:paraId="3943E694"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vAlign w:val="center"/>
            <w:hideMark/>
          </w:tcPr>
          <w:p w:rsidRPr="0042222C" w:rsidR="006356AA" w:rsidP="002110BD" w:rsidRDefault="006356AA" w14:paraId="7CF19500"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6356AA" w:rsidP="002110BD" w:rsidRDefault="006356AA" w14:paraId="5AEE2E04"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6356AA" w:rsidTr="0058581F" w14:paraId="749A70D8"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6356AA" w:rsidP="002110BD" w:rsidRDefault="006356AA" w14:paraId="7C2A7DBE" w14:textId="51FD6D94">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 SULI test</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6356AA" w:rsidP="002110BD" w:rsidRDefault="006356AA" w14:paraId="0526E83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6356AA" w:rsidP="002110BD" w:rsidRDefault="006356AA" w14:paraId="40A7927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II. (after min. 120 credits), SULI test</w:t>
            </w:r>
          </w:p>
        </w:tc>
        <w:tc>
          <w:tcPr>
            <w:tcW w:w="1134" w:type="dxa"/>
            <w:tcBorders>
              <w:top w:val="nil"/>
              <w:left w:val="nil"/>
              <w:bottom w:val="nil"/>
              <w:right w:val="single" w:color="auto" w:sz="8" w:space="0"/>
            </w:tcBorders>
            <w:shd w:val="clear" w:color="auto" w:fill="auto"/>
            <w:vAlign w:val="center"/>
            <w:hideMark/>
          </w:tcPr>
          <w:p w:rsidRPr="0042222C" w:rsidR="006356AA" w:rsidP="002110BD" w:rsidRDefault="006356AA" w14:paraId="77AAF589"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6356AA" w:rsidTr="0058581F" w14:paraId="31BBD8EF"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6356AA" w:rsidP="002110BD" w:rsidRDefault="006356AA" w14:paraId="63E7F3D8"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points</w:t>
            </w:r>
          </w:p>
        </w:tc>
        <w:tc>
          <w:tcPr>
            <w:tcW w:w="1134" w:type="dxa"/>
            <w:tcBorders>
              <w:top w:val="nil"/>
              <w:left w:val="nil"/>
              <w:bottom w:val="single" w:color="auto" w:sz="8" w:space="0"/>
              <w:right w:val="single" w:color="auto" w:sz="8" w:space="0"/>
            </w:tcBorders>
            <w:shd w:val="clear" w:color="auto" w:fill="auto"/>
            <w:vAlign w:val="center"/>
            <w:hideMark/>
          </w:tcPr>
          <w:p w:rsidRPr="0042222C" w:rsidR="006356AA" w:rsidP="002110BD" w:rsidRDefault="006356AA" w14:paraId="54829C87"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6356AA" w:rsidTr="0058581F" w14:paraId="18EBE7AA"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6356AA" w:rsidP="002110BD" w:rsidRDefault="006356AA" w14:paraId="0E7E264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6356AA" w:rsidP="002110BD" w:rsidRDefault="006356AA" w14:paraId="188E9F3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6356AA" w:rsidP="002110BD" w:rsidRDefault="006356AA" w14:paraId="327F211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6356AA" w:rsidP="002110BD" w:rsidRDefault="006356AA" w14:paraId="5225C2A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6356AA" w:rsidP="002110BD" w:rsidRDefault="006356AA" w14:paraId="0DA96334"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6356AA" w:rsidP="002110BD" w:rsidRDefault="006356AA" w14:paraId="364F6FE6"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33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6356AA" w:rsidP="002110BD" w:rsidRDefault="006356AA" w14:paraId="2084924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27 credits</w:t>
            </w:r>
          </w:p>
        </w:tc>
      </w:tr>
      <w:tr w:rsidRPr="0042222C" w:rsidR="006356AA" w:rsidTr="0058581F" w14:paraId="7DD790DB"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6356AA" w:rsidP="002110BD" w:rsidRDefault="006356AA" w14:paraId="2D2317A3" w14:textId="77777777">
            <w:pPr>
              <w:keepNext w:val="0"/>
              <w:jc w:val="right"/>
              <w:rPr>
                <w:rFonts w:ascii="Aptos Narrow" w:hAnsi="Aptos Narrow"/>
                <w:color w:val="000000"/>
                <w:sz w:val="14"/>
                <w:szCs w:val="14"/>
              </w:rPr>
            </w:pPr>
            <w:r w:rsidRPr="0042222C">
              <w:rPr>
                <w:rFonts w:ascii="Aptos Narrow" w:hAnsi="Aptos Narrow"/>
                <w:color w:val="000000"/>
                <w:sz w:val="14"/>
                <w:szCs w:val="14"/>
              </w:rPr>
              <w:t xml:space="preserve">Total number of credits to be acquired: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6356AA" w:rsidP="002110BD" w:rsidRDefault="006356AA" w14:paraId="364E8881" w14:textId="77777777">
            <w:pPr>
              <w:keepNext w:val="0"/>
              <w:rPr>
                <w:rFonts w:ascii="Aptos Narrow" w:hAnsi="Aptos Narrow"/>
                <w:color w:val="000000"/>
                <w:sz w:val="14"/>
                <w:szCs w:val="14"/>
              </w:rPr>
            </w:pPr>
            <w:r w:rsidRPr="0042222C">
              <w:rPr>
                <w:rFonts w:ascii="Aptos Narrow" w:hAnsi="Aptos Narrow"/>
                <w:color w:val="000000"/>
                <w:sz w:val="14"/>
                <w:szCs w:val="14"/>
              </w:rPr>
              <w:t>∑ 210 credits</w:t>
            </w:r>
          </w:p>
        </w:tc>
      </w:tr>
    </w:tbl>
    <w:p w:rsidRPr="00563005" w:rsidR="006356AA" w:rsidP="006356AA" w:rsidRDefault="006356AA" w14:paraId="51DD1326" w14:textId="77777777">
      <w:pPr>
        <w:sectPr w:rsidRPr="00563005" w:rsidR="006356AA" w:rsidSect="006356AA">
          <w:headerReference w:type="even" r:id="rId22"/>
          <w:headerReference w:type="default" r:id="rId23"/>
          <w:footerReference w:type="default" r:id="rId24"/>
          <w:pgSz w:w="11907" w:h="16840" w:orient="portrait" w:code="9"/>
          <w:pgMar w:top="680" w:right="1134" w:bottom="851" w:left="1134" w:header="425" w:footer="404" w:gutter="284"/>
          <w:pgNumType w:start="0"/>
          <w:cols w:space="708"/>
          <w:titlePg/>
          <w:docGrid w:linePitch="326"/>
        </w:sectPr>
      </w:pPr>
    </w:p>
    <w:p w:rsidR="0058581F" w:rsidP="0058581F" w:rsidRDefault="0058581F" w14:paraId="0EBF5F85" w14:textId="7DA1A691">
      <w:pPr>
        <w:pStyle w:val="Cmsor2"/>
      </w:pPr>
      <w:r>
        <w:t>Supply Chain Management Specialization</w:t>
      </w:r>
    </w:p>
    <w:p w:rsidRPr="0058581F" w:rsidR="0058581F" w:rsidP="0058581F" w:rsidRDefault="0058581F" w14:paraId="5EC02E4E" w14:textId="77777777">
      <w:pPr>
        <w:pStyle w:val="Cmsor1"/>
      </w:pPr>
      <w:r>
        <w:t>Recommended curriculum map</w:t>
      </w:r>
    </w:p>
    <w:p w:rsidR="0058581F" w:rsidP="0058581F" w:rsidRDefault="0058581F" w14:paraId="0DBD60FF" w14:textId="77777777"/>
    <w:p w:rsidR="0058581F" w:rsidP="0058581F" w:rsidRDefault="0058581F" w14:paraId="353ED760"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58581F" w:rsidTr="002110BD" w14:paraId="72A6A4C4"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58581F" w:rsidP="002110BD" w:rsidRDefault="0058581F" w14:paraId="46D9555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58581F" w:rsidP="002110BD" w:rsidRDefault="0058581F" w14:paraId="1AAADD4B"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58581F" w:rsidP="002110BD" w:rsidRDefault="0058581F" w14:paraId="27F84A0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58581F" w:rsidP="002110BD" w:rsidRDefault="0058581F" w14:paraId="7B3DE3A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58581F" w:rsidP="002110BD" w:rsidRDefault="0058581F" w14:paraId="1054A04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58581F" w:rsidP="002110BD" w:rsidRDefault="0058581F" w14:paraId="1996307E"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58581F" w:rsidP="002110BD" w:rsidRDefault="0058581F" w14:paraId="31CF240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7</w:t>
            </w:r>
          </w:p>
        </w:tc>
      </w:tr>
      <w:tr w:rsidRPr="0042222C" w:rsidR="0058581F" w:rsidTr="00DE1B30" w14:paraId="6DCA7A0B"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7E0BED2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Quantitative methods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58581F" w:rsidP="002110BD" w:rsidRDefault="0058581F" w14:paraId="2A97193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Micreconomics (6 cr) </w:t>
            </w:r>
          </w:p>
        </w:tc>
        <w:tc>
          <w:tcPr>
            <w:tcW w:w="1417"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58581F" w:rsidP="002110BD" w:rsidRDefault="0058581F" w14:paraId="01AE1CAF"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A1 - Business Statistics (6 cr)  </w:t>
            </w:r>
          </w:p>
        </w:tc>
        <w:tc>
          <w:tcPr>
            <w:tcW w:w="1418" w:type="dxa"/>
            <w:tcBorders>
              <w:top w:val="single" w:color="auto" w:sz="8" w:space="0"/>
              <w:left w:val="nil"/>
              <w:bottom w:val="nil"/>
              <w:right w:val="nil"/>
            </w:tcBorders>
            <w:shd w:val="clear" w:color="auto" w:fill="auto"/>
            <w:vAlign w:val="center"/>
            <w:hideMark/>
          </w:tcPr>
          <w:p w:rsidRPr="0042222C" w:rsidR="0058581F" w:rsidP="002110BD" w:rsidRDefault="0058581F" w14:paraId="0F8F1BA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ERS (6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002574E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cr) </w:t>
            </w:r>
          </w:p>
        </w:tc>
        <w:tc>
          <w:tcPr>
            <w:tcW w:w="1134" w:type="dxa"/>
            <w:tcBorders>
              <w:top w:val="single" w:color="auto" w:sz="8" w:space="0"/>
              <w:left w:val="nil"/>
              <w:bottom w:val="nil"/>
              <w:right w:val="nil"/>
            </w:tcBorders>
            <w:shd w:val="clear" w:color="auto" w:fill="auto"/>
            <w:vAlign w:val="center"/>
            <w:hideMark/>
          </w:tcPr>
          <w:p w:rsidRPr="0042222C" w:rsidR="0058581F" w:rsidP="002110BD" w:rsidRDefault="0058581F" w14:paraId="3801624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cr) </w:t>
            </w:r>
          </w:p>
        </w:tc>
        <w:tc>
          <w:tcPr>
            <w:tcW w:w="1134" w:type="dxa"/>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58581F" w:rsidP="002110BD" w:rsidRDefault="0058581F" w14:paraId="28235040"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(20 cr)</w:t>
            </w:r>
          </w:p>
        </w:tc>
      </w:tr>
      <w:tr w:rsidRPr="0042222C" w:rsidR="0058581F" w:rsidTr="00DE1B30" w14:paraId="12804B19"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FFFFCC"/>
            <w:vAlign w:val="center"/>
            <w:hideMark/>
          </w:tcPr>
          <w:p w:rsidRPr="0042222C" w:rsidR="0058581F" w:rsidP="002110BD" w:rsidRDefault="0058581F" w14:paraId="0BB8ED30"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A1 - Information Systems (6 cr)</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5070013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Probability and Statistics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417" w:type="dxa"/>
            <w:tcBorders>
              <w:top w:val="nil"/>
              <w:left w:val="nil"/>
              <w:bottom w:val="nil"/>
              <w:right w:val="single" w:color="auto" w:sz="8" w:space="0"/>
            </w:tcBorders>
            <w:shd w:val="clear" w:color="auto" w:fill="auto"/>
            <w:vAlign w:val="center"/>
            <w:hideMark/>
          </w:tcPr>
          <w:p w:rsidRPr="0042222C" w:rsidR="0058581F" w:rsidP="002110BD" w:rsidRDefault="0058581F" w14:paraId="73EB45F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Macroeconomics (6 cr)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23E8DEC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Banking and Finance (6 cr)</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58581F" w:rsidP="002110BD" w:rsidRDefault="0058581F" w14:paraId="37B7CA2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Human Resource Management (6 cr)</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58581F" w:rsidP="002110BD" w:rsidRDefault="0058581F" w14:paraId="20D3A4D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Business Case Studies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8581F" w:rsidP="002110BD" w:rsidRDefault="0058581F" w14:paraId="7267C869" w14:textId="77777777">
            <w:pPr>
              <w:keepNext w:val="0"/>
              <w:rPr>
                <w:rFonts w:ascii="Aptos Narrow" w:hAnsi="Aptos Narrow"/>
                <w:sz w:val="14"/>
                <w:szCs w:val="14"/>
              </w:rPr>
            </w:pPr>
          </w:p>
        </w:tc>
      </w:tr>
      <w:tr w:rsidRPr="0042222C" w:rsidR="00DE1B30" w:rsidTr="00DE1B30" w14:paraId="133AD061"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5ECDC7B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Management (6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1774665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Accounting (6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6786F8C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58581F" w:rsidP="002110BD" w:rsidRDefault="0058581F" w14:paraId="4003276A"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B1 - Operations Management (6 cr) </w:t>
            </w:r>
          </w:p>
        </w:tc>
        <w:tc>
          <w:tcPr>
            <w:tcW w:w="1276"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540BD2AA" w14:textId="718D1C08">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single" w:color="auto" w:sz="8" w:space="0"/>
              <w:left w:val="nil"/>
              <w:bottom w:val="single" w:color="auto" w:sz="8" w:space="0"/>
              <w:right w:val="single" w:color="auto" w:sz="8" w:space="0"/>
            </w:tcBorders>
            <w:shd w:val="clear" w:color="auto" w:fill="FFFFCC"/>
            <w:vAlign w:val="center"/>
            <w:hideMark/>
          </w:tcPr>
          <w:p w:rsidRPr="0042222C" w:rsidR="0058581F" w:rsidP="002110BD" w:rsidRDefault="0058581F" w14:paraId="649DB6B2" w14:textId="59FA739E">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D8140C">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00DE1B30">
              <w:rPr>
                <w:rFonts w:ascii="Aptos Narrow" w:hAnsi="Aptos Narrow"/>
                <w:b/>
                <w:bCs/>
                <w:color w:val="000000" w:themeColor="text1"/>
                <w:sz w:val="14"/>
                <w:szCs w:val="14"/>
              </w:rPr>
              <w:t xml:space="preserve">Integrated Supply Chain Management </w:t>
            </w:r>
            <w:r w:rsidRPr="0042222C">
              <w:rPr>
                <w:rFonts w:ascii="Aptos Narrow" w:hAnsi="Aptos Narrow"/>
                <w:b/>
                <w:bCs/>
                <w:color w:val="000000" w:themeColor="text1"/>
                <w:sz w:val="14"/>
                <w:szCs w:val="14"/>
              </w:rPr>
              <w:t>(6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8581F" w:rsidP="002110BD" w:rsidRDefault="0058581F" w14:paraId="1176BCEF" w14:textId="77777777">
            <w:pPr>
              <w:keepNext w:val="0"/>
              <w:rPr>
                <w:rFonts w:ascii="Aptos Narrow" w:hAnsi="Aptos Narrow"/>
                <w:sz w:val="14"/>
                <w:szCs w:val="14"/>
              </w:rPr>
            </w:pPr>
          </w:p>
        </w:tc>
      </w:tr>
      <w:tr w:rsidRPr="0042222C" w:rsidR="0058581F" w:rsidTr="002110BD" w14:paraId="6A310C89"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58581F" w:rsidP="002110BD" w:rsidRDefault="0058581F" w14:paraId="5258CB8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Marketing</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nil"/>
              <w:left w:val="nil"/>
              <w:bottom w:val="single" w:color="auto" w:sz="8" w:space="0"/>
              <w:right w:val="single" w:color="auto" w:sz="8" w:space="0"/>
            </w:tcBorders>
            <w:shd w:val="clear" w:color="auto" w:fill="auto"/>
            <w:vAlign w:val="center"/>
            <w:hideMark/>
          </w:tcPr>
          <w:p w:rsidRPr="0042222C" w:rsidR="0058581F" w:rsidP="002110BD" w:rsidRDefault="0058581F" w14:paraId="33845C3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Digital Marketing (6 cr)</w:t>
            </w:r>
          </w:p>
        </w:tc>
        <w:tc>
          <w:tcPr>
            <w:tcW w:w="1417" w:type="dxa"/>
            <w:tcBorders>
              <w:top w:val="nil"/>
              <w:left w:val="nil"/>
              <w:bottom w:val="single" w:color="auto" w:sz="8" w:space="0"/>
              <w:right w:val="single" w:color="101827" w:sz="8" w:space="0"/>
            </w:tcBorders>
            <w:shd w:val="clear" w:color="auto" w:fill="auto"/>
            <w:vAlign w:val="center"/>
            <w:hideMark/>
          </w:tcPr>
          <w:p w:rsidRPr="0042222C" w:rsidR="0058581F" w:rsidP="002110BD" w:rsidRDefault="0058581F" w14:paraId="77D2C54E" w14:textId="4184561E">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Organisational Behaviour (6 cr)</w:t>
            </w:r>
          </w:p>
        </w:tc>
        <w:tc>
          <w:tcPr>
            <w:tcW w:w="1418" w:type="dxa"/>
            <w:tcBorders>
              <w:top w:val="nil"/>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6BE82FE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276" w:type="dxa"/>
            <w:tcBorders>
              <w:top w:val="nil"/>
              <w:left w:val="nil"/>
              <w:bottom w:val="single" w:color="101827" w:sz="8" w:space="0"/>
              <w:right w:val="single" w:color="101827" w:sz="8" w:space="0"/>
            </w:tcBorders>
            <w:shd w:val="clear" w:color="auto" w:fill="auto"/>
            <w:vAlign w:val="center"/>
            <w:hideMark/>
          </w:tcPr>
          <w:p w:rsidRPr="0042222C" w:rsidR="0058581F" w:rsidP="002110BD" w:rsidRDefault="0058581F" w14:paraId="45839B3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nil"/>
              <w:left w:val="nil"/>
              <w:bottom w:val="single" w:color="101827" w:sz="8" w:space="0"/>
              <w:right w:val="single" w:color="101827" w:sz="8" w:space="0"/>
            </w:tcBorders>
            <w:shd w:val="clear" w:color="auto" w:fill="auto"/>
            <w:vAlign w:val="center"/>
            <w:hideMark/>
          </w:tcPr>
          <w:p w:rsidRPr="0042222C" w:rsidR="0058581F" w:rsidP="002110BD" w:rsidRDefault="0058581F" w14:paraId="64E5AFF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8581F" w:rsidP="002110BD" w:rsidRDefault="0058581F" w14:paraId="5A9D9384" w14:textId="77777777">
            <w:pPr>
              <w:keepNext w:val="0"/>
              <w:rPr>
                <w:rFonts w:ascii="Aptos Narrow" w:hAnsi="Aptos Narrow"/>
                <w:sz w:val="14"/>
                <w:szCs w:val="14"/>
              </w:rPr>
            </w:pPr>
          </w:p>
        </w:tc>
      </w:tr>
      <w:tr w:rsidRPr="0042222C" w:rsidR="0058581F" w:rsidTr="002110BD" w14:paraId="4B0B9042"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58581F" w:rsidP="002110BD" w:rsidRDefault="0058581F" w14:paraId="76BADEF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The Social and Economic Applications of Artificial Intelligence (3 cr)</w:t>
            </w:r>
          </w:p>
        </w:tc>
        <w:tc>
          <w:tcPr>
            <w:tcW w:w="1559" w:type="dxa"/>
            <w:tcBorders>
              <w:top w:val="nil"/>
              <w:left w:val="nil"/>
              <w:bottom w:val="single" w:color="auto" w:sz="8" w:space="0"/>
              <w:right w:val="single" w:color="auto" w:sz="8" w:space="0"/>
            </w:tcBorders>
            <w:shd w:val="clear" w:color="auto" w:fill="auto"/>
            <w:vAlign w:val="center"/>
            <w:hideMark/>
          </w:tcPr>
          <w:p w:rsidRPr="0042222C" w:rsidR="0058581F" w:rsidP="002110BD" w:rsidRDefault="0058581F" w14:paraId="7A0801C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The Art of Presenting (3 cr)</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58581F" w:rsidP="002110BD" w:rsidRDefault="0058581F" w14:paraId="2039A9C8" w14:textId="534D326D">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D8140C">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0085508F">
              <w:rPr>
                <w:rFonts w:ascii="Aptos Narrow" w:hAnsi="Aptos Narrow"/>
                <w:b/>
                <w:bCs/>
                <w:color w:val="000000" w:themeColor="text1"/>
                <w:sz w:val="14"/>
                <w:szCs w:val="14"/>
              </w:rPr>
              <w:t>Logistics Management</w:t>
            </w:r>
            <w:r w:rsidRPr="0042222C">
              <w:rPr>
                <w:rFonts w:ascii="Aptos Narrow" w:hAnsi="Aptos Narrow"/>
                <w:b/>
                <w:bCs/>
                <w:color w:val="000000" w:themeColor="text1"/>
                <w:sz w:val="14"/>
                <w:szCs w:val="14"/>
              </w:rPr>
              <w:t xml:space="preserve"> (3 cr)</w:t>
            </w:r>
          </w:p>
        </w:tc>
        <w:tc>
          <w:tcPr>
            <w:tcW w:w="1418" w:type="dxa"/>
            <w:tcBorders>
              <w:top w:val="single" w:color="101827" w:sz="8" w:space="0"/>
              <w:left w:val="single" w:color="101827" w:sz="8" w:space="0"/>
              <w:bottom w:val="single" w:color="auto" w:sz="8" w:space="0"/>
              <w:right w:val="single" w:color="101827" w:sz="8" w:space="0"/>
            </w:tcBorders>
            <w:shd w:val="clear" w:color="auto" w:fill="auto"/>
            <w:vAlign w:val="center"/>
            <w:hideMark/>
          </w:tcPr>
          <w:p w:rsidRPr="0042222C" w:rsidR="0058581F" w:rsidP="002110BD" w:rsidRDefault="0058581F" w14:paraId="5F3319D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Introduction to Entrepreneourship (3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4672880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32D915E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8581F" w:rsidP="002110BD" w:rsidRDefault="0058581F" w14:paraId="4D2978C9" w14:textId="77777777">
            <w:pPr>
              <w:keepNext w:val="0"/>
              <w:rPr>
                <w:rFonts w:ascii="Aptos Narrow" w:hAnsi="Aptos Narrow"/>
                <w:sz w:val="14"/>
                <w:szCs w:val="14"/>
              </w:rPr>
            </w:pPr>
          </w:p>
        </w:tc>
      </w:tr>
      <w:tr w:rsidRPr="0042222C" w:rsidR="0058581F" w:rsidTr="002110BD" w14:paraId="25236CD2"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15AA1AA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Social Sciences (3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39CC667C" w14:textId="768D5F8D">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 (3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71846E46" w14:textId="57D36C8C">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w:t>
            </w:r>
            <w:r w:rsidR="00975127">
              <w:rPr>
                <w:rFonts w:ascii="Aptos Narrow" w:hAnsi="Aptos Narrow"/>
                <w:color w:val="000000" w:themeColor="text1"/>
                <w:sz w:val="14"/>
                <w:szCs w:val="14"/>
              </w:rPr>
              <w:t xml:space="preserve"> </w:t>
            </w:r>
            <w:r w:rsidRPr="0042222C">
              <w:rPr>
                <w:rFonts w:ascii="Aptos Narrow" w:hAnsi="Aptos Narrow"/>
                <w:color w:val="000000" w:themeColor="text1"/>
                <w:sz w:val="14"/>
                <w:szCs w:val="14"/>
              </w:rPr>
              <w:t>(3 cr)</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58581F" w:rsidP="002110BD" w:rsidRDefault="0058581F" w14:paraId="00875B5C" w14:textId="7BED5E3A">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D8140C">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00DE1B30">
              <w:rPr>
                <w:rFonts w:ascii="Aptos Narrow" w:hAnsi="Aptos Narrow"/>
                <w:b/>
                <w:bCs/>
                <w:color w:val="000000" w:themeColor="text1"/>
                <w:sz w:val="14"/>
                <w:szCs w:val="14"/>
              </w:rPr>
              <w:t>Strategic Sourcing and Supply Chain Simulation</w:t>
            </w:r>
            <w:r w:rsidRPr="0042222C">
              <w:rPr>
                <w:rFonts w:ascii="Aptos Narrow" w:hAnsi="Aptos Narrow"/>
                <w:b/>
                <w:bCs/>
                <w:color w:val="000000" w:themeColor="text1"/>
                <w:sz w:val="14"/>
                <w:szCs w:val="14"/>
              </w:rPr>
              <w:t xml:space="preserve"> (3 cr)</w:t>
            </w:r>
          </w:p>
        </w:tc>
        <w:tc>
          <w:tcPr>
            <w:tcW w:w="1276" w:type="dxa"/>
            <w:tcBorders>
              <w:top w:val="nil"/>
              <w:left w:val="nil"/>
              <w:bottom w:val="nil"/>
              <w:right w:val="nil"/>
            </w:tcBorders>
            <w:shd w:val="clear" w:color="auto" w:fill="auto"/>
            <w:vAlign w:val="center"/>
            <w:hideMark/>
          </w:tcPr>
          <w:p w:rsidRPr="0042222C" w:rsidR="0058581F" w:rsidP="002110BD" w:rsidRDefault="0058581F" w14:paraId="63C88980" w14:textId="77777777">
            <w:pPr>
              <w:keepNext w:val="0"/>
              <w:jc w:val="center"/>
              <w:rPr>
                <w:rFonts w:ascii="Aptos Narrow" w:hAnsi="Aptos Narrow"/>
                <w:color w:val="000000" w:themeColor="text1"/>
                <w:sz w:val="14"/>
                <w:szCs w:val="14"/>
              </w:rPr>
            </w:pPr>
          </w:p>
        </w:tc>
        <w:tc>
          <w:tcPr>
            <w:tcW w:w="1134" w:type="dxa"/>
            <w:tcBorders>
              <w:top w:val="nil"/>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1F4FCC5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D - Thesis Research Methodology (3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5360016C" w14:textId="77777777">
            <w:pPr>
              <w:keepNext w:val="0"/>
              <w:jc w:val="center"/>
              <w:rPr>
                <w:rFonts w:ascii="Aptos Narrow" w:hAnsi="Aptos Narrow"/>
                <w:sz w:val="14"/>
                <w:szCs w:val="14"/>
              </w:rPr>
            </w:pPr>
            <w:r w:rsidRPr="0042222C">
              <w:rPr>
                <w:rFonts w:ascii="Aptos Narrow" w:hAnsi="Aptos Narrow"/>
                <w:sz w:val="14"/>
                <w:szCs w:val="14"/>
              </w:rPr>
              <w:t>D - Final Thesis (7 cr)</w:t>
            </w:r>
          </w:p>
        </w:tc>
      </w:tr>
      <w:tr w:rsidRPr="0042222C" w:rsidR="0058581F" w:rsidTr="002110BD" w14:paraId="0EF376EB"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5B126CE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 (crit)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8581F" w:rsidP="002110BD" w:rsidRDefault="0058581F" w14:paraId="6CE9F2F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II. (crit)</w:t>
            </w:r>
          </w:p>
        </w:tc>
        <w:tc>
          <w:tcPr>
            <w:tcW w:w="1417" w:type="dxa"/>
            <w:tcBorders>
              <w:top w:val="nil"/>
              <w:left w:val="nil"/>
              <w:bottom w:val="nil"/>
              <w:right w:val="nil"/>
            </w:tcBorders>
            <w:shd w:val="clear" w:color="auto" w:fill="auto"/>
            <w:hideMark/>
          </w:tcPr>
          <w:p w:rsidRPr="0042222C" w:rsidR="0058581F" w:rsidP="002110BD" w:rsidRDefault="0058581F" w14:paraId="661A443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58581F" w:rsidP="002110BD" w:rsidRDefault="0058581F" w14:paraId="18B8009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nil"/>
              <w:right w:val="nil"/>
            </w:tcBorders>
            <w:shd w:val="clear" w:color="auto" w:fill="auto"/>
            <w:hideMark/>
          </w:tcPr>
          <w:p w:rsidRPr="0042222C" w:rsidR="0058581F" w:rsidP="002110BD" w:rsidRDefault="0058581F" w14:paraId="65FAADE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noWrap/>
            <w:vAlign w:val="bottom"/>
            <w:hideMark/>
          </w:tcPr>
          <w:p w:rsidRPr="0042222C" w:rsidR="0058581F" w:rsidP="002110BD" w:rsidRDefault="0058581F" w14:paraId="5CEED1C8"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58581F" w:rsidP="002110BD" w:rsidRDefault="0058581F" w14:paraId="50F2D573"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8581F" w:rsidTr="002110BD" w14:paraId="019F44FD"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58581F" w:rsidP="002110BD" w:rsidRDefault="0058581F" w14:paraId="2D25DC8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Introduction to Quantitative Methods (crit)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58581F" w:rsidP="002110BD" w:rsidRDefault="0058581F" w14:paraId="208AFC7E"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nil"/>
              <w:right w:val="nil"/>
            </w:tcBorders>
            <w:shd w:val="clear" w:color="auto" w:fill="auto"/>
            <w:noWrap/>
            <w:vAlign w:val="bottom"/>
            <w:hideMark/>
          </w:tcPr>
          <w:p w:rsidRPr="0042222C" w:rsidR="0058581F" w:rsidP="002110BD" w:rsidRDefault="0058581F" w14:paraId="0F053D80"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nil"/>
              <w:right w:val="nil"/>
            </w:tcBorders>
            <w:shd w:val="clear" w:color="auto" w:fill="auto"/>
            <w:noWrap/>
            <w:vAlign w:val="bottom"/>
            <w:hideMark/>
          </w:tcPr>
          <w:p w:rsidRPr="0042222C" w:rsidR="0058581F" w:rsidP="002110BD" w:rsidRDefault="0058581F" w14:paraId="5715152A"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58581F" w:rsidP="002110BD" w:rsidRDefault="0058581F" w14:paraId="5ED9D8E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hideMark/>
          </w:tcPr>
          <w:p w:rsidRPr="0042222C" w:rsidR="0058581F" w:rsidP="002110BD" w:rsidRDefault="0058581F" w14:paraId="6662FE4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58581F" w:rsidP="002110BD" w:rsidRDefault="0058581F" w14:paraId="7EC25E0E"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8581F" w:rsidTr="002110BD" w14:paraId="14CD2052"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8581F" w:rsidP="002110BD" w:rsidRDefault="0058581F" w14:paraId="562641C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Business English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58581F" w:rsidP="002110BD" w:rsidRDefault="0058581F" w14:paraId="14B72F8A"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58581F" w:rsidP="002110BD" w:rsidRDefault="0058581F" w14:paraId="52A78CCF"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58581F" w:rsidP="002110BD" w:rsidRDefault="0058581F" w14:paraId="00D1CC93"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58581F" w:rsidP="002110BD" w:rsidRDefault="0058581F" w14:paraId="0BA1E20C"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58581F" w:rsidP="002110BD" w:rsidRDefault="0058581F" w14:paraId="5C699424"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58581F" w:rsidP="002110BD" w:rsidRDefault="0058581F" w14:paraId="59650DBE"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58581F" w:rsidTr="002110BD" w14:paraId="62E7C138"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58581F" w:rsidP="002110BD" w:rsidRDefault="0058581F" w14:paraId="1C5DABA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Intercultural training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58581F" w:rsidP="002110BD" w:rsidRDefault="0058581F" w14:paraId="508EF28B"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58581F" w:rsidP="002110BD" w:rsidRDefault="0058581F" w14:paraId="16FBA646"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58581F" w:rsidP="002110BD" w:rsidRDefault="0058581F" w14:paraId="4F2694DC"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58581F" w:rsidP="002110BD" w:rsidRDefault="0058581F" w14:paraId="16299610"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vAlign w:val="center"/>
            <w:hideMark/>
          </w:tcPr>
          <w:p w:rsidRPr="0042222C" w:rsidR="0058581F" w:rsidP="002110BD" w:rsidRDefault="0058581F" w14:paraId="546EAAFE"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58581F" w:rsidP="002110BD" w:rsidRDefault="0058581F" w14:paraId="34A2C18B"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58581F" w:rsidTr="002110BD" w14:paraId="6059E708"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58581F" w:rsidP="002110BD" w:rsidRDefault="0058581F" w14:paraId="6FEC655F" w14:textId="108B7B14">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 SULI test</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58581F" w:rsidP="002110BD" w:rsidRDefault="0058581F" w14:paraId="5AF9DA2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58581F" w:rsidP="002110BD" w:rsidRDefault="0058581F" w14:paraId="3E33190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II. (after min. 120 credits), SULI test</w:t>
            </w:r>
          </w:p>
        </w:tc>
        <w:tc>
          <w:tcPr>
            <w:tcW w:w="1134" w:type="dxa"/>
            <w:tcBorders>
              <w:top w:val="nil"/>
              <w:left w:val="nil"/>
              <w:bottom w:val="nil"/>
              <w:right w:val="single" w:color="auto" w:sz="8" w:space="0"/>
            </w:tcBorders>
            <w:shd w:val="clear" w:color="auto" w:fill="auto"/>
            <w:vAlign w:val="center"/>
            <w:hideMark/>
          </w:tcPr>
          <w:p w:rsidRPr="0042222C" w:rsidR="0058581F" w:rsidP="002110BD" w:rsidRDefault="0058581F" w14:paraId="495516D6"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8581F" w:rsidTr="002110BD" w14:paraId="08178CB2"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58581F" w:rsidP="002110BD" w:rsidRDefault="0058581F" w14:paraId="74010F32"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points</w:t>
            </w:r>
          </w:p>
        </w:tc>
        <w:tc>
          <w:tcPr>
            <w:tcW w:w="1134" w:type="dxa"/>
            <w:tcBorders>
              <w:top w:val="nil"/>
              <w:left w:val="nil"/>
              <w:bottom w:val="single" w:color="auto" w:sz="8" w:space="0"/>
              <w:right w:val="single" w:color="auto" w:sz="8" w:space="0"/>
            </w:tcBorders>
            <w:shd w:val="clear" w:color="auto" w:fill="auto"/>
            <w:vAlign w:val="center"/>
            <w:hideMark/>
          </w:tcPr>
          <w:p w:rsidRPr="0042222C" w:rsidR="0058581F" w:rsidP="002110BD" w:rsidRDefault="0058581F" w14:paraId="67B0E394"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8581F" w:rsidTr="002110BD" w14:paraId="7D5BDCEB"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58581F" w:rsidP="002110BD" w:rsidRDefault="0058581F" w14:paraId="0A7D39A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58581F" w:rsidP="002110BD" w:rsidRDefault="0058581F" w14:paraId="011A2706"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58581F" w:rsidP="002110BD" w:rsidRDefault="0058581F" w14:paraId="6357B2B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58581F" w:rsidP="002110BD" w:rsidRDefault="0058581F" w14:paraId="3671319D"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58581F" w:rsidP="002110BD" w:rsidRDefault="0058581F" w14:paraId="2F892C60"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58581F" w:rsidP="002110BD" w:rsidRDefault="0058581F" w14:paraId="3C783EA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33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58581F" w:rsidP="002110BD" w:rsidRDefault="0058581F" w14:paraId="6C07ABE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27 credits</w:t>
            </w:r>
          </w:p>
        </w:tc>
      </w:tr>
      <w:tr w:rsidRPr="0042222C" w:rsidR="0058581F" w:rsidTr="002110BD" w14:paraId="7D425FE6"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58581F" w:rsidP="002110BD" w:rsidRDefault="0058581F" w14:paraId="48370F31" w14:textId="77777777">
            <w:pPr>
              <w:keepNext w:val="0"/>
              <w:jc w:val="right"/>
              <w:rPr>
                <w:rFonts w:ascii="Aptos Narrow" w:hAnsi="Aptos Narrow"/>
                <w:color w:val="000000"/>
                <w:sz w:val="14"/>
                <w:szCs w:val="14"/>
              </w:rPr>
            </w:pPr>
            <w:r w:rsidRPr="0042222C">
              <w:rPr>
                <w:rFonts w:ascii="Aptos Narrow" w:hAnsi="Aptos Narrow"/>
                <w:color w:val="000000"/>
                <w:sz w:val="14"/>
                <w:szCs w:val="14"/>
              </w:rPr>
              <w:t xml:space="preserve">Total number of credits to be acquired: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58581F" w:rsidP="002110BD" w:rsidRDefault="0058581F" w14:paraId="034EB354" w14:textId="77777777">
            <w:pPr>
              <w:keepNext w:val="0"/>
              <w:rPr>
                <w:rFonts w:ascii="Aptos Narrow" w:hAnsi="Aptos Narrow"/>
                <w:color w:val="000000"/>
                <w:sz w:val="14"/>
                <w:szCs w:val="14"/>
              </w:rPr>
            </w:pPr>
            <w:r w:rsidRPr="0042222C">
              <w:rPr>
                <w:rFonts w:ascii="Aptos Narrow" w:hAnsi="Aptos Narrow"/>
                <w:color w:val="000000"/>
                <w:sz w:val="14"/>
                <w:szCs w:val="14"/>
              </w:rPr>
              <w:t>∑ 210 credits</w:t>
            </w:r>
          </w:p>
        </w:tc>
      </w:tr>
    </w:tbl>
    <w:p w:rsidR="00ED743F" w:rsidP="00503192" w:rsidRDefault="00ED743F" w14:paraId="626DC4F9" w14:textId="77777777">
      <w:pPr>
        <w:keepNext w:val="0"/>
        <w:rPr>
          <w:rFonts w:cs="Arial"/>
          <w:b/>
          <w:bCs/>
          <w:iCs/>
          <w:smallCaps/>
          <w:sz w:val="20"/>
          <w:szCs w:val="20"/>
        </w:rPr>
      </w:pPr>
    </w:p>
    <w:p w:rsidR="000F59D4" w:rsidRDefault="000F59D4" w14:paraId="02DF3F9C" w14:textId="4997FAD2">
      <w:pPr>
        <w:keepNext w:val="0"/>
        <w:rPr>
          <w:rFonts w:cs="Arial"/>
          <w:b/>
          <w:bCs/>
          <w:iCs/>
          <w:smallCaps/>
          <w:sz w:val="20"/>
          <w:szCs w:val="20"/>
        </w:rPr>
      </w:pPr>
      <w:r>
        <w:rPr>
          <w:rFonts w:cs="Arial"/>
          <w:b/>
          <w:bCs/>
          <w:iCs/>
          <w:smallCaps/>
          <w:sz w:val="20"/>
          <w:szCs w:val="20"/>
        </w:rPr>
        <w:br w:type="page"/>
      </w:r>
    </w:p>
    <w:p w:rsidR="000F59D4" w:rsidP="000F59D4" w:rsidRDefault="000F59D4" w14:paraId="0E71035C" w14:textId="5BB98515">
      <w:pPr>
        <w:pStyle w:val="Cmsor2"/>
      </w:pPr>
      <w:r>
        <w:t xml:space="preserve">Finance </w:t>
      </w:r>
      <w:r w:rsidR="009E5812">
        <w:t>and Sustainable Value Creation</w:t>
      </w:r>
      <w:r>
        <w:t xml:space="preserve"> Specialization</w:t>
      </w:r>
    </w:p>
    <w:p w:rsidRPr="0058581F" w:rsidR="000F59D4" w:rsidP="000F59D4" w:rsidRDefault="000F59D4" w14:paraId="209A9194" w14:textId="77777777">
      <w:pPr>
        <w:pStyle w:val="Cmsor1"/>
      </w:pPr>
      <w:r>
        <w:t>Recommended curriculum map</w:t>
      </w:r>
    </w:p>
    <w:p w:rsidR="000F59D4" w:rsidP="000F59D4" w:rsidRDefault="000F59D4" w14:paraId="64CF943C" w14:textId="77777777"/>
    <w:p w:rsidR="000F59D4" w:rsidP="000F59D4" w:rsidRDefault="000F59D4" w14:paraId="0A76A7DA"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0F59D4" w:rsidTr="009E5812" w14:paraId="71C57EFB"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0F59D4" w:rsidP="002110BD" w:rsidRDefault="000F59D4" w14:paraId="051218C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0F59D4" w:rsidP="002110BD" w:rsidRDefault="000F59D4" w14:paraId="224E8309"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0F59D4" w:rsidP="002110BD" w:rsidRDefault="000F59D4" w14:paraId="3905AED6"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0F59D4" w:rsidP="002110BD" w:rsidRDefault="000F59D4" w14:paraId="2A1114EC"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0F59D4" w:rsidP="002110BD" w:rsidRDefault="000F59D4" w14:paraId="6C5C58A8"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0F59D4" w:rsidP="002110BD" w:rsidRDefault="000F59D4" w14:paraId="2DC20457"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0F59D4" w:rsidP="002110BD" w:rsidRDefault="000F59D4" w14:paraId="072D593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7</w:t>
            </w:r>
          </w:p>
        </w:tc>
      </w:tr>
      <w:tr w:rsidRPr="0042222C" w:rsidR="000F59D4" w:rsidTr="00CD096E" w14:paraId="2C43A2E8"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40A54CC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Quantitative methods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0F59D4" w:rsidP="002110BD" w:rsidRDefault="000F59D4" w14:paraId="207E85C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Micreconomics (6 cr) </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30DEA17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Statistics (6 cr)  </w:t>
            </w:r>
          </w:p>
        </w:tc>
        <w:tc>
          <w:tcPr>
            <w:tcW w:w="1418" w:type="dxa"/>
            <w:tcBorders>
              <w:top w:val="single" w:color="auto" w:sz="8" w:space="0"/>
              <w:left w:val="nil"/>
              <w:bottom w:val="single" w:color="auto" w:sz="8" w:space="0"/>
              <w:right w:val="nil"/>
            </w:tcBorders>
            <w:shd w:val="clear" w:color="auto" w:fill="auto"/>
            <w:vAlign w:val="center"/>
            <w:hideMark/>
          </w:tcPr>
          <w:p w:rsidRPr="0042222C" w:rsidR="000F59D4" w:rsidP="002110BD" w:rsidRDefault="000F59D4" w14:paraId="67E6513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ERS (6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09C5864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cr) </w:t>
            </w:r>
          </w:p>
        </w:tc>
        <w:tc>
          <w:tcPr>
            <w:tcW w:w="1134" w:type="dxa"/>
            <w:tcBorders>
              <w:top w:val="single" w:color="auto" w:sz="8" w:space="0"/>
              <w:left w:val="nil"/>
              <w:bottom w:val="nil"/>
              <w:right w:val="nil"/>
            </w:tcBorders>
            <w:shd w:val="clear" w:color="auto" w:fill="auto"/>
            <w:vAlign w:val="center"/>
            <w:hideMark/>
          </w:tcPr>
          <w:p w:rsidRPr="0042222C" w:rsidR="000F59D4" w:rsidP="002110BD" w:rsidRDefault="000F59D4" w14:paraId="79BD954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cr) </w:t>
            </w:r>
          </w:p>
        </w:tc>
        <w:tc>
          <w:tcPr>
            <w:tcW w:w="1134" w:type="dxa"/>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0F59D4" w:rsidP="002110BD" w:rsidRDefault="000F59D4" w14:paraId="7914C12C"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(20 cr)</w:t>
            </w:r>
          </w:p>
        </w:tc>
      </w:tr>
      <w:tr w:rsidRPr="0042222C" w:rsidR="000F59D4" w:rsidTr="00516815" w14:paraId="33FE27A1"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39CD63B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Information Systems (6 cr)</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1778321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Probability and Statistics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79273DF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Macroeconomics (6 cr) </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0F59D4" w:rsidP="002110BD" w:rsidRDefault="000F59D4" w14:paraId="7180950D"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A1 - Banking and Finance (6 cr)</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0F59D4" w:rsidP="002110BD" w:rsidRDefault="000F59D4" w14:paraId="6CE304A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Human Resource Management (6 cr)</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0F59D4" w:rsidP="002110BD" w:rsidRDefault="000F59D4" w14:paraId="5C35D73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Business Case Studies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0F59D4" w:rsidP="002110BD" w:rsidRDefault="000F59D4" w14:paraId="188EA935" w14:textId="77777777">
            <w:pPr>
              <w:keepNext w:val="0"/>
              <w:rPr>
                <w:rFonts w:ascii="Aptos Narrow" w:hAnsi="Aptos Narrow"/>
                <w:sz w:val="14"/>
                <w:szCs w:val="14"/>
              </w:rPr>
            </w:pPr>
          </w:p>
        </w:tc>
      </w:tr>
      <w:tr w:rsidRPr="0042222C" w:rsidR="000F59D4" w:rsidTr="00516815" w14:paraId="7F758BAD"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3843090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Management (6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7EBD4A1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Accounting (6 cr)</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0F59D4" w:rsidP="002110BD" w:rsidRDefault="000F59D4" w14:paraId="3ECF8528" w14:textId="7777777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 xml:space="preserve">B1 - Corporate Finance </w:t>
            </w:r>
            <w:r w:rsidRPr="0042222C">
              <w:rPr>
                <w:rFonts w:ascii="Aptos Narrow" w:hAnsi="Aptos Narrow"/>
                <w:b/>
                <w:bCs/>
                <w:color w:val="000000" w:themeColor="text1"/>
                <w:sz w:val="14"/>
                <w:szCs w:val="14"/>
              </w:rPr>
              <w:br/>
            </w:r>
            <w:r w:rsidRPr="0042222C">
              <w:rPr>
                <w:rFonts w:ascii="Aptos Narrow" w:hAnsi="Aptos Narrow"/>
                <w:b/>
                <w:bCs/>
                <w:color w:val="000000" w:themeColor="text1"/>
                <w:sz w:val="14"/>
                <w:szCs w:val="14"/>
              </w:rPr>
              <w:t>(6 cr)</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3A3429A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Operations Management (6 cr)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516815" w:rsidR="000F59D4" w:rsidP="002110BD" w:rsidRDefault="000F59D4" w14:paraId="7E2F72AA" w14:textId="2C91F749">
            <w:pPr>
              <w:keepNext w:val="0"/>
              <w:jc w:val="center"/>
              <w:rPr>
                <w:rFonts w:ascii="Aptos Narrow" w:hAnsi="Aptos Narrow"/>
                <w:b/>
                <w:bCs/>
                <w:color w:val="000000" w:themeColor="text1"/>
                <w:sz w:val="14"/>
                <w:szCs w:val="14"/>
              </w:rPr>
            </w:pPr>
            <w:r w:rsidRPr="00516815">
              <w:rPr>
                <w:rFonts w:ascii="Aptos Narrow" w:hAnsi="Aptos Narrow"/>
                <w:b/>
                <w:bCs/>
                <w:color w:val="000000" w:themeColor="text1"/>
                <w:sz w:val="14"/>
                <w:szCs w:val="14"/>
              </w:rPr>
              <w:t>B2</w:t>
            </w:r>
            <w:r w:rsidR="00A31276">
              <w:rPr>
                <w:rFonts w:ascii="Aptos Narrow" w:hAnsi="Aptos Narrow"/>
                <w:b/>
                <w:bCs/>
                <w:color w:val="000000" w:themeColor="text1"/>
                <w:sz w:val="14"/>
                <w:szCs w:val="14"/>
              </w:rPr>
              <w:t xml:space="preserve"> </w:t>
            </w:r>
            <w:r w:rsidR="004C7DE9">
              <w:rPr>
                <w:rFonts w:ascii="Aptos Narrow" w:hAnsi="Aptos Narrow"/>
                <w:b/>
                <w:bCs/>
                <w:color w:val="000000" w:themeColor="text1"/>
                <w:sz w:val="14"/>
                <w:szCs w:val="14"/>
              </w:rPr>
              <w:t>-</w:t>
            </w:r>
            <w:r w:rsidRPr="00516815" w:rsidR="00D7770E">
              <w:rPr>
                <w:rFonts w:ascii="Aptos Narrow" w:hAnsi="Aptos Narrow"/>
                <w:b/>
                <w:bCs/>
                <w:color w:val="000000" w:themeColor="text1"/>
                <w:sz w:val="14"/>
                <w:szCs w:val="14"/>
              </w:rPr>
              <w:t xml:space="preserve"> Management Accounting Control</w:t>
            </w:r>
            <w:r w:rsidRPr="00516815">
              <w:rPr>
                <w:rFonts w:ascii="Aptos Narrow" w:hAnsi="Aptos Narrow"/>
                <w:b/>
                <w:bCs/>
                <w:color w:val="000000" w:themeColor="text1"/>
                <w:sz w:val="14"/>
                <w:szCs w:val="14"/>
              </w:rPr>
              <w:t xml:space="preserve"> (6 cr)</w:t>
            </w:r>
          </w:p>
        </w:tc>
        <w:tc>
          <w:tcPr>
            <w:tcW w:w="1134" w:type="dxa"/>
            <w:tcBorders>
              <w:top w:val="single" w:color="auto" w:sz="8" w:space="0"/>
              <w:left w:val="nil"/>
              <w:bottom w:val="single" w:color="auto" w:sz="8" w:space="0"/>
              <w:right w:val="single" w:color="auto" w:sz="8" w:space="0"/>
            </w:tcBorders>
            <w:shd w:val="clear" w:color="auto" w:fill="FFFFCC"/>
            <w:vAlign w:val="center"/>
            <w:hideMark/>
          </w:tcPr>
          <w:p w:rsidRPr="0042222C" w:rsidR="000F59D4" w:rsidP="002110BD" w:rsidRDefault="000F59D4" w14:paraId="7D4ED306" w14:textId="050193FD">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A31276">
              <w:rPr>
                <w:rFonts w:ascii="Aptos Narrow" w:hAnsi="Aptos Narrow"/>
                <w:b/>
                <w:bCs/>
                <w:color w:val="000000" w:themeColor="text1"/>
                <w:sz w:val="14"/>
                <w:szCs w:val="14"/>
              </w:rPr>
              <w:t xml:space="preserve"> </w:t>
            </w:r>
            <w:r w:rsidR="004C7DE9">
              <w:rPr>
                <w:rFonts w:ascii="Aptos Narrow" w:hAnsi="Aptos Narrow"/>
                <w:b/>
                <w:bCs/>
                <w:color w:val="000000" w:themeColor="text1"/>
                <w:sz w:val="14"/>
                <w:szCs w:val="14"/>
              </w:rPr>
              <w:t>-</w:t>
            </w:r>
            <w:r w:rsidRPr="0042222C">
              <w:rPr>
                <w:rFonts w:ascii="Aptos Narrow" w:hAnsi="Aptos Narrow"/>
                <w:b/>
                <w:bCs/>
                <w:color w:val="000000" w:themeColor="text1"/>
                <w:sz w:val="14"/>
                <w:szCs w:val="14"/>
              </w:rPr>
              <w:t xml:space="preserve"> </w:t>
            </w:r>
            <w:r>
              <w:rPr>
                <w:rFonts w:ascii="Aptos Narrow" w:hAnsi="Aptos Narrow"/>
                <w:b/>
                <w:bCs/>
                <w:color w:val="000000" w:themeColor="text1"/>
                <w:sz w:val="14"/>
                <w:szCs w:val="14"/>
              </w:rPr>
              <w:t>In</w:t>
            </w:r>
            <w:r w:rsidR="00D7770E">
              <w:rPr>
                <w:rFonts w:ascii="Aptos Narrow" w:hAnsi="Aptos Narrow"/>
                <w:b/>
                <w:bCs/>
                <w:color w:val="000000" w:themeColor="text1"/>
                <w:sz w:val="14"/>
                <w:szCs w:val="14"/>
              </w:rPr>
              <w:t>vestments</w:t>
            </w:r>
            <w:r>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0F59D4" w:rsidP="002110BD" w:rsidRDefault="000F59D4" w14:paraId="54028357" w14:textId="77777777">
            <w:pPr>
              <w:keepNext w:val="0"/>
              <w:rPr>
                <w:rFonts w:ascii="Aptos Narrow" w:hAnsi="Aptos Narrow"/>
                <w:sz w:val="14"/>
                <w:szCs w:val="14"/>
              </w:rPr>
            </w:pPr>
          </w:p>
        </w:tc>
      </w:tr>
      <w:tr w:rsidRPr="0042222C" w:rsidR="000F59D4" w:rsidTr="002110BD" w14:paraId="79556B9E"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0F59D4" w:rsidP="002110BD" w:rsidRDefault="000F59D4" w14:paraId="5B7C5B5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Marketing</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nil"/>
              <w:left w:val="nil"/>
              <w:bottom w:val="single" w:color="auto" w:sz="8" w:space="0"/>
              <w:right w:val="single" w:color="auto" w:sz="8" w:space="0"/>
            </w:tcBorders>
            <w:shd w:val="clear" w:color="auto" w:fill="auto"/>
            <w:vAlign w:val="center"/>
            <w:hideMark/>
          </w:tcPr>
          <w:p w:rsidRPr="0042222C" w:rsidR="000F59D4" w:rsidP="002110BD" w:rsidRDefault="000F59D4" w14:paraId="4CC8FD3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Digital Marketing (6 cr)</w:t>
            </w:r>
          </w:p>
        </w:tc>
        <w:tc>
          <w:tcPr>
            <w:tcW w:w="1417" w:type="dxa"/>
            <w:tcBorders>
              <w:top w:val="nil"/>
              <w:left w:val="nil"/>
              <w:bottom w:val="single" w:color="auto" w:sz="8" w:space="0"/>
              <w:right w:val="single" w:color="101827" w:sz="8" w:space="0"/>
            </w:tcBorders>
            <w:shd w:val="clear" w:color="auto" w:fill="auto"/>
            <w:vAlign w:val="center"/>
            <w:hideMark/>
          </w:tcPr>
          <w:p w:rsidRPr="0042222C" w:rsidR="000F59D4" w:rsidP="002110BD" w:rsidRDefault="000F59D4" w14:paraId="55A7BE76" w14:textId="78326370">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Organisational Behaviour (6 cr)</w:t>
            </w:r>
          </w:p>
        </w:tc>
        <w:tc>
          <w:tcPr>
            <w:tcW w:w="1418" w:type="dxa"/>
            <w:tcBorders>
              <w:top w:val="nil"/>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1F42A2A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276" w:type="dxa"/>
            <w:tcBorders>
              <w:top w:val="nil"/>
              <w:left w:val="nil"/>
              <w:bottom w:val="single" w:color="101827" w:sz="8" w:space="0"/>
              <w:right w:val="single" w:color="101827" w:sz="8" w:space="0"/>
            </w:tcBorders>
            <w:shd w:val="clear" w:color="auto" w:fill="auto"/>
            <w:vAlign w:val="center"/>
            <w:hideMark/>
          </w:tcPr>
          <w:p w:rsidRPr="0042222C" w:rsidR="000F59D4" w:rsidP="002110BD" w:rsidRDefault="000F59D4" w14:paraId="5A66250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nil"/>
              <w:left w:val="nil"/>
              <w:bottom w:val="single" w:color="101827" w:sz="8" w:space="0"/>
              <w:right w:val="single" w:color="101827" w:sz="8" w:space="0"/>
            </w:tcBorders>
            <w:shd w:val="clear" w:color="auto" w:fill="auto"/>
            <w:vAlign w:val="center"/>
            <w:hideMark/>
          </w:tcPr>
          <w:p w:rsidRPr="0042222C" w:rsidR="000F59D4" w:rsidP="002110BD" w:rsidRDefault="000F59D4" w14:paraId="1BA740E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0F59D4" w:rsidP="002110BD" w:rsidRDefault="000F59D4" w14:paraId="7A71C311" w14:textId="77777777">
            <w:pPr>
              <w:keepNext w:val="0"/>
              <w:rPr>
                <w:rFonts w:ascii="Aptos Narrow" w:hAnsi="Aptos Narrow"/>
                <w:sz w:val="14"/>
                <w:szCs w:val="14"/>
              </w:rPr>
            </w:pPr>
          </w:p>
        </w:tc>
      </w:tr>
      <w:tr w:rsidRPr="0042222C" w:rsidR="000F59D4" w:rsidTr="002110BD" w14:paraId="52604744"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0F59D4" w:rsidP="002110BD" w:rsidRDefault="000F59D4" w14:paraId="5D0E83C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The Social and Economic Applications of Artificial Intelligence (3 cr)</w:t>
            </w:r>
          </w:p>
        </w:tc>
        <w:tc>
          <w:tcPr>
            <w:tcW w:w="1559" w:type="dxa"/>
            <w:tcBorders>
              <w:top w:val="nil"/>
              <w:left w:val="nil"/>
              <w:bottom w:val="single" w:color="auto" w:sz="8" w:space="0"/>
              <w:right w:val="single" w:color="auto" w:sz="8" w:space="0"/>
            </w:tcBorders>
            <w:shd w:val="clear" w:color="auto" w:fill="auto"/>
            <w:vAlign w:val="center"/>
            <w:hideMark/>
          </w:tcPr>
          <w:p w:rsidRPr="0042222C" w:rsidR="000F59D4" w:rsidP="002110BD" w:rsidRDefault="000F59D4" w14:paraId="10E190F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The Art of Presenting (3 cr)</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0F59D4" w:rsidP="002110BD" w:rsidRDefault="000F59D4" w14:paraId="3882B490" w14:textId="7FD8090A">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A31276">
              <w:rPr>
                <w:rFonts w:ascii="Aptos Narrow" w:hAnsi="Aptos Narrow"/>
                <w:b/>
                <w:bCs/>
                <w:color w:val="000000" w:themeColor="text1"/>
                <w:sz w:val="14"/>
                <w:szCs w:val="14"/>
              </w:rPr>
              <w:t xml:space="preserve"> </w:t>
            </w:r>
            <w:r w:rsidR="00D8140C">
              <w:rPr>
                <w:rFonts w:ascii="Aptos Narrow" w:hAnsi="Aptos Narrow"/>
                <w:b/>
                <w:bCs/>
                <w:color w:val="000000" w:themeColor="text1"/>
                <w:sz w:val="14"/>
                <w:szCs w:val="14"/>
              </w:rPr>
              <w:t>-</w:t>
            </w:r>
            <w:r w:rsidRPr="0042222C">
              <w:rPr>
                <w:rFonts w:ascii="Aptos Narrow" w:hAnsi="Aptos Narrow"/>
                <w:b/>
                <w:bCs/>
                <w:color w:val="000000" w:themeColor="text1"/>
                <w:sz w:val="14"/>
                <w:szCs w:val="14"/>
              </w:rPr>
              <w:t xml:space="preserve"> </w:t>
            </w:r>
            <w:r w:rsidR="009E5812">
              <w:rPr>
                <w:rFonts w:ascii="Aptos Narrow" w:hAnsi="Aptos Narrow"/>
                <w:b/>
                <w:bCs/>
                <w:color w:val="000000" w:themeColor="text1"/>
                <w:sz w:val="14"/>
                <w:szCs w:val="14"/>
              </w:rPr>
              <w:t>Small</w:t>
            </w:r>
            <w:r w:rsidR="00C009C8">
              <w:rPr>
                <w:rFonts w:ascii="Aptos Narrow" w:hAnsi="Aptos Narrow"/>
                <w:b/>
                <w:bCs/>
                <w:color w:val="000000" w:themeColor="text1"/>
                <w:sz w:val="14"/>
                <w:szCs w:val="14"/>
              </w:rPr>
              <w:t xml:space="preserve"> Business Finance</w:t>
            </w:r>
            <w:r w:rsidRPr="0042222C">
              <w:rPr>
                <w:rFonts w:ascii="Aptos Narrow" w:hAnsi="Aptos Narrow"/>
                <w:b/>
                <w:bCs/>
                <w:color w:val="000000" w:themeColor="text1"/>
                <w:sz w:val="14"/>
                <w:szCs w:val="14"/>
              </w:rPr>
              <w:t xml:space="preserve"> (3 cr)</w:t>
            </w:r>
          </w:p>
        </w:tc>
        <w:tc>
          <w:tcPr>
            <w:tcW w:w="1418" w:type="dxa"/>
            <w:tcBorders>
              <w:top w:val="single" w:color="101827" w:sz="8" w:space="0"/>
              <w:left w:val="single" w:color="101827" w:sz="8" w:space="0"/>
              <w:bottom w:val="single" w:color="auto" w:sz="8" w:space="0"/>
              <w:right w:val="single" w:color="101827" w:sz="8" w:space="0"/>
            </w:tcBorders>
            <w:shd w:val="clear" w:color="auto" w:fill="auto"/>
            <w:vAlign w:val="center"/>
            <w:hideMark/>
          </w:tcPr>
          <w:p w:rsidRPr="0042222C" w:rsidR="000F59D4" w:rsidP="002110BD" w:rsidRDefault="000F59D4" w14:paraId="0955BC9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Introduction to Entrepreneourship (3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3930191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053F37F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0F59D4" w:rsidP="002110BD" w:rsidRDefault="000F59D4" w14:paraId="655393F7" w14:textId="77777777">
            <w:pPr>
              <w:keepNext w:val="0"/>
              <w:rPr>
                <w:rFonts w:ascii="Aptos Narrow" w:hAnsi="Aptos Narrow"/>
                <w:sz w:val="14"/>
                <w:szCs w:val="14"/>
              </w:rPr>
            </w:pPr>
          </w:p>
        </w:tc>
      </w:tr>
      <w:tr w:rsidRPr="0042222C" w:rsidR="000F59D4" w:rsidTr="002110BD" w14:paraId="6B8FB52B"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529AE20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Social Sciences (3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1ADF1193" w14:textId="43247938">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 (3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7AB1E9BF" w14:textId="1D21F62E">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w:t>
            </w:r>
            <w:r w:rsidR="00975127">
              <w:rPr>
                <w:rFonts w:ascii="Aptos Narrow" w:hAnsi="Aptos Narrow"/>
                <w:color w:val="000000" w:themeColor="text1"/>
                <w:sz w:val="14"/>
                <w:szCs w:val="14"/>
              </w:rPr>
              <w:t xml:space="preserve"> </w:t>
            </w:r>
            <w:r w:rsidRPr="0042222C">
              <w:rPr>
                <w:rFonts w:ascii="Aptos Narrow" w:hAnsi="Aptos Narrow"/>
                <w:color w:val="000000" w:themeColor="text1"/>
                <w:sz w:val="14"/>
                <w:szCs w:val="14"/>
              </w:rPr>
              <w:t>(3 cr)</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0F59D4" w:rsidP="002110BD" w:rsidRDefault="000F59D4" w14:paraId="1661512E" w14:textId="2EB157D0">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00A31276">
              <w:rPr>
                <w:rFonts w:ascii="Aptos Narrow" w:hAnsi="Aptos Narrow"/>
                <w:b/>
                <w:bCs/>
                <w:color w:val="000000" w:themeColor="text1"/>
                <w:sz w:val="14"/>
                <w:szCs w:val="14"/>
              </w:rPr>
              <w:t xml:space="preserve"> </w:t>
            </w:r>
            <w:r w:rsidR="004C7DE9">
              <w:rPr>
                <w:rFonts w:ascii="Aptos Narrow" w:hAnsi="Aptos Narrow"/>
                <w:b/>
                <w:bCs/>
                <w:color w:val="000000" w:themeColor="text1"/>
                <w:sz w:val="14"/>
                <w:szCs w:val="14"/>
              </w:rPr>
              <w:t xml:space="preserve">- </w:t>
            </w:r>
            <w:r w:rsidR="004223C9">
              <w:rPr>
                <w:rFonts w:ascii="Aptos Narrow" w:hAnsi="Aptos Narrow"/>
                <w:b/>
                <w:bCs/>
                <w:color w:val="000000" w:themeColor="text1"/>
                <w:sz w:val="14"/>
                <w:szCs w:val="14"/>
              </w:rPr>
              <w:t>Sustainable Finance and Reporting</w:t>
            </w:r>
            <w:r w:rsidRPr="0042222C">
              <w:rPr>
                <w:rFonts w:ascii="Aptos Narrow" w:hAnsi="Aptos Narrow"/>
                <w:b/>
                <w:bCs/>
                <w:color w:val="000000" w:themeColor="text1"/>
                <w:sz w:val="14"/>
                <w:szCs w:val="14"/>
              </w:rPr>
              <w:t xml:space="preserve"> (3 cr)</w:t>
            </w:r>
          </w:p>
        </w:tc>
        <w:tc>
          <w:tcPr>
            <w:tcW w:w="1276" w:type="dxa"/>
            <w:tcBorders>
              <w:top w:val="nil"/>
              <w:left w:val="nil"/>
              <w:bottom w:val="nil"/>
              <w:right w:val="nil"/>
            </w:tcBorders>
            <w:shd w:val="clear" w:color="auto" w:fill="auto"/>
            <w:vAlign w:val="center"/>
            <w:hideMark/>
          </w:tcPr>
          <w:p w:rsidRPr="0042222C" w:rsidR="000F59D4" w:rsidP="002110BD" w:rsidRDefault="000F59D4" w14:paraId="2E7410E0" w14:textId="77777777">
            <w:pPr>
              <w:keepNext w:val="0"/>
              <w:jc w:val="center"/>
              <w:rPr>
                <w:rFonts w:ascii="Aptos Narrow" w:hAnsi="Aptos Narrow"/>
                <w:color w:val="000000" w:themeColor="text1"/>
                <w:sz w:val="14"/>
                <w:szCs w:val="14"/>
              </w:rPr>
            </w:pPr>
          </w:p>
        </w:tc>
        <w:tc>
          <w:tcPr>
            <w:tcW w:w="1134" w:type="dxa"/>
            <w:tcBorders>
              <w:top w:val="nil"/>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35B83FE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D - Thesis Research Methodology (3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78799680" w14:textId="77777777">
            <w:pPr>
              <w:keepNext w:val="0"/>
              <w:jc w:val="center"/>
              <w:rPr>
                <w:rFonts w:ascii="Aptos Narrow" w:hAnsi="Aptos Narrow"/>
                <w:sz w:val="14"/>
                <w:szCs w:val="14"/>
              </w:rPr>
            </w:pPr>
            <w:r w:rsidRPr="0042222C">
              <w:rPr>
                <w:rFonts w:ascii="Aptos Narrow" w:hAnsi="Aptos Narrow"/>
                <w:sz w:val="14"/>
                <w:szCs w:val="14"/>
              </w:rPr>
              <w:t>D - Final Thesis (7 cr)</w:t>
            </w:r>
          </w:p>
        </w:tc>
      </w:tr>
      <w:tr w:rsidRPr="0042222C" w:rsidR="000F59D4" w:rsidTr="002110BD" w14:paraId="40F1211C"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0326187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 (crit)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0F59D4" w:rsidP="002110BD" w:rsidRDefault="000F59D4" w14:paraId="6784C7E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II. (crit)</w:t>
            </w:r>
          </w:p>
        </w:tc>
        <w:tc>
          <w:tcPr>
            <w:tcW w:w="1417" w:type="dxa"/>
            <w:tcBorders>
              <w:top w:val="nil"/>
              <w:left w:val="nil"/>
              <w:bottom w:val="nil"/>
              <w:right w:val="nil"/>
            </w:tcBorders>
            <w:shd w:val="clear" w:color="auto" w:fill="auto"/>
            <w:hideMark/>
          </w:tcPr>
          <w:p w:rsidRPr="0042222C" w:rsidR="000F59D4" w:rsidP="002110BD" w:rsidRDefault="000F59D4" w14:paraId="6BF681E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0F59D4" w:rsidP="002110BD" w:rsidRDefault="000F59D4" w14:paraId="6AE24B3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nil"/>
              <w:right w:val="nil"/>
            </w:tcBorders>
            <w:shd w:val="clear" w:color="auto" w:fill="auto"/>
            <w:hideMark/>
          </w:tcPr>
          <w:p w:rsidRPr="0042222C" w:rsidR="000F59D4" w:rsidP="002110BD" w:rsidRDefault="000F59D4" w14:paraId="066D589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noWrap/>
            <w:vAlign w:val="bottom"/>
            <w:hideMark/>
          </w:tcPr>
          <w:p w:rsidRPr="0042222C" w:rsidR="000F59D4" w:rsidP="002110BD" w:rsidRDefault="000F59D4" w14:paraId="2BEBCB28"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0F59D4" w:rsidP="002110BD" w:rsidRDefault="000F59D4" w14:paraId="0FDD8983"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F59D4" w:rsidTr="002110BD" w14:paraId="01F52F51"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0F59D4" w:rsidP="002110BD" w:rsidRDefault="000F59D4" w14:paraId="7D9003B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Introduction to Quantitative Methods (crit)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0F59D4" w:rsidP="002110BD" w:rsidRDefault="000F59D4" w14:paraId="18EA72F2"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nil"/>
              <w:right w:val="nil"/>
            </w:tcBorders>
            <w:shd w:val="clear" w:color="auto" w:fill="auto"/>
            <w:noWrap/>
            <w:vAlign w:val="bottom"/>
            <w:hideMark/>
          </w:tcPr>
          <w:p w:rsidRPr="0042222C" w:rsidR="000F59D4" w:rsidP="002110BD" w:rsidRDefault="000F59D4" w14:paraId="75487910"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nil"/>
              <w:right w:val="nil"/>
            </w:tcBorders>
            <w:shd w:val="clear" w:color="auto" w:fill="auto"/>
            <w:noWrap/>
            <w:vAlign w:val="bottom"/>
            <w:hideMark/>
          </w:tcPr>
          <w:p w:rsidRPr="0042222C" w:rsidR="000F59D4" w:rsidP="002110BD" w:rsidRDefault="000F59D4" w14:paraId="78596221"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0F59D4" w:rsidP="002110BD" w:rsidRDefault="000F59D4" w14:paraId="18168DF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hideMark/>
          </w:tcPr>
          <w:p w:rsidRPr="0042222C" w:rsidR="000F59D4" w:rsidP="002110BD" w:rsidRDefault="000F59D4" w14:paraId="3452027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0F59D4" w:rsidP="002110BD" w:rsidRDefault="000F59D4" w14:paraId="49349998"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F59D4" w:rsidTr="002110BD" w14:paraId="6D0EDE54"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0F59D4" w:rsidP="002110BD" w:rsidRDefault="000F59D4" w14:paraId="3624FAC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Business English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0F59D4" w:rsidP="002110BD" w:rsidRDefault="000F59D4" w14:paraId="43B4D77E"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0F59D4" w:rsidP="002110BD" w:rsidRDefault="000F59D4" w14:paraId="0BBBE6A7"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0F59D4" w:rsidP="002110BD" w:rsidRDefault="000F59D4" w14:paraId="428C3B08"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0F59D4" w:rsidP="002110BD" w:rsidRDefault="000F59D4" w14:paraId="18C17BBF"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0F59D4" w:rsidP="002110BD" w:rsidRDefault="000F59D4" w14:paraId="51B5200F"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0F59D4" w:rsidP="002110BD" w:rsidRDefault="000F59D4" w14:paraId="2C9BB8D7"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0F59D4" w:rsidTr="002110BD" w14:paraId="235BA12B"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0F59D4" w:rsidP="002110BD" w:rsidRDefault="000F59D4" w14:paraId="6E742EA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Intercultural training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0F59D4" w:rsidP="002110BD" w:rsidRDefault="000F59D4" w14:paraId="7A2DC8E7"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0F59D4" w:rsidP="002110BD" w:rsidRDefault="000F59D4" w14:paraId="49812DD8"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0F59D4" w:rsidP="002110BD" w:rsidRDefault="000F59D4" w14:paraId="7BC88EE8"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0F59D4" w:rsidP="002110BD" w:rsidRDefault="000F59D4" w14:paraId="581F5982"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vAlign w:val="center"/>
            <w:hideMark/>
          </w:tcPr>
          <w:p w:rsidRPr="0042222C" w:rsidR="000F59D4" w:rsidP="002110BD" w:rsidRDefault="000F59D4" w14:paraId="45B9BA8D"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0F59D4" w:rsidP="002110BD" w:rsidRDefault="000F59D4" w14:paraId="01368366"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0F59D4" w:rsidTr="002110BD" w14:paraId="5ADFA212"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0F59D4" w:rsidP="002110BD" w:rsidRDefault="000F59D4" w14:paraId="0D42C28C" w14:textId="202E8BD3">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 SULI test</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0F59D4" w:rsidP="002110BD" w:rsidRDefault="000F59D4" w14:paraId="552E1E4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0F59D4" w:rsidP="002110BD" w:rsidRDefault="000F59D4" w14:paraId="654B9E4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II. (after min. 120 credits), SULI test</w:t>
            </w:r>
          </w:p>
        </w:tc>
        <w:tc>
          <w:tcPr>
            <w:tcW w:w="1134" w:type="dxa"/>
            <w:tcBorders>
              <w:top w:val="nil"/>
              <w:left w:val="nil"/>
              <w:bottom w:val="nil"/>
              <w:right w:val="single" w:color="auto" w:sz="8" w:space="0"/>
            </w:tcBorders>
            <w:shd w:val="clear" w:color="auto" w:fill="auto"/>
            <w:vAlign w:val="center"/>
            <w:hideMark/>
          </w:tcPr>
          <w:p w:rsidRPr="0042222C" w:rsidR="000F59D4" w:rsidP="002110BD" w:rsidRDefault="000F59D4" w14:paraId="21051411"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F59D4" w:rsidTr="002110BD" w14:paraId="4D11782F"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0F59D4" w:rsidP="002110BD" w:rsidRDefault="000F59D4" w14:paraId="50597AD5"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points</w:t>
            </w:r>
          </w:p>
        </w:tc>
        <w:tc>
          <w:tcPr>
            <w:tcW w:w="1134" w:type="dxa"/>
            <w:tcBorders>
              <w:top w:val="nil"/>
              <w:left w:val="nil"/>
              <w:bottom w:val="single" w:color="auto" w:sz="8" w:space="0"/>
              <w:right w:val="single" w:color="auto" w:sz="8" w:space="0"/>
            </w:tcBorders>
            <w:shd w:val="clear" w:color="auto" w:fill="auto"/>
            <w:vAlign w:val="center"/>
            <w:hideMark/>
          </w:tcPr>
          <w:p w:rsidRPr="0042222C" w:rsidR="000F59D4" w:rsidP="002110BD" w:rsidRDefault="000F59D4" w14:paraId="13CA259B"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0F59D4" w:rsidTr="002110BD" w14:paraId="1BD6464D"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0F59D4" w:rsidP="002110BD" w:rsidRDefault="000F59D4" w14:paraId="323C8AD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0F59D4" w:rsidP="002110BD" w:rsidRDefault="000F59D4" w14:paraId="57A796A0"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0F59D4" w:rsidP="002110BD" w:rsidRDefault="000F59D4" w14:paraId="534A524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0F59D4" w:rsidP="002110BD" w:rsidRDefault="000F59D4" w14:paraId="6542C1E2"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0F59D4" w:rsidP="002110BD" w:rsidRDefault="000F59D4" w14:paraId="4D14EA5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0F59D4" w:rsidP="002110BD" w:rsidRDefault="000F59D4" w14:paraId="36700E3D"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33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0F59D4" w:rsidP="002110BD" w:rsidRDefault="000F59D4" w14:paraId="03DEF7D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27 credits</w:t>
            </w:r>
          </w:p>
        </w:tc>
      </w:tr>
      <w:tr w:rsidRPr="0042222C" w:rsidR="000F59D4" w:rsidTr="002110BD" w14:paraId="4E434FF4"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0F59D4" w:rsidP="002110BD" w:rsidRDefault="000F59D4" w14:paraId="0653B9FD" w14:textId="77777777">
            <w:pPr>
              <w:keepNext w:val="0"/>
              <w:jc w:val="right"/>
              <w:rPr>
                <w:rFonts w:ascii="Aptos Narrow" w:hAnsi="Aptos Narrow"/>
                <w:color w:val="000000"/>
                <w:sz w:val="14"/>
                <w:szCs w:val="14"/>
              </w:rPr>
            </w:pPr>
            <w:r w:rsidRPr="0042222C">
              <w:rPr>
                <w:rFonts w:ascii="Aptos Narrow" w:hAnsi="Aptos Narrow"/>
                <w:color w:val="000000"/>
                <w:sz w:val="14"/>
                <w:szCs w:val="14"/>
              </w:rPr>
              <w:t xml:space="preserve">Total number of credits to be acquired: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0F59D4" w:rsidP="002110BD" w:rsidRDefault="000F59D4" w14:paraId="5512D35C" w14:textId="77777777">
            <w:pPr>
              <w:keepNext w:val="0"/>
              <w:rPr>
                <w:rFonts w:ascii="Aptos Narrow" w:hAnsi="Aptos Narrow"/>
                <w:color w:val="000000"/>
                <w:sz w:val="14"/>
                <w:szCs w:val="14"/>
              </w:rPr>
            </w:pPr>
            <w:r w:rsidRPr="0042222C">
              <w:rPr>
                <w:rFonts w:ascii="Aptos Narrow" w:hAnsi="Aptos Narrow"/>
                <w:color w:val="000000"/>
                <w:sz w:val="14"/>
                <w:szCs w:val="14"/>
              </w:rPr>
              <w:t>∑ 210 credits</w:t>
            </w:r>
          </w:p>
        </w:tc>
      </w:tr>
    </w:tbl>
    <w:p w:rsidR="005B4682" w:rsidP="00503192" w:rsidRDefault="005B4682" w14:paraId="667E1824" w14:textId="2D6E2CB8">
      <w:pPr>
        <w:keepNext w:val="0"/>
        <w:rPr>
          <w:rFonts w:cs="Arial"/>
          <w:b/>
          <w:bCs/>
          <w:iCs/>
          <w:smallCaps/>
          <w:sz w:val="20"/>
          <w:szCs w:val="20"/>
        </w:rPr>
      </w:pPr>
    </w:p>
    <w:p w:rsidR="005B4682" w:rsidRDefault="005B4682" w14:paraId="76B65340" w14:textId="77777777">
      <w:pPr>
        <w:keepNext w:val="0"/>
        <w:rPr>
          <w:rFonts w:cs="Arial"/>
          <w:b/>
          <w:bCs/>
          <w:iCs/>
          <w:smallCaps/>
          <w:sz w:val="20"/>
          <w:szCs w:val="20"/>
        </w:rPr>
      </w:pPr>
      <w:r>
        <w:rPr>
          <w:rFonts w:cs="Arial"/>
          <w:b/>
          <w:bCs/>
          <w:iCs/>
          <w:smallCaps/>
          <w:sz w:val="20"/>
          <w:szCs w:val="20"/>
        </w:rPr>
        <w:br w:type="page"/>
      </w:r>
    </w:p>
    <w:p w:rsidR="005B4682" w:rsidP="005B4682" w:rsidRDefault="00E303B7" w14:paraId="4BA4B83C" w14:textId="55506432">
      <w:pPr>
        <w:pStyle w:val="Cmsor2"/>
      </w:pPr>
      <w:r>
        <w:t>Digital Marketing</w:t>
      </w:r>
      <w:r w:rsidR="005B4682">
        <w:t xml:space="preserve"> Specialization</w:t>
      </w:r>
    </w:p>
    <w:p w:rsidRPr="0058581F" w:rsidR="005B4682" w:rsidP="005B4682" w:rsidRDefault="005B4682" w14:paraId="093CA48D" w14:textId="77777777">
      <w:pPr>
        <w:pStyle w:val="Cmsor1"/>
      </w:pPr>
      <w:r>
        <w:t>Recommended curriculum map</w:t>
      </w:r>
    </w:p>
    <w:p w:rsidR="005B4682" w:rsidP="005B4682" w:rsidRDefault="005B4682" w14:paraId="76816506" w14:textId="77777777"/>
    <w:p w:rsidR="005B4682" w:rsidP="005B4682" w:rsidRDefault="005B4682" w14:paraId="5D0D9309" w14:textId="77777777"/>
    <w:tbl>
      <w:tblPr>
        <w:tblW w:w="9488" w:type="dxa"/>
        <w:tblCellMar>
          <w:left w:w="70" w:type="dxa"/>
          <w:right w:w="70" w:type="dxa"/>
        </w:tblCellMar>
        <w:tblLook w:val="04A0" w:firstRow="1" w:lastRow="0" w:firstColumn="1" w:lastColumn="0" w:noHBand="0" w:noVBand="1"/>
      </w:tblPr>
      <w:tblGrid>
        <w:gridCol w:w="1550"/>
        <w:gridCol w:w="1559"/>
        <w:gridCol w:w="1417"/>
        <w:gridCol w:w="1418"/>
        <w:gridCol w:w="1276"/>
        <w:gridCol w:w="1134"/>
        <w:gridCol w:w="1134"/>
      </w:tblGrid>
      <w:tr w:rsidRPr="0042222C" w:rsidR="005B4682" w:rsidTr="00E303B7" w14:paraId="306745C8" w14:textId="77777777">
        <w:trPr>
          <w:trHeight w:val="255"/>
        </w:trPr>
        <w:tc>
          <w:tcPr>
            <w:tcW w:w="1550" w:type="dxa"/>
            <w:tcBorders>
              <w:top w:val="single" w:color="auto" w:sz="8" w:space="0"/>
              <w:left w:val="single" w:color="auto" w:sz="8" w:space="0"/>
              <w:bottom w:val="single" w:color="auto" w:sz="8" w:space="0"/>
              <w:right w:val="nil"/>
            </w:tcBorders>
            <w:shd w:val="clear" w:color="000000" w:fill="156082"/>
            <w:vAlign w:val="center"/>
            <w:hideMark/>
          </w:tcPr>
          <w:p w:rsidRPr="0042222C" w:rsidR="005B4682" w:rsidP="002110BD" w:rsidRDefault="005B4682" w14:paraId="6CCEA3D9"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1</w:t>
            </w:r>
          </w:p>
        </w:tc>
        <w:tc>
          <w:tcPr>
            <w:tcW w:w="1559" w:type="dxa"/>
            <w:tcBorders>
              <w:top w:val="single" w:color="auto" w:sz="8" w:space="0"/>
              <w:left w:val="nil"/>
              <w:bottom w:val="single" w:color="auto" w:sz="8" w:space="0"/>
              <w:right w:val="single" w:color="101827" w:sz="8" w:space="0"/>
            </w:tcBorders>
            <w:shd w:val="clear" w:color="000000" w:fill="156082"/>
            <w:vAlign w:val="center"/>
            <w:hideMark/>
          </w:tcPr>
          <w:p w:rsidRPr="0042222C" w:rsidR="005B4682" w:rsidP="002110BD" w:rsidRDefault="005B4682" w14:paraId="4E70A508"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2</w:t>
            </w:r>
          </w:p>
        </w:tc>
        <w:tc>
          <w:tcPr>
            <w:tcW w:w="1417" w:type="dxa"/>
            <w:tcBorders>
              <w:top w:val="single" w:color="auto" w:sz="8" w:space="0"/>
              <w:left w:val="single" w:color="auto" w:sz="8" w:space="0"/>
              <w:bottom w:val="single" w:color="auto" w:sz="8" w:space="0"/>
              <w:right w:val="nil"/>
            </w:tcBorders>
            <w:shd w:val="clear" w:color="000000" w:fill="156082"/>
            <w:vAlign w:val="center"/>
            <w:hideMark/>
          </w:tcPr>
          <w:p w:rsidRPr="0042222C" w:rsidR="005B4682" w:rsidP="002110BD" w:rsidRDefault="005B4682" w14:paraId="5277FEA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3</w:t>
            </w:r>
          </w:p>
        </w:tc>
        <w:tc>
          <w:tcPr>
            <w:tcW w:w="1418" w:type="dxa"/>
            <w:tcBorders>
              <w:top w:val="single" w:color="auto" w:sz="8" w:space="0"/>
              <w:left w:val="nil"/>
              <w:bottom w:val="single" w:color="auto" w:sz="8" w:space="0"/>
              <w:right w:val="single" w:color="101827" w:sz="8" w:space="0"/>
            </w:tcBorders>
            <w:shd w:val="clear" w:color="000000" w:fill="156082"/>
            <w:vAlign w:val="center"/>
            <w:hideMark/>
          </w:tcPr>
          <w:p w:rsidRPr="0042222C" w:rsidR="005B4682" w:rsidP="002110BD" w:rsidRDefault="005B4682" w14:paraId="6070D881"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4</w:t>
            </w:r>
          </w:p>
        </w:tc>
        <w:tc>
          <w:tcPr>
            <w:tcW w:w="1276" w:type="dxa"/>
            <w:tcBorders>
              <w:top w:val="single" w:color="auto" w:sz="8" w:space="0"/>
              <w:left w:val="single" w:color="auto" w:sz="8" w:space="0"/>
              <w:bottom w:val="single" w:color="auto" w:sz="8" w:space="0"/>
              <w:right w:val="nil"/>
            </w:tcBorders>
            <w:shd w:val="clear" w:color="000000" w:fill="156082"/>
            <w:vAlign w:val="center"/>
            <w:hideMark/>
          </w:tcPr>
          <w:p w:rsidRPr="0042222C" w:rsidR="005B4682" w:rsidP="002110BD" w:rsidRDefault="005B4682" w14:paraId="642EC186"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5</w:t>
            </w:r>
          </w:p>
        </w:tc>
        <w:tc>
          <w:tcPr>
            <w:tcW w:w="1134" w:type="dxa"/>
            <w:tcBorders>
              <w:top w:val="single" w:color="auto" w:sz="8" w:space="0"/>
              <w:left w:val="nil"/>
              <w:bottom w:val="single" w:color="auto" w:sz="8" w:space="0"/>
              <w:right w:val="single" w:color="101827" w:sz="8" w:space="0"/>
            </w:tcBorders>
            <w:shd w:val="clear" w:color="000000" w:fill="156082"/>
            <w:vAlign w:val="center"/>
            <w:hideMark/>
          </w:tcPr>
          <w:p w:rsidRPr="0042222C" w:rsidR="005B4682" w:rsidP="002110BD" w:rsidRDefault="005B4682" w14:paraId="70C32AC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6</w:t>
            </w:r>
          </w:p>
        </w:tc>
        <w:tc>
          <w:tcPr>
            <w:tcW w:w="1134" w:type="dxa"/>
            <w:tcBorders>
              <w:top w:val="single" w:color="auto" w:sz="8" w:space="0"/>
              <w:left w:val="single" w:color="auto" w:sz="8" w:space="0"/>
              <w:bottom w:val="single" w:color="auto" w:sz="8" w:space="0"/>
              <w:right w:val="nil"/>
            </w:tcBorders>
            <w:shd w:val="clear" w:color="000000" w:fill="156082"/>
            <w:vAlign w:val="center"/>
            <w:hideMark/>
          </w:tcPr>
          <w:p w:rsidRPr="0042222C" w:rsidR="005B4682" w:rsidP="002110BD" w:rsidRDefault="005B4682" w14:paraId="0A4C6910"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Semester 7</w:t>
            </w:r>
          </w:p>
        </w:tc>
      </w:tr>
      <w:tr w:rsidRPr="0042222C" w:rsidR="00E303B7" w:rsidTr="00E303B7" w14:paraId="1D8B24C0"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04ECE1A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Quantitative methods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single" w:color="auto" w:sz="8" w:space="0"/>
              <w:left w:val="nil"/>
              <w:bottom w:val="single" w:color="auto" w:sz="8" w:space="0"/>
              <w:right w:val="single" w:color="101827" w:sz="8" w:space="0"/>
            </w:tcBorders>
            <w:shd w:val="clear" w:color="auto" w:fill="auto"/>
            <w:vAlign w:val="center"/>
            <w:hideMark/>
          </w:tcPr>
          <w:p w:rsidRPr="0042222C" w:rsidR="005B4682" w:rsidP="002110BD" w:rsidRDefault="005B4682" w14:paraId="0E98740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Micreconomics (6 cr) </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09A8975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Business Statistics (6 cr)  </w:t>
            </w:r>
          </w:p>
        </w:tc>
        <w:tc>
          <w:tcPr>
            <w:tcW w:w="1418" w:type="dxa"/>
            <w:tcBorders>
              <w:top w:val="single" w:color="auto" w:sz="8" w:space="0"/>
              <w:left w:val="nil"/>
              <w:bottom w:val="single" w:color="auto" w:sz="8" w:space="0"/>
              <w:right w:val="nil"/>
            </w:tcBorders>
            <w:shd w:val="clear" w:color="auto" w:fill="auto"/>
            <w:vAlign w:val="center"/>
            <w:hideMark/>
          </w:tcPr>
          <w:p w:rsidRPr="0042222C" w:rsidR="005B4682" w:rsidP="002110BD" w:rsidRDefault="005B4682" w14:paraId="23C2100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ERS (6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66ED1A2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Business Communication (6 cr) </w:t>
            </w:r>
          </w:p>
        </w:tc>
        <w:tc>
          <w:tcPr>
            <w:tcW w:w="1134" w:type="dxa"/>
            <w:tcBorders>
              <w:top w:val="single" w:color="auto" w:sz="8" w:space="0"/>
              <w:left w:val="nil"/>
              <w:bottom w:val="single" w:color="auto" w:sz="8" w:space="0"/>
              <w:right w:val="nil"/>
            </w:tcBorders>
            <w:shd w:val="clear" w:color="auto" w:fill="auto"/>
            <w:vAlign w:val="center"/>
            <w:hideMark/>
          </w:tcPr>
          <w:p w:rsidRPr="0042222C" w:rsidR="005B4682" w:rsidP="002110BD" w:rsidRDefault="005B4682" w14:paraId="31114CE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International Economics (6 cr) </w:t>
            </w:r>
          </w:p>
        </w:tc>
        <w:tc>
          <w:tcPr>
            <w:tcW w:w="1134" w:type="dxa"/>
            <w:vMerge w:val="restart"/>
            <w:tcBorders>
              <w:top w:val="single" w:color="auto" w:sz="8" w:space="0"/>
              <w:left w:val="single" w:color="000000" w:sz="8" w:space="0"/>
              <w:bottom w:val="nil"/>
              <w:right w:val="single" w:color="auto" w:sz="8" w:space="0"/>
            </w:tcBorders>
            <w:shd w:val="clear" w:color="auto" w:fill="auto"/>
            <w:vAlign w:val="center"/>
            <w:hideMark/>
          </w:tcPr>
          <w:p w:rsidRPr="0042222C" w:rsidR="005B4682" w:rsidP="002110BD" w:rsidRDefault="005B4682" w14:paraId="7FC0ABC8" w14:textId="77777777">
            <w:pPr>
              <w:keepNext w:val="0"/>
              <w:jc w:val="center"/>
              <w:rPr>
                <w:rFonts w:ascii="Aptos Narrow" w:hAnsi="Aptos Narrow"/>
                <w:sz w:val="14"/>
                <w:szCs w:val="14"/>
              </w:rPr>
            </w:pPr>
            <w:r w:rsidRPr="0042222C">
              <w:rPr>
                <w:rFonts w:ascii="Aptos Narrow" w:hAnsi="Aptos Narrow"/>
                <w:sz w:val="14"/>
                <w:szCs w:val="14"/>
              </w:rPr>
              <w:t>D - Internship</w:t>
            </w:r>
            <w:r w:rsidRPr="0042222C">
              <w:rPr>
                <w:rFonts w:ascii="Aptos Narrow" w:hAnsi="Aptos Narrow"/>
                <w:sz w:val="14"/>
                <w:szCs w:val="14"/>
              </w:rPr>
              <w:br/>
            </w:r>
            <w:r w:rsidRPr="0042222C">
              <w:rPr>
                <w:rFonts w:ascii="Aptos Narrow" w:hAnsi="Aptos Narrow"/>
                <w:sz w:val="14"/>
                <w:szCs w:val="14"/>
              </w:rPr>
              <w:t>(20 cr)</w:t>
            </w:r>
          </w:p>
        </w:tc>
      </w:tr>
      <w:tr w:rsidRPr="0042222C" w:rsidR="005B4682" w:rsidTr="001F1018" w14:paraId="0868FDC0"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7E0D8E6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Information Systems (6 cr)</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691DB9A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Probability and Statistics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3468DFD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Macroeconomics (6 cr) </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365F10B8"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Banking and Finance (6 cr)</w:t>
            </w:r>
          </w:p>
        </w:tc>
        <w:tc>
          <w:tcPr>
            <w:tcW w:w="1276" w:type="dxa"/>
            <w:tcBorders>
              <w:top w:val="single" w:color="auto" w:sz="8" w:space="0"/>
              <w:left w:val="single" w:color="auto" w:sz="8" w:space="0"/>
              <w:bottom w:val="single" w:color="auto" w:sz="8" w:space="0"/>
              <w:right w:val="single" w:color="101827" w:sz="8" w:space="0"/>
            </w:tcBorders>
            <w:shd w:val="clear" w:color="auto" w:fill="auto"/>
            <w:vAlign w:val="center"/>
            <w:hideMark/>
          </w:tcPr>
          <w:p w:rsidRPr="0042222C" w:rsidR="005B4682" w:rsidP="002110BD" w:rsidRDefault="005B4682" w14:paraId="78113ABB"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Human Resource Management (6 cr)</w:t>
            </w:r>
          </w:p>
        </w:tc>
        <w:tc>
          <w:tcPr>
            <w:tcW w:w="1134" w:type="dxa"/>
            <w:tcBorders>
              <w:top w:val="single" w:color="auto" w:sz="8" w:space="0"/>
              <w:left w:val="single" w:color="auto" w:sz="8" w:space="0"/>
              <w:bottom w:val="single" w:color="auto" w:sz="8" w:space="0"/>
              <w:right w:val="nil"/>
            </w:tcBorders>
            <w:shd w:val="clear" w:color="auto" w:fill="auto"/>
            <w:vAlign w:val="center"/>
            <w:hideMark/>
          </w:tcPr>
          <w:p w:rsidRPr="0042222C" w:rsidR="005B4682" w:rsidP="002110BD" w:rsidRDefault="005B4682" w14:paraId="48071A9C"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Business Case Studies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B4682" w:rsidP="002110BD" w:rsidRDefault="005B4682" w14:paraId="5394A41E" w14:textId="77777777">
            <w:pPr>
              <w:keepNext w:val="0"/>
              <w:rPr>
                <w:rFonts w:ascii="Aptos Narrow" w:hAnsi="Aptos Narrow"/>
                <w:sz w:val="14"/>
                <w:szCs w:val="14"/>
              </w:rPr>
            </w:pPr>
          </w:p>
        </w:tc>
      </w:tr>
      <w:tr w:rsidRPr="0042222C" w:rsidR="005B4682" w:rsidTr="001F1018" w14:paraId="0377D26C"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3EDB62F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A1 - Introduction to Management (6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0170DB7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Accounting (6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619FA15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Corporate Finance </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418"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43FC98C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B1 - Operations Management (6 cr) </w:t>
            </w:r>
          </w:p>
        </w:tc>
        <w:tc>
          <w:tcPr>
            <w:tcW w:w="1276" w:type="dxa"/>
            <w:tcBorders>
              <w:top w:val="single" w:color="auto" w:sz="8" w:space="0"/>
              <w:left w:val="nil"/>
              <w:bottom w:val="single" w:color="auto" w:sz="8" w:space="0"/>
              <w:right w:val="single" w:color="auto" w:sz="8" w:space="0"/>
            </w:tcBorders>
            <w:shd w:val="clear" w:color="auto" w:fill="FFFFCC"/>
            <w:vAlign w:val="center"/>
            <w:hideMark/>
          </w:tcPr>
          <w:p w:rsidRPr="0042222C" w:rsidR="005B4682" w:rsidP="002110BD" w:rsidRDefault="005B4682" w14:paraId="4C7D4B34" w14:textId="151EC787">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4C7DE9">
              <w:rPr>
                <w:rFonts w:ascii="Aptos Narrow" w:hAnsi="Aptos Narrow"/>
                <w:b/>
                <w:bCs/>
                <w:color w:val="000000" w:themeColor="text1"/>
                <w:sz w:val="14"/>
                <w:szCs w:val="14"/>
              </w:rPr>
              <w:t xml:space="preserve"> -</w:t>
            </w:r>
            <w:r w:rsidRPr="001F1018" w:rsidR="00B66C0E">
              <w:rPr>
                <w:rFonts w:ascii="Aptos Narrow" w:hAnsi="Aptos Narrow"/>
                <w:b/>
                <w:bCs/>
                <w:color w:val="000000" w:themeColor="text1"/>
                <w:sz w:val="14"/>
                <w:szCs w:val="14"/>
              </w:rPr>
              <w:t xml:space="preserve"> Marketing Research</w:t>
            </w:r>
            <w:r w:rsidRPr="0042222C">
              <w:rPr>
                <w:rFonts w:ascii="Aptos Narrow" w:hAnsi="Aptos Narrow"/>
                <w:b/>
                <w:bCs/>
                <w:color w:val="000000" w:themeColor="text1"/>
                <w:sz w:val="14"/>
                <w:szCs w:val="14"/>
              </w:rPr>
              <w:t xml:space="preserve"> (6 cr)</w:t>
            </w:r>
          </w:p>
        </w:tc>
        <w:tc>
          <w:tcPr>
            <w:tcW w:w="1134" w:type="dxa"/>
            <w:tcBorders>
              <w:top w:val="single" w:color="auto" w:sz="8" w:space="0"/>
              <w:left w:val="nil"/>
              <w:bottom w:val="single" w:color="auto" w:sz="8" w:space="0"/>
              <w:right w:val="single" w:color="auto" w:sz="8" w:space="0"/>
            </w:tcBorders>
            <w:shd w:val="clear" w:color="auto" w:fill="FFFFCC"/>
            <w:vAlign w:val="center"/>
            <w:hideMark/>
          </w:tcPr>
          <w:p w:rsidRPr="0042222C" w:rsidR="005B4682" w:rsidP="002110BD" w:rsidRDefault="005B4682" w14:paraId="7DBAE5F9" w14:textId="6FBB92A4">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4C7DE9">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 xml:space="preserve"> </w:t>
            </w:r>
            <w:r w:rsidRPr="001F1018" w:rsidR="00B66C0E">
              <w:rPr>
                <w:rFonts w:ascii="Aptos Narrow" w:hAnsi="Aptos Narrow"/>
                <w:b/>
                <w:bCs/>
                <w:color w:val="000000" w:themeColor="text1"/>
                <w:sz w:val="14"/>
                <w:szCs w:val="14"/>
              </w:rPr>
              <w:t>Advertising and Sales Promotion</w:t>
            </w:r>
            <w:r w:rsidRPr="001F1018">
              <w:rPr>
                <w:rFonts w:ascii="Aptos Narrow" w:hAnsi="Aptos Narrow"/>
                <w:b/>
                <w:bCs/>
                <w:color w:val="000000" w:themeColor="text1"/>
                <w:sz w:val="14"/>
                <w:szCs w:val="14"/>
              </w:rPr>
              <w:t xml:space="preserve"> </w:t>
            </w:r>
            <w:r w:rsidRPr="0042222C">
              <w:rPr>
                <w:rFonts w:ascii="Aptos Narrow" w:hAnsi="Aptos Narrow"/>
                <w:b/>
                <w:bCs/>
                <w:color w:val="000000" w:themeColor="text1"/>
                <w:sz w:val="14"/>
                <w:szCs w:val="14"/>
              </w:rPr>
              <w:t>(6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B4682" w:rsidP="002110BD" w:rsidRDefault="005B4682" w14:paraId="06158ABB" w14:textId="77777777">
            <w:pPr>
              <w:keepNext w:val="0"/>
              <w:rPr>
                <w:rFonts w:ascii="Aptos Narrow" w:hAnsi="Aptos Narrow"/>
                <w:sz w:val="14"/>
                <w:szCs w:val="14"/>
              </w:rPr>
            </w:pPr>
          </w:p>
        </w:tc>
      </w:tr>
      <w:tr w:rsidRPr="0042222C" w:rsidR="005B4682" w:rsidTr="001F1018" w14:paraId="50848197" w14:textId="77777777">
        <w:trPr>
          <w:trHeight w:val="690"/>
        </w:trPr>
        <w:tc>
          <w:tcPr>
            <w:tcW w:w="1550" w:type="dxa"/>
            <w:tcBorders>
              <w:top w:val="nil"/>
              <w:left w:val="single" w:color="auto" w:sz="8" w:space="0"/>
              <w:bottom w:val="single" w:color="101827" w:sz="8" w:space="0"/>
              <w:right w:val="single" w:color="auto" w:sz="8" w:space="0"/>
            </w:tcBorders>
            <w:shd w:val="clear" w:color="auto" w:fill="auto"/>
            <w:vAlign w:val="center"/>
            <w:hideMark/>
          </w:tcPr>
          <w:p w:rsidRPr="0042222C" w:rsidR="005B4682" w:rsidP="002110BD" w:rsidRDefault="005B4682" w14:paraId="26D02C5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A1 – Introduction to Marketing</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 xml:space="preserve">(6 cr) </w:t>
            </w:r>
          </w:p>
        </w:tc>
        <w:tc>
          <w:tcPr>
            <w:tcW w:w="1559" w:type="dxa"/>
            <w:tcBorders>
              <w:top w:val="nil"/>
              <w:left w:val="nil"/>
              <w:bottom w:val="single" w:color="auto" w:sz="8" w:space="0"/>
              <w:right w:val="single" w:color="auto" w:sz="8" w:space="0"/>
            </w:tcBorders>
            <w:shd w:val="clear" w:color="auto" w:fill="auto"/>
            <w:vAlign w:val="center"/>
            <w:hideMark/>
          </w:tcPr>
          <w:p w:rsidRPr="0042222C" w:rsidR="005B4682" w:rsidP="002110BD" w:rsidRDefault="005B4682" w14:paraId="1B41B470"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Digital Marketing (6 cr)</w:t>
            </w:r>
          </w:p>
        </w:tc>
        <w:tc>
          <w:tcPr>
            <w:tcW w:w="1417" w:type="dxa"/>
            <w:tcBorders>
              <w:top w:val="single" w:color="auto" w:sz="8" w:space="0"/>
              <w:left w:val="nil"/>
              <w:bottom w:val="single" w:color="auto" w:sz="8" w:space="0"/>
              <w:right w:val="single" w:color="101827" w:sz="8" w:space="0"/>
            </w:tcBorders>
            <w:shd w:val="clear" w:color="auto" w:fill="auto"/>
            <w:vAlign w:val="center"/>
            <w:hideMark/>
          </w:tcPr>
          <w:p w:rsidRPr="0042222C" w:rsidR="005B4682" w:rsidP="002110BD" w:rsidRDefault="005B4682" w14:paraId="42B3F452" w14:textId="3173FFE0">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Organisational Behaviour (6 cr)</w:t>
            </w:r>
          </w:p>
        </w:tc>
        <w:tc>
          <w:tcPr>
            <w:tcW w:w="141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0CB0BA2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B1 - International Business</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(6 cr)</w:t>
            </w:r>
          </w:p>
        </w:tc>
        <w:tc>
          <w:tcPr>
            <w:tcW w:w="1276" w:type="dxa"/>
            <w:tcBorders>
              <w:top w:val="single" w:color="auto" w:sz="8" w:space="0"/>
              <w:left w:val="nil"/>
              <w:bottom w:val="single" w:color="auto" w:sz="8" w:space="0"/>
              <w:right w:val="single" w:color="101827" w:sz="8" w:space="0"/>
            </w:tcBorders>
            <w:shd w:val="clear" w:color="auto" w:fill="FFFFCC"/>
            <w:vAlign w:val="center"/>
            <w:hideMark/>
          </w:tcPr>
          <w:p w:rsidRPr="0042222C" w:rsidR="005B4682" w:rsidP="002110BD" w:rsidRDefault="005B4682" w14:paraId="72E1D470" w14:textId="232116BA">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4C7DE9">
              <w:rPr>
                <w:rFonts w:ascii="Aptos Narrow" w:hAnsi="Aptos Narrow"/>
                <w:b/>
                <w:bCs/>
                <w:color w:val="000000" w:themeColor="text1"/>
                <w:sz w:val="14"/>
                <w:szCs w:val="14"/>
              </w:rPr>
              <w:t xml:space="preserve"> -</w:t>
            </w:r>
            <w:r w:rsidRPr="001F1018" w:rsidR="00B66C0E">
              <w:rPr>
                <w:rFonts w:ascii="Aptos Narrow" w:hAnsi="Aptos Narrow"/>
                <w:b/>
                <w:bCs/>
                <w:color w:val="000000" w:themeColor="text1"/>
                <w:sz w:val="14"/>
                <w:szCs w:val="14"/>
              </w:rPr>
              <w:t xml:space="preserve"> Marketing Caclulations</w:t>
            </w:r>
            <w:r w:rsidRPr="0042222C">
              <w:rPr>
                <w:rFonts w:ascii="Aptos Narrow" w:hAnsi="Aptos Narrow"/>
                <w:b/>
                <w:bCs/>
                <w:color w:val="000000" w:themeColor="text1"/>
                <w:sz w:val="14"/>
                <w:szCs w:val="14"/>
              </w:rPr>
              <w:t xml:space="preserve"> (6 cr)</w:t>
            </w:r>
          </w:p>
        </w:tc>
        <w:tc>
          <w:tcPr>
            <w:tcW w:w="1134" w:type="dxa"/>
            <w:tcBorders>
              <w:top w:val="single" w:color="auto" w:sz="8" w:space="0"/>
              <w:left w:val="nil"/>
              <w:bottom w:val="single" w:color="auto" w:sz="8" w:space="0"/>
              <w:right w:val="single" w:color="101827" w:sz="8" w:space="0"/>
            </w:tcBorders>
            <w:shd w:val="clear" w:color="auto" w:fill="FFFFCC"/>
            <w:vAlign w:val="center"/>
            <w:hideMark/>
          </w:tcPr>
          <w:p w:rsidRPr="0042222C" w:rsidR="005B4682" w:rsidP="001F1018" w:rsidRDefault="005B4682" w14:paraId="5C9FB2F7" w14:textId="469C6A36">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B2</w:t>
            </w:r>
            <w:r w:rsidR="004C7DE9">
              <w:rPr>
                <w:rFonts w:ascii="Aptos Narrow" w:hAnsi="Aptos Narrow"/>
                <w:b/>
                <w:bCs/>
                <w:color w:val="000000" w:themeColor="text1"/>
                <w:sz w:val="14"/>
                <w:szCs w:val="14"/>
              </w:rPr>
              <w:t xml:space="preserve"> - </w:t>
            </w:r>
            <w:r w:rsidRPr="001F1018" w:rsidR="001F1018">
              <w:rPr>
                <w:rFonts w:ascii="Aptos Narrow" w:hAnsi="Aptos Narrow"/>
                <w:b/>
                <w:bCs/>
                <w:color w:val="000000" w:themeColor="text1"/>
                <w:sz w:val="14"/>
                <w:szCs w:val="14"/>
              </w:rPr>
              <w:t>Consumer Behaviour</w:t>
            </w:r>
            <w:r w:rsidRPr="0042222C">
              <w:rPr>
                <w:rFonts w:ascii="Aptos Narrow" w:hAnsi="Aptos Narrow"/>
                <w:b/>
                <w:bCs/>
                <w:color w:val="000000" w:themeColor="text1"/>
                <w:sz w:val="14"/>
                <w:szCs w:val="14"/>
              </w:rPr>
              <w:t xml:space="preserve">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B4682" w:rsidP="002110BD" w:rsidRDefault="005B4682" w14:paraId="75A18552" w14:textId="77777777">
            <w:pPr>
              <w:keepNext w:val="0"/>
              <w:rPr>
                <w:rFonts w:ascii="Aptos Narrow" w:hAnsi="Aptos Narrow"/>
                <w:sz w:val="14"/>
                <w:szCs w:val="14"/>
              </w:rPr>
            </w:pPr>
          </w:p>
        </w:tc>
      </w:tr>
      <w:tr w:rsidRPr="0042222C" w:rsidR="005B4682" w:rsidTr="00A31276" w14:paraId="558040B4" w14:textId="77777777">
        <w:trPr>
          <w:trHeight w:val="915"/>
        </w:trPr>
        <w:tc>
          <w:tcPr>
            <w:tcW w:w="1550" w:type="dxa"/>
            <w:tcBorders>
              <w:top w:val="single" w:color="auto" w:sz="8" w:space="0"/>
              <w:left w:val="single" w:color="auto" w:sz="8" w:space="0"/>
              <w:bottom w:val="nil"/>
              <w:right w:val="single" w:color="auto" w:sz="8" w:space="0"/>
            </w:tcBorders>
            <w:shd w:val="clear" w:color="auto" w:fill="auto"/>
            <w:vAlign w:val="center"/>
            <w:hideMark/>
          </w:tcPr>
          <w:p w:rsidRPr="0042222C" w:rsidR="005B4682" w:rsidP="002110BD" w:rsidRDefault="005B4682" w14:paraId="066C5FC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The Social and Economic Applications of Artificial Intelligence (3 cr)</w:t>
            </w:r>
          </w:p>
        </w:tc>
        <w:tc>
          <w:tcPr>
            <w:tcW w:w="1559" w:type="dxa"/>
            <w:tcBorders>
              <w:top w:val="nil"/>
              <w:left w:val="nil"/>
              <w:bottom w:val="single" w:color="auto" w:sz="8" w:space="0"/>
              <w:right w:val="single" w:color="auto" w:sz="8" w:space="0"/>
            </w:tcBorders>
            <w:shd w:val="clear" w:color="auto" w:fill="auto"/>
            <w:vAlign w:val="center"/>
            <w:hideMark/>
          </w:tcPr>
          <w:p w:rsidRPr="0042222C" w:rsidR="005B4682" w:rsidP="002110BD" w:rsidRDefault="005B4682" w14:paraId="06A38B5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The Art of Presenting (3 cr)</w:t>
            </w:r>
          </w:p>
        </w:tc>
        <w:tc>
          <w:tcPr>
            <w:tcW w:w="1417"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4B267DD3" w14:textId="23B8A052">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 (3 cr)</w:t>
            </w:r>
          </w:p>
        </w:tc>
        <w:tc>
          <w:tcPr>
            <w:tcW w:w="1418" w:type="dxa"/>
            <w:tcBorders>
              <w:top w:val="single" w:color="auto" w:sz="8" w:space="0"/>
              <w:left w:val="single" w:color="101827" w:sz="8" w:space="0"/>
              <w:bottom w:val="single" w:color="auto" w:sz="8" w:space="0"/>
              <w:right w:val="single" w:color="101827" w:sz="8" w:space="0"/>
            </w:tcBorders>
            <w:shd w:val="clear" w:color="auto" w:fill="auto"/>
            <w:vAlign w:val="center"/>
            <w:hideMark/>
          </w:tcPr>
          <w:p w:rsidRPr="0042222C" w:rsidR="005B4682" w:rsidP="002110BD" w:rsidRDefault="005B4682" w14:paraId="1EB5D7F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A2 - Introduction to Entrepreneourship (3 cr)</w:t>
            </w: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412B60DF"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383016B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B2 (6 cr)</w:t>
            </w:r>
          </w:p>
        </w:tc>
        <w:tc>
          <w:tcPr>
            <w:tcW w:w="1134" w:type="dxa"/>
            <w:vMerge/>
            <w:tcBorders>
              <w:top w:val="single" w:color="auto" w:sz="8" w:space="0"/>
              <w:left w:val="single" w:color="000000" w:sz="8" w:space="0"/>
              <w:bottom w:val="nil"/>
              <w:right w:val="single" w:color="auto" w:sz="8" w:space="0"/>
            </w:tcBorders>
            <w:shd w:val="clear" w:color="auto" w:fill="auto"/>
            <w:vAlign w:val="center"/>
            <w:hideMark/>
          </w:tcPr>
          <w:p w:rsidRPr="0042222C" w:rsidR="005B4682" w:rsidP="002110BD" w:rsidRDefault="005B4682" w14:paraId="27E34950" w14:textId="77777777">
            <w:pPr>
              <w:keepNext w:val="0"/>
              <w:rPr>
                <w:rFonts w:ascii="Aptos Narrow" w:hAnsi="Aptos Narrow"/>
                <w:sz w:val="14"/>
                <w:szCs w:val="14"/>
              </w:rPr>
            </w:pPr>
          </w:p>
        </w:tc>
      </w:tr>
      <w:tr w:rsidRPr="0042222C" w:rsidR="00555A99" w:rsidTr="00A31276" w14:paraId="68857775" w14:textId="77777777">
        <w:trPr>
          <w:trHeight w:val="690"/>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343F0D8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xml:space="preserve">A2 - Introduction to Social Sciences (3 cr) </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A31276" w14:paraId="71F719EE" w14:textId="2D0B4B10">
            <w:pPr>
              <w:keepNext w:val="0"/>
              <w:jc w:val="center"/>
              <w:rPr>
                <w:rFonts w:ascii="Aptos Narrow" w:hAnsi="Aptos Narrow"/>
                <w:b/>
                <w:bCs/>
                <w:color w:val="000000" w:themeColor="text1"/>
                <w:sz w:val="14"/>
                <w:szCs w:val="14"/>
              </w:rPr>
            </w:pPr>
            <w:r w:rsidRPr="0042222C">
              <w:rPr>
                <w:rFonts w:ascii="Aptos Narrow" w:hAnsi="Aptos Narrow"/>
                <w:color w:val="000000" w:themeColor="text1"/>
                <w:sz w:val="14"/>
                <w:szCs w:val="14"/>
              </w:rPr>
              <w:t>C</w:t>
            </w:r>
            <w:r>
              <w:rPr>
                <w:rFonts w:ascii="Aptos Narrow" w:hAnsi="Aptos Narrow"/>
                <w:color w:val="000000" w:themeColor="text1"/>
                <w:sz w:val="14"/>
                <w:szCs w:val="14"/>
              </w:rPr>
              <w:t xml:space="preserve"> </w:t>
            </w:r>
            <w:r w:rsidRPr="0042222C">
              <w:rPr>
                <w:rFonts w:ascii="Aptos Narrow" w:hAnsi="Aptos Narrow"/>
                <w:color w:val="000000" w:themeColor="text1"/>
                <w:sz w:val="14"/>
                <w:szCs w:val="14"/>
              </w:rPr>
              <w:t>(3 cr)</w:t>
            </w:r>
          </w:p>
        </w:tc>
        <w:tc>
          <w:tcPr>
            <w:tcW w:w="1417" w:type="dxa"/>
            <w:tcBorders>
              <w:top w:val="single" w:color="auto" w:sz="8" w:space="0"/>
              <w:left w:val="nil"/>
              <w:bottom w:val="single" w:color="auto" w:sz="8" w:space="0"/>
              <w:right w:val="single" w:color="auto" w:sz="8" w:space="0"/>
            </w:tcBorders>
            <w:shd w:val="clear" w:color="auto" w:fill="FFFFCC"/>
            <w:vAlign w:val="center"/>
            <w:hideMark/>
          </w:tcPr>
          <w:p w:rsidRPr="0042222C" w:rsidR="005B4682" w:rsidP="002110BD" w:rsidRDefault="00A31276" w14:paraId="2FAAC582" w14:textId="7791BCF7">
            <w:pPr>
              <w:keepNext w:val="0"/>
              <w:jc w:val="center"/>
              <w:rPr>
                <w:rFonts w:ascii="Aptos Narrow" w:hAnsi="Aptos Narrow"/>
                <w:color w:val="000000" w:themeColor="text1"/>
                <w:sz w:val="14"/>
                <w:szCs w:val="14"/>
              </w:rPr>
            </w:pPr>
            <w:r w:rsidRPr="0042222C">
              <w:rPr>
                <w:rFonts w:ascii="Aptos Narrow" w:hAnsi="Aptos Narrow"/>
                <w:b/>
                <w:bCs/>
                <w:color w:val="000000" w:themeColor="text1"/>
                <w:sz w:val="14"/>
                <w:szCs w:val="14"/>
              </w:rPr>
              <w:t xml:space="preserve">C </w:t>
            </w:r>
            <w:r>
              <w:rPr>
                <w:rFonts w:ascii="Aptos Narrow" w:hAnsi="Aptos Narrow"/>
                <w:b/>
                <w:bCs/>
                <w:color w:val="000000" w:themeColor="text1"/>
                <w:sz w:val="14"/>
                <w:szCs w:val="14"/>
              </w:rPr>
              <w:t>- Influencer Marketing</w:t>
            </w:r>
            <w:r w:rsidRPr="0042222C">
              <w:rPr>
                <w:rFonts w:ascii="Aptos Narrow" w:hAnsi="Aptos Narrow"/>
                <w:b/>
                <w:bCs/>
                <w:color w:val="000000" w:themeColor="text1"/>
                <w:sz w:val="14"/>
                <w:szCs w:val="14"/>
              </w:rPr>
              <w:t xml:space="preserve"> (3 cr)</w:t>
            </w:r>
          </w:p>
        </w:tc>
        <w:tc>
          <w:tcPr>
            <w:tcW w:w="1418" w:type="dxa"/>
            <w:tcBorders>
              <w:top w:val="single" w:color="auto" w:sz="8" w:space="0"/>
              <w:left w:val="nil"/>
              <w:bottom w:val="single" w:color="auto" w:sz="8" w:space="0"/>
              <w:right w:val="single" w:color="auto" w:sz="8" w:space="0"/>
            </w:tcBorders>
            <w:shd w:val="clear" w:color="auto" w:fill="FFFFCC"/>
            <w:vAlign w:val="center"/>
            <w:hideMark/>
          </w:tcPr>
          <w:p w:rsidRPr="0042222C" w:rsidR="005B4682" w:rsidP="002110BD" w:rsidRDefault="00A31276" w14:paraId="4567E46B" w14:textId="04DBC009">
            <w:pPr>
              <w:keepNext w:val="0"/>
              <w:jc w:val="center"/>
              <w:rPr>
                <w:rFonts w:ascii="Aptos Narrow" w:hAnsi="Aptos Narrow"/>
                <w:b/>
                <w:bCs/>
                <w:color w:val="000000" w:themeColor="text1"/>
                <w:sz w:val="14"/>
                <w:szCs w:val="14"/>
              </w:rPr>
            </w:pPr>
            <w:r w:rsidRPr="0042222C">
              <w:rPr>
                <w:rFonts w:ascii="Aptos Narrow" w:hAnsi="Aptos Narrow"/>
                <w:b/>
                <w:bCs/>
                <w:color w:val="000000" w:themeColor="text1"/>
                <w:sz w:val="14"/>
                <w:szCs w:val="14"/>
              </w:rPr>
              <w:t>C</w:t>
            </w:r>
            <w:r w:rsidRPr="00B66C0E">
              <w:rPr>
                <w:rFonts w:ascii="Aptos Narrow" w:hAnsi="Aptos Narrow"/>
                <w:b/>
                <w:bCs/>
                <w:color w:val="000000" w:themeColor="text1"/>
                <w:sz w:val="14"/>
                <w:szCs w:val="14"/>
              </w:rPr>
              <w:t xml:space="preserve"> </w:t>
            </w:r>
            <w:r>
              <w:rPr>
                <w:rFonts w:ascii="Aptos Narrow" w:hAnsi="Aptos Narrow"/>
                <w:b/>
                <w:bCs/>
                <w:color w:val="000000" w:themeColor="text1"/>
                <w:sz w:val="14"/>
                <w:szCs w:val="14"/>
              </w:rPr>
              <w:t xml:space="preserve">- </w:t>
            </w:r>
            <w:r w:rsidRPr="00B66C0E">
              <w:rPr>
                <w:rFonts w:ascii="Aptos Narrow" w:hAnsi="Aptos Narrow"/>
                <w:b/>
                <w:bCs/>
                <w:color w:val="000000" w:themeColor="text1"/>
                <w:sz w:val="14"/>
                <w:szCs w:val="14"/>
              </w:rPr>
              <w:t>PPC</w:t>
            </w:r>
            <w:r w:rsidRPr="0042222C">
              <w:rPr>
                <w:rFonts w:ascii="Aptos Narrow" w:hAnsi="Aptos Narrow"/>
                <w:b/>
                <w:bCs/>
                <w:color w:val="000000" w:themeColor="text1"/>
                <w:sz w:val="14"/>
                <w:szCs w:val="14"/>
              </w:rPr>
              <w:t xml:space="preserve">  (3 cr)</w:t>
            </w:r>
          </w:p>
        </w:tc>
        <w:tc>
          <w:tcPr>
            <w:tcW w:w="1276" w:type="dxa"/>
            <w:tcBorders>
              <w:top w:val="single" w:color="auto" w:sz="8" w:space="0"/>
              <w:left w:val="nil"/>
              <w:bottom w:val="nil"/>
              <w:right w:val="nil"/>
            </w:tcBorders>
            <w:shd w:val="clear" w:color="auto" w:fill="auto"/>
            <w:vAlign w:val="center"/>
            <w:hideMark/>
          </w:tcPr>
          <w:p w:rsidRPr="0042222C" w:rsidR="005B4682" w:rsidP="002110BD" w:rsidRDefault="005B4682" w14:paraId="3DB2AEB1" w14:textId="77777777">
            <w:pPr>
              <w:keepNext w:val="0"/>
              <w:jc w:val="center"/>
              <w:rPr>
                <w:rFonts w:ascii="Aptos Narrow" w:hAnsi="Aptos Narrow"/>
                <w:color w:val="000000" w:themeColor="text1"/>
                <w:sz w:val="14"/>
                <w:szCs w:val="14"/>
              </w:rPr>
            </w:pP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0AE4A3A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D - Thesis Research Methodology (3 cr)</w:t>
            </w:r>
          </w:p>
        </w:tc>
        <w:tc>
          <w:tcPr>
            <w:tcW w:w="1134"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00661D7A" w14:textId="77777777">
            <w:pPr>
              <w:keepNext w:val="0"/>
              <w:jc w:val="center"/>
              <w:rPr>
                <w:rFonts w:ascii="Aptos Narrow" w:hAnsi="Aptos Narrow"/>
                <w:sz w:val="14"/>
                <w:szCs w:val="14"/>
              </w:rPr>
            </w:pPr>
            <w:r w:rsidRPr="0042222C">
              <w:rPr>
                <w:rFonts w:ascii="Aptos Narrow" w:hAnsi="Aptos Narrow"/>
                <w:sz w:val="14"/>
                <w:szCs w:val="14"/>
              </w:rPr>
              <w:t>D - Final Thesis (7 cr)</w:t>
            </w:r>
          </w:p>
        </w:tc>
      </w:tr>
      <w:tr w:rsidRPr="0042222C" w:rsidR="005B4682" w:rsidTr="002110BD" w14:paraId="13400E92" w14:textId="77777777">
        <w:trPr>
          <w:trHeight w:val="285"/>
        </w:trPr>
        <w:tc>
          <w:tcPr>
            <w:tcW w:w="1550" w:type="dxa"/>
            <w:tcBorders>
              <w:top w:val="nil"/>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6344AEC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 (crit)</w:t>
            </w:r>
          </w:p>
        </w:tc>
        <w:tc>
          <w:tcPr>
            <w:tcW w:w="1559" w:type="dxa"/>
            <w:tcBorders>
              <w:top w:val="single" w:color="auto" w:sz="8" w:space="0"/>
              <w:left w:val="nil"/>
              <w:bottom w:val="single" w:color="auto" w:sz="8" w:space="0"/>
              <w:right w:val="single" w:color="auto" w:sz="8" w:space="0"/>
            </w:tcBorders>
            <w:shd w:val="clear" w:color="auto" w:fill="auto"/>
            <w:vAlign w:val="center"/>
            <w:hideMark/>
          </w:tcPr>
          <w:p w:rsidRPr="0042222C" w:rsidR="005B4682" w:rsidP="002110BD" w:rsidRDefault="005B4682" w14:paraId="5CF2DAE4"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Sport II. (crit)</w:t>
            </w:r>
          </w:p>
        </w:tc>
        <w:tc>
          <w:tcPr>
            <w:tcW w:w="1417" w:type="dxa"/>
            <w:tcBorders>
              <w:top w:val="nil"/>
              <w:left w:val="nil"/>
              <w:bottom w:val="nil"/>
              <w:right w:val="nil"/>
            </w:tcBorders>
            <w:shd w:val="clear" w:color="auto" w:fill="auto"/>
            <w:hideMark/>
          </w:tcPr>
          <w:p w:rsidRPr="0042222C" w:rsidR="005B4682" w:rsidP="002110BD" w:rsidRDefault="005B4682" w14:paraId="6BC456A9"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nil"/>
            </w:tcBorders>
            <w:shd w:val="clear" w:color="auto" w:fill="auto"/>
            <w:vAlign w:val="center"/>
            <w:hideMark/>
          </w:tcPr>
          <w:p w:rsidRPr="0042222C" w:rsidR="005B4682" w:rsidP="002110BD" w:rsidRDefault="005B4682" w14:paraId="663D7892"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nil"/>
              <w:right w:val="nil"/>
            </w:tcBorders>
            <w:shd w:val="clear" w:color="auto" w:fill="auto"/>
            <w:hideMark/>
          </w:tcPr>
          <w:p w:rsidRPr="0042222C" w:rsidR="005B4682" w:rsidP="002110BD" w:rsidRDefault="005B4682" w14:paraId="5F475786"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noWrap/>
            <w:vAlign w:val="bottom"/>
            <w:hideMark/>
          </w:tcPr>
          <w:p w:rsidRPr="0042222C" w:rsidR="005B4682" w:rsidP="002110BD" w:rsidRDefault="005B4682" w14:paraId="4EF58B64"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5B4682" w:rsidP="002110BD" w:rsidRDefault="005B4682" w14:paraId="3CF161C1"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B4682" w:rsidTr="002110BD" w14:paraId="658159DA" w14:textId="77777777">
        <w:trPr>
          <w:trHeight w:val="690"/>
        </w:trPr>
        <w:tc>
          <w:tcPr>
            <w:tcW w:w="1550" w:type="dxa"/>
            <w:tcBorders>
              <w:top w:val="nil"/>
              <w:left w:val="single" w:color="auto" w:sz="8" w:space="0"/>
              <w:bottom w:val="nil"/>
              <w:right w:val="single" w:color="auto" w:sz="8" w:space="0"/>
            </w:tcBorders>
            <w:shd w:val="clear" w:color="auto" w:fill="auto"/>
            <w:vAlign w:val="center"/>
            <w:hideMark/>
          </w:tcPr>
          <w:p w:rsidRPr="0042222C" w:rsidR="005B4682" w:rsidP="002110BD" w:rsidRDefault="005B4682" w14:paraId="1B7BA845"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Introduction to Quantitative Methods (crit)</w:t>
            </w:r>
          </w:p>
        </w:tc>
        <w:tc>
          <w:tcPr>
            <w:tcW w:w="1559" w:type="dxa"/>
            <w:tcBorders>
              <w:top w:val="nil"/>
              <w:left w:val="nil"/>
              <w:bottom w:val="single" w:color="FFFFFF" w:sz="8" w:space="0"/>
              <w:right w:val="single" w:color="FFFFFF" w:sz="8" w:space="0"/>
            </w:tcBorders>
            <w:shd w:val="clear" w:color="auto" w:fill="auto"/>
            <w:noWrap/>
            <w:vAlign w:val="bottom"/>
            <w:hideMark/>
          </w:tcPr>
          <w:p w:rsidRPr="0042222C" w:rsidR="005B4682" w:rsidP="002110BD" w:rsidRDefault="005B4682" w14:paraId="71F31F81"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nil"/>
              <w:right w:val="nil"/>
            </w:tcBorders>
            <w:shd w:val="clear" w:color="auto" w:fill="auto"/>
            <w:noWrap/>
            <w:vAlign w:val="bottom"/>
            <w:hideMark/>
          </w:tcPr>
          <w:p w:rsidRPr="0042222C" w:rsidR="005B4682" w:rsidP="002110BD" w:rsidRDefault="005B4682" w14:paraId="170C79CC"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nil"/>
              <w:right w:val="nil"/>
            </w:tcBorders>
            <w:shd w:val="clear" w:color="auto" w:fill="auto"/>
            <w:noWrap/>
            <w:vAlign w:val="bottom"/>
            <w:hideMark/>
          </w:tcPr>
          <w:p w:rsidRPr="0042222C" w:rsidR="005B4682" w:rsidP="002110BD" w:rsidRDefault="005B4682" w14:paraId="54A94A2B"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single" w:color="FFFFFF" w:sz="8" w:space="0"/>
              <w:bottom w:val="single" w:color="FFFFFF" w:sz="8" w:space="0"/>
              <w:right w:val="single" w:color="FFFFFF" w:sz="8" w:space="0"/>
            </w:tcBorders>
            <w:shd w:val="clear" w:color="auto" w:fill="auto"/>
            <w:hideMark/>
          </w:tcPr>
          <w:p w:rsidRPr="0042222C" w:rsidR="005B4682" w:rsidP="002110BD" w:rsidRDefault="005B4682" w14:paraId="7D8F4343"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hideMark/>
          </w:tcPr>
          <w:p w:rsidRPr="0042222C" w:rsidR="005B4682" w:rsidP="002110BD" w:rsidRDefault="005B4682" w14:paraId="7C1453E7"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5B4682" w:rsidP="002110BD" w:rsidRDefault="005B4682" w14:paraId="32E3BAC8"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B4682" w:rsidTr="002110BD" w14:paraId="3ED5A901" w14:textId="77777777">
        <w:trPr>
          <w:trHeight w:val="255"/>
        </w:trPr>
        <w:tc>
          <w:tcPr>
            <w:tcW w:w="155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2222C" w:rsidR="005B4682" w:rsidP="002110BD" w:rsidRDefault="005B4682" w14:paraId="2E61002D"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Business English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5B4682" w:rsidP="002110BD" w:rsidRDefault="005B4682" w14:paraId="5A507B1D"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single" w:color="FFFFFF" w:sz="8" w:space="0"/>
              <w:left w:val="nil"/>
              <w:bottom w:val="single" w:color="FFFFFF" w:sz="8" w:space="0"/>
              <w:right w:val="single" w:color="FFFFFF" w:sz="8" w:space="0"/>
            </w:tcBorders>
            <w:shd w:val="clear" w:color="auto" w:fill="auto"/>
            <w:vAlign w:val="center"/>
            <w:hideMark/>
          </w:tcPr>
          <w:p w:rsidRPr="0042222C" w:rsidR="005B4682" w:rsidP="002110BD" w:rsidRDefault="005B4682" w14:paraId="5C8FED49"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single" w:color="FFFFFF" w:sz="8" w:space="0"/>
              <w:left w:val="nil"/>
              <w:bottom w:val="single" w:color="FFFFFF" w:sz="8" w:space="0"/>
              <w:right w:val="single" w:color="FFFFFF" w:sz="8" w:space="0"/>
            </w:tcBorders>
            <w:shd w:val="clear" w:color="auto" w:fill="auto"/>
            <w:vAlign w:val="center"/>
            <w:hideMark/>
          </w:tcPr>
          <w:p w:rsidRPr="0042222C" w:rsidR="005B4682" w:rsidP="002110BD" w:rsidRDefault="005B4682" w14:paraId="188EFCFD"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5B4682" w:rsidP="002110BD" w:rsidRDefault="005B4682" w14:paraId="408C25DD"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single" w:color="FFFFFF" w:sz="8" w:space="0"/>
              <w:right w:val="nil"/>
            </w:tcBorders>
            <w:shd w:val="clear" w:color="auto" w:fill="auto"/>
            <w:vAlign w:val="center"/>
            <w:hideMark/>
          </w:tcPr>
          <w:p w:rsidRPr="0042222C" w:rsidR="005B4682" w:rsidP="002110BD" w:rsidRDefault="005B4682" w14:paraId="5B9572B7"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single" w:color="FFFFFF" w:sz="8" w:space="0"/>
              <w:bottom w:val="single" w:color="FFFFFF" w:sz="8" w:space="0"/>
              <w:right w:val="single" w:color="auto" w:sz="8" w:space="0"/>
            </w:tcBorders>
            <w:shd w:val="clear" w:color="auto" w:fill="auto"/>
            <w:vAlign w:val="center"/>
            <w:hideMark/>
          </w:tcPr>
          <w:p w:rsidRPr="0042222C" w:rsidR="005B4682" w:rsidP="002110BD" w:rsidRDefault="005B4682" w14:paraId="0F5EB1BF"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5B4682" w:rsidTr="002110BD" w14:paraId="246149C0" w14:textId="77777777">
        <w:trPr>
          <w:trHeight w:val="465"/>
        </w:trPr>
        <w:tc>
          <w:tcPr>
            <w:tcW w:w="1550" w:type="dxa"/>
            <w:tcBorders>
              <w:top w:val="nil"/>
              <w:left w:val="single" w:color="auto" w:sz="8" w:space="0"/>
              <w:bottom w:val="nil"/>
              <w:right w:val="single" w:color="auto" w:sz="8" w:space="0"/>
            </w:tcBorders>
            <w:shd w:val="clear" w:color="auto" w:fill="auto"/>
            <w:vAlign w:val="center"/>
            <w:hideMark/>
          </w:tcPr>
          <w:p w:rsidRPr="0042222C" w:rsidR="005B4682" w:rsidP="002110BD" w:rsidRDefault="005B4682" w14:paraId="25C1632E"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Intercultural training (crit)</w:t>
            </w:r>
          </w:p>
        </w:tc>
        <w:tc>
          <w:tcPr>
            <w:tcW w:w="1559" w:type="dxa"/>
            <w:tcBorders>
              <w:top w:val="nil"/>
              <w:left w:val="nil"/>
              <w:bottom w:val="single" w:color="FFFFFF" w:sz="8" w:space="0"/>
              <w:right w:val="single" w:color="FFFFFF" w:sz="8" w:space="0"/>
            </w:tcBorders>
            <w:shd w:val="clear" w:color="auto" w:fill="auto"/>
            <w:vAlign w:val="center"/>
            <w:hideMark/>
          </w:tcPr>
          <w:p w:rsidRPr="0042222C" w:rsidR="005B4682" w:rsidP="002110BD" w:rsidRDefault="005B4682" w14:paraId="0706B10F"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7" w:type="dxa"/>
            <w:tcBorders>
              <w:top w:val="nil"/>
              <w:left w:val="nil"/>
              <w:bottom w:val="single" w:color="FFFFFF" w:sz="8" w:space="0"/>
              <w:right w:val="single" w:color="FFFFFF" w:sz="8" w:space="0"/>
            </w:tcBorders>
            <w:shd w:val="clear" w:color="auto" w:fill="auto"/>
            <w:vAlign w:val="center"/>
            <w:hideMark/>
          </w:tcPr>
          <w:p w:rsidRPr="0042222C" w:rsidR="005B4682" w:rsidP="002110BD" w:rsidRDefault="005B4682" w14:paraId="26C33BA8"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418" w:type="dxa"/>
            <w:tcBorders>
              <w:top w:val="nil"/>
              <w:left w:val="nil"/>
              <w:bottom w:val="single" w:color="FFFFFF" w:sz="8" w:space="0"/>
              <w:right w:val="single" w:color="FFFFFF" w:sz="8" w:space="0"/>
            </w:tcBorders>
            <w:shd w:val="clear" w:color="auto" w:fill="auto"/>
            <w:vAlign w:val="center"/>
            <w:hideMark/>
          </w:tcPr>
          <w:p w:rsidRPr="0042222C" w:rsidR="005B4682" w:rsidP="002110BD" w:rsidRDefault="005B4682" w14:paraId="2AD46025"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276" w:type="dxa"/>
            <w:tcBorders>
              <w:top w:val="nil"/>
              <w:left w:val="nil"/>
              <w:bottom w:val="single" w:color="FFFFFF" w:sz="8" w:space="0"/>
              <w:right w:val="single" w:color="FFFFFF" w:sz="8" w:space="0"/>
            </w:tcBorders>
            <w:shd w:val="clear" w:color="auto" w:fill="auto"/>
            <w:vAlign w:val="center"/>
            <w:hideMark/>
          </w:tcPr>
          <w:p w:rsidRPr="0042222C" w:rsidR="005B4682" w:rsidP="002110BD" w:rsidRDefault="005B4682" w14:paraId="30792330"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nil"/>
            </w:tcBorders>
            <w:shd w:val="clear" w:color="auto" w:fill="auto"/>
            <w:vAlign w:val="center"/>
            <w:hideMark/>
          </w:tcPr>
          <w:p w:rsidRPr="0042222C" w:rsidR="005B4682" w:rsidP="002110BD" w:rsidRDefault="005B4682" w14:paraId="3247C7AC" w14:textId="77777777">
            <w:pPr>
              <w:keepNext w:val="0"/>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nil"/>
              <w:left w:val="nil"/>
              <w:bottom w:val="nil"/>
              <w:right w:val="single" w:color="auto" w:sz="8" w:space="0"/>
            </w:tcBorders>
            <w:shd w:val="clear" w:color="auto" w:fill="auto"/>
            <w:vAlign w:val="center"/>
            <w:hideMark/>
          </w:tcPr>
          <w:p w:rsidRPr="0042222C" w:rsidR="005B4682" w:rsidP="002110BD" w:rsidRDefault="005B4682" w14:paraId="06C3E628" w14:textId="77777777">
            <w:pPr>
              <w:keepNext w:val="0"/>
              <w:rPr>
                <w:rFonts w:ascii="Aptos Narrow" w:hAnsi="Aptos Narrow"/>
                <w:color w:val="000000"/>
                <w:sz w:val="14"/>
                <w:szCs w:val="14"/>
              </w:rPr>
            </w:pPr>
            <w:r w:rsidRPr="0042222C">
              <w:rPr>
                <w:rFonts w:ascii="Aptos Narrow" w:hAnsi="Aptos Narrow"/>
                <w:color w:val="000000"/>
                <w:sz w:val="14"/>
                <w:szCs w:val="14"/>
              </w:rPr>
              <w:t> </w:t>
            </w:r>
          </w:p>
        </w:tc>
      </w:tr>
      <w:tr w:rsidRPr="0042222C" w:rsidR="005B4682" w:rsidTr="002110BD" w14:paraId="3DB5686F" w14:textId="77777777">
        <w:trPr>
          <w:trHeight w:val="690"/>
        </w:trPr>
        <w:tc>
          <w:tcPr>
            <w:tcW w:w="155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42222C" w:rsidR="005B4682" w:rsidP="002110BD" w:rsidRDefault="005B4682" w14:paraId="43570D96" w14:textId="6C0CF84F">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 SULI test</w:t>
            </w:r>
            <w:r w:rsidRPr="0042222C">
              <w:rPr>
                <w:rFonts w:ascii="Aptos Narrow" w:hAnsi="Aptos Narrow"/>
                <w:color w:val="000000" w:themeColor="text1"/>
                <w:sz w:val="14"/>
                <w:szCs w:val="14"/>
              </w:rPr>
              <w:br/>
            </w:r>
            <w:r w:rsidRPr="0042222C">
              <w:rPr>
                <w:rFonts w:ascii="Aptos Narrow" w:hAnsi="Aptos Narrow"/>
                <w:color w:val="000000" w:themeColor="text1"/>
                <w:sz w:val="14"/>
                <w:szCs w:val="14"/>
              </w:rPr>
              <w:t>Mentoring</w:t>
            </w:r>
          </w:p>
        </w:tc>
        <w:tc>
          <w:tcPr>
            <w:tcW w:w="5670" w:type="dxa"/>
            <w:gridSpan w:val="4"/>
            <w:tcBorders>
              <w:top w:val="nil"/>
              <w:left w:val="single" w:color="auto" w:sz="8" w:space="0"/>
              <w:bottom w:val="single" w:color="auto" w:sz="8" w:space="0"/>
              <w:right w:val="single" w:color="000000" w:sz="8" w:space="0"/>
            </w:tcBorders>
            <w:shd w:val="clear" w:color="auto" w:fill="auto"/>
            <w:vAlign w:val="center"/>
            <w:hideMark/>
          </w:tcPr>
          <w:p w:rsidRPr="0042222C" w:rsidR="005B4682" w:rsidP="002110BD" w:rsidRDefault="005B4682" w14:paraId="7DB10E3A"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 </w:t>
            </w:r>
          </w:p>
        </w:tc>
        <w:tc>
          <w:tcPr>
            <w:tcW w:w="1134"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42222C" w:rsidR="005B4682" w:rsidP="002110BD" w:rsidRDefault="005B4682" w14:paraId="0C7BC601" w14:textId="77777777">
            <w:pPr>
              <w:keepNext w:val="0"/>
              <w:jc w:val="center"/>
              <w:rPr>
                <w:rFonts w:ascii="Aptos Narrow" w:hAnsi="Aptos Narrow"/>
                <w:color w:val="000000" w:themeColor="text1"/>
                <w:sz w:val="14"/>
                <w:szCs w:val="14"/>
              </w:rPr>
            </w:pPr>
            <w:r w:rsidRPr="0042222C">
              <w:rPr>
                <w:rFonts w:ascii="Aptos Narrow" w:hAnsi="Aptos Narrow"/>
                <w:color w:val="000000" w:themeColor="text1"/>
                <w:sz w:val="14"/>
                <w:szCs w:val="14"/>
              </w:rPr>
              <w:t>Competence test II. (after min. 120 credits), SULI test</w:t>
            </w:r>
          </w:p>
        </w:tc>
        <w:tc>
          <w:tcPr>
            <w:tcW w:w="1134" w:type="dxa"/>
            <w:tcBorders>
              <w:top w:val="nil"/>
              <w:left w:val="nil"/>
              <w:bottom w:val="nil"/>
              <w:right w:val="single" w:color="auto" w:sz="8" w:space="0"/>
            </w:tcBorders>
            <w:shd w:val="clear" w:color="auto" w:fill="auto"/>
            <w:vAlign w:val="center"/>
            <w:hideMark/>
          </w:tcPr>
          <w:p w:rsidRPr="0042222C" w:rsidR="005B4682" w:rsidP="002110BD" w:rsidRDefault="005B4682" w14:paraId="0367BC74"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B4682" w:rsidTr="002110BD" w14:paraId="48561623" w14:textId="77777777">
        <w:trPr>
          <w:trHeight w:val="255"/>
        </w:trPr>
        <w:tc>
          <w:tcPr>
            <w:tcW w:w="8354" w:type="dxa"/>
            <w:gridSpan w:val="6"/>
            <w:tcBorders>
              <w:top w:val="single" w:color="auto" w:sz="8" w:space="0"/>
              <w:left w:val="single" w:color="auto" w:sz="8" w:space="0"/>
              <w:bottom w:val="single" w:color="auto" w:sz="8" w:space="0"/>
              <w:right w:val="single" w:color="000000" w:sz="8" w:space="0"/>
            </w:tcBorders>
            <w:shd w:val="clear" w:color="auto" w:fill="auto"/>
            <w:vAlign w:val="center"/>
            <w:hideMark/>
          </w:tcPr>
          <w:p w:rsidRPr="0042222C" w:rsidR="005B4682" w:rsidP="002110BD" w:rsidRDefault="005B4682" w14:paraId="7374504C" w14:textId="77777777">
            <w:pPr>
              <w:keepNext w:val="0"/>
              <w:jc w:val="center"/>
              <w:rPr>
                <w:rFonts w:ascii="Aptos Narrow" w:hAnsi="Aptos Narrow"/>
                <w:color w:val="000000"/>
                <w:sz w:val="14"/>
                <w:szCs w:val="14"/>
              </w:rPr>
            </w:pPr>
            <w:r w:rsidRPr="0042222C">
              <w:rPr>
                <w:rFonts w:ascii="Aptos Narrow" w:hAnsi="Aptos Narrow"/>
                <w:color w:val="000000"/>
                <w:sz w:val="14"/>
                <w:szCs w:val="14"/>
              </w:rPr>
              <w:t>CIX (Compulsory International Experience) 20 points</w:t>
            </w:r>
          </w:p>
        </w:tc>
        <w:tc>
          <w:tcPr>
            <w:tcW w:w="1134" w:type="dxa"/>
            <w:tcBorders>
              <w:top w:val="nil"/>
              <w:left w:val="nil"/>
              <w:bottom w:val="single" w:color="auto" w:sz="8" w:space="0"/>
              <w:right w:val="single" w:color="auto" w:sz="8" w:space="0"/>
            </w:tcBorders>
            <w:shd w:val="clear" w:color="auto" w:fill="auto"/>
            <w:vAlign w:val="center"/>
            <w:hideMark/>
          </w:tcPr>
          <w:p w:rsidRPr="0042222C" w:rsidR="005B4682" w:rsidP="002110BD" w:rsidRDefault="005B4682" w14:paraId="50397BFA" w14:textId="77777777">
            <w:pPr>
              <w:keepNext w:val="0"/>
              <w:jc w:val="center"/>
              <w:rPr>
                <w:rFonts w:ascii="Aptos Narrow" w:hAnsi="Aptos Narrow"/>
                <w:color w:val="000000"/>
                <w:sz w:val="14"/>
                <w:szCs w:val="14"/>
              </w:rPr>
            </w:pPr>
            <w:r w:rsidRPr="0042222C">
              <w:rPr>
                <w:rFonts w:ascii="Aptos Narrow" w:hAnsi="Aptos Narrow"/>
                <w:color w:val="000000"/>
                <w:sz w:val="14"/>
                <w:szCs w:val="14"/>
              </w:rPr>
              <w:t> </w:t>
            </w:r>
          </w:p>
        </w:tc>
      </w:tr>
      <w:tr w:rsidRPr="0042222C" w:rsidR="005B4682" w:rsidTr="002110BD" w14:paraId="64C1D843" w14:textId="77777777">
        <w:trPr>
          <w:trHeight w:val="255"/>
        </w:trPr>
        <w:tc>
          <w:tcPr>
            <w:tcW w:w="1550" w:type="dxa"/>
            <w:tcBorders>
              <w:top w:val="nil"/>
              <w:left w:val="single" w:color="auto" w:sz="8" w:space="0"/>
              <w:bottom w:val="single" w:color="auto" w:sz="8" w:space="0"/>
              <w:right w:val="single" w:color="auto" w:sz="8" w:space="0"/>
            </w:tcBorders>
            <w:shd w:val="clear" w:color="000000" w:fill="156082"/>
            <w:vAlign w:val="center"/>
            <w:hideMark/>
          </w:tcPr>
          <w:p w:rsidRPr="0042222C" w:rsidR="005B4682" w:rsidP="002110BD" w:rsidRDefault="005B4682" w14:paraId="299C214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559" w:type="dxa"/>
            <w:tcBorders>
              <w:top w:val="nil"/>
              <w:left w:val="nil"/>
              <w:bottom w:val="single" w:color="auto" w:sz="8" w:space="0"/>
              <w:right w:val="single" w:color="auto" w:sz="8" w:space="0"/>
            </w:tcBorders>
            <w:shd w:val="clear" w:color="000000" w:fill="156082"/>
            <w:vAlign w:val="center"/>
            <w:hideMark/>
          </w:tcPr>
          <w:p w:rsidRPr="0042222C" w:rsidR="005B4682" w:rsidP="002110BD" w:rsidRDefault="005B4682" w14:paraId="65B524C3"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7" w:type="dxa"/>
            <w:tcBorders>
              <w:top w:val="nil"/>
              <w:left w:val="nil"/>
              <w:bottom w:val="single" w:color="auto" w:sz="8" w:space="0"/>
              <w:right w:val="single" w:color="auto" w:sz="8" w:space="0"/>
            </w:tcBorders>
            <w:shd w:val="clear" w:color="000000" w:fill="156082"/>
            <w:vAlign w:val="center"/>
            <w:hideMark/>
          </w:tcPr>
          <w:p w:rsidRPr="0042222C" w:rsidR="005B4682" w:rsidP="002110BD" w:rsidRDefault="005B4682" w14:paraId="71503EBA"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418" w:type="dxa"/>
            <w:tcBorders>
              <w:top w:val="nil"/>
              <w:left w:val="nil"/>
              <w:bottom w:val="single" w:color="auto" w:sz="8" w:space="0"/>
              <w:right w:val="single" w:color="auto" w:sz="8" w:space="0"/>
            </w:tcBorders>
            <w:shd w:val="clear" w:color="000000" w:fill="156082"/>
            <w:vAlign w:val="center"/>
            <w:hideMark/>
          </w:tcPr>
          <w:p w:rsidRPr="0042222C" w:rsidR="005B4682" w:rsidP="002110BD" w:rsidRDefault="005B4682" w14:paraId="2E83695F"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276" w:type="dxa"/>
            <w:tcBorders>
              <w:top w:val="nil"/>
              <w:left w:val="nil"/>
              <w:bottom w:val="single" w:color="auto" w:sz="8" w:space="0"/>
              <w:right w:val="single" w:color="auto" w:sz="8" w:space="0"/>
            </w:tcBorders>
            <w:shd w:val="clear" w:color="000000" w:fill="156082"/>
            <w:vAlign w:val="center"/>
            <w:hideMark/>
          </w:tcPr>
          <w:p w:rsidRPr="0042222C" w:rsidR="005B4682" w:rsidP="002110BD" w:rsidRDefault="005B4682" w14:paraId="026E2879"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30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5B4682" w:rsidP="002110BD" w:rsidRDefault="005B4682" w14:paraId="57135DF5"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33 credits</w:t>
            </w:r>
          </w:p>
        </w:tc>
        <w:tc>
          <w:tcPr>
            <w:tcW w:w="1134" w:type="dxa"/>
            <w:tcBorders>
              <w:top w:val="nil"/>
              <w:left w:val="nil"/>
              <w:bottom w:val="single" w:color="auto" w:sz="8" w:space="0"/>
              <w:right w:val="single" w:color="auto" w:sz="8" w:space="0"/>
            </w:tcBorders>
            <w:shd w:val="clear" w:color="000000" w:fill="156082"/>
            <w:vAlign w:val="center"/>
            <w:hideMark/>
          </w:tcPr>
          <w:p w:rsidRPr="0042222C" w:rsidR="005B4682" w:rsidP="002110BD" w:rsidRDefault="005B4682" w14:paraId="1D085C18" w14:textId="77777777">
            <w:pPr>
              <w:keepNext w:val="0"/>
              <w:jc w:val="center"/>
              <w:rPr>
                <w:rFonts w:ascii="Aptos Narrow" w:hAnsi="Aptos Narrow"/>
                <w:b/>
                <w:bCs/>
                <w:color w:val="FFFFFF"/>
                <w:sz w:val="14"/>
                <w:szCs w:val="14"/>
              </w:rPr>
            </w:pPr>
            <w:r w:rsidRPr="0042222C">
              <w:rPr>
                <w:rFonts w:ascii="Aptos Narrow" w:hAnsi="Aptos Narrow"/>
                <w:b/>
                <w:bCs/>
                <w:color w:val="FFFFFF"/>
                <w:sz w:val="14"/>
                <w:szCs w:val="14"/>
              </w:rPr>
              <w:t>∑ 27 credits</w:t>
            </w:r>
          </w:p>
        </w:tc>
      </w:tr>
      <w:tr w:rsidRPr="0042222C" w:rsidR="005B4682" w:rsidTr="002110BD" w14:paraId="52A8FB6F" w14:textId="77777777">
        <w:trPr>
          <w:trHeight w:val="255"/>
        </w:trPr>
        <w:tc>
          <w:tcPr>
            <w:tcW w:w="8354" w:type="dxa"/>
            <w:gridSpan w:val="6"/>
            <w:tcBorders>
              <w:top w:val="single" w:color="auto" w:sz="8" w:space="0"/>
              <w:left w:val="single" w:color="auto" w:sz="8" w:space="0"/>
              <w:bottom w:val="single" w:color="auto" w:sz="8" w:space="0"/>
              <w:right w:val="nil"/>
            </w:tcBorders>
            <w:shd w:val="clear" w:color="000000" w:fill="FFFFFF"/>
            <w:noWrap/>
            <w:vAlign w:val="bottom"/>
            <w:hideMark/>
          </w:tcPr>
          <w:p w:rsidRPr="0042222C" w:rsidR="005B4682" w:rsidP="002110BD" w:rsidRDefault="005B4682" w14:paraId="7B92707B" w14:textId="77777777">
            <w:pPr>
              <w:keepNext w:val="0"/>
              <w:jc w:val="right"/>
              <w:rPr>
                <w:rFonts w:ascii="Aptos Narrow" w:hAnsi="Aptos Narrow"/>
                <w:color w:val="000000"/>
                <w:sz w:val="14"/>
                <w:szCs w:val="14"/>
              </w:rPr>
            </w:pPr>
            <w:r w:rsidRPr="0042222C">
              <w:rPr>
                <w:rFonts w:ascii="Aptos Narrow" w:hAnsi="Aptos Narrow"/>
                <w:color w:val="000000"/>
                <w:sz w:val="14"/>
                <w:szCs w:val="14"/>
              </w:rPr>
              <w:t xml:space="preserve">Total number of credits to be acquired: </w:t>
            </w:r>
          </w:p>
        </w:tc>
        <w:tc>
          <w:tcPr>
            <w:tcW w:w="1134" w:type="dxa"/>
            <w:tcBorders>
              <w:top w:val="nil"/>
              <w:left w:val="nil"/>
              <w:bottom w:val="single" w:color="auto" w:sz="8" w:space="0"/>
              <w:right w:val="single" w:color="auto" w:sz="8" w:space="0"/>
            </w:tcBorders>
            <w:shd w:val="clear" w:color="000000" w:fill="FFFFFF"/>
            <w:noWrap/>
            <w:vAlign w:val="bottom"/>
            <w:hideMark/>
          </w:tcPr>
          <w:p w:rsidRPr="0042222C" w:rsidR="005B4682" w:rsidP="002110BD" w:rsidRDefault="005B4682" w14:paraId="3BF21F56" w14:textId="77777777">
            <w:pPr>
              <w:keepNext w:val="0"/>
              <w:rPr>
                <w:rFonts w:ascii="Aptos Narrow" w:hAnsi="Aptos Narrow"/>
                <w:color w:val="000000"/>
                <w:sz w:val="14"/>
                <w:szCs w:val="14"/>
              </w:rPr>
            </w:pPr>
            <w:r w:rsidRPr="0042222C">
              <w:rPr>
                <w:rFonts w:ascii="Aptos Narrow" w:hAnsi="Aptos Narrow"/>
                <w:color w:val="000000"/>
                <w:sz w:val="14"/>
                <w:szCs w:val="14"/>
              </w:rPr>
              <w:t>∑ 210 credits</w:t>
            </w:r>
          </w:p>
        </w:tc>
      </w:tr>
    </w:tbl>
    <w:p w:rsidRPr="00503192" w:rsidR="000F59D4" w:rsidP="00503192" w:rsidRDefault="000F59D4" w14:paraId="7348082A" w14:textId="77777777">
      <w:pPr>
        <w:keepNext w:val="0"/>
        <w:rPr>
          <w:rFonts w:cs="Arial"/>
          <w:b/>
          <w:bCs/>
          <w:iCs/>
          <w:smallCaps/>
          <w:sz w:val="20"/>
          <w:szCs w:val="20"/>
        </w:rPr>
      </w:pPr>
    </w:p>
    <w:sectPr w:rsidRPr="00503192" w:rsidR="000F59D4" w:rsidSect="006519D5">
      <w:headerReference w:type="even" r:id="rId25"/>
      <w:headerReference w:type="default" r:id="rId26"/>
      <w:footerReference w:type="default" r:id="rId27"/>
      <w:pgSz w:w="11907" w:h="16840" w:orient="portrait" w:code="9"/>
      <w:pgMar w:top="680" w:right="1134" w:bottom="851" w:left="1134" w:header="425" w:footer="404" w:gutter="284"/>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BED" w:rsidRDefault="005C1BED" w14:paraId="38DB42AE" w14:textId="77777777">
      <w:r>
        <w:separator/>
      </w:r>
    </w:p>
  </w:endnote>
  <w:endnote w:type="continuationSeparator" w:id="0">
    <w:p w:rsidR="005C1BED" w:rsidRDefault="005C1BED" w14:paraId="02EB1C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01C" w:rsidP="008135E6" w:rsidRDefault="002C701C" w14:paraId="131451B1" w14:textId="77777777">
    <w:pPr>
      <w:pStyle w:val="llb"/>
      <w:jc w:val="right"/>
    </w:pPr>
    <w:r>
      <w:fldChar w:fldCharType="begin"/>
    </w:r>
    <w:r>
      <w:instrText xml:space="preserve"> PAGE   \* MERGEFORMAT </w:instrText>
    </w:r>
    <w:r>
      <w:fldChar w:fldCharType="separate"/>
    </w:r>
    <w:r>
      <w:rPr>
        <w:noProof/>
      </w:rPr>
      <w:t>7</w:t>
    </w:r>
    <w:r>
      <w:rPr>
        <w:noProof/>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CF" w:rsidP="008135E6" w:rsidRDefault="007558CF" w14:paraId="7F95BF22" w14:textId="03092537">
    <w:pPr>
      <w:pStyle w:val="llb"/>
      <w:jc w:val="right"/>
    </w:pPr>
    <w:r>
      <w:fldChar w:fldCharType="begin"/>
    </w:r>
    <w:r>
      <w:instrText xml:space="preserve"> PAGE   \* MERGEFORMAT </w:instrText>
    </w:r>
    <w:r>
      <w:fldChar w:fldCharType="separate"/>
    </w:r>
    <w:r w:rsidR="0033743A">
      <w:rPr>
        <w:noProof/>
      </w:rPr>
      <w:t>7</w:t>
    </w:r>
    <w:r>
      <w:rPr>
        <w:noProof/>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80C" w:rsidP="008135E6" w:rsidRDefault="0001280C" w14:paraId="46352C27" w14:textId="77777777">
    <w:pPr>
      <w:pStyle w:val="llb"/>
      <w:jc w:val="right"/>
    </w:pPr>
    <w:r>
      <w:fldChar w:fldCharType="begin"/>
    </w:r>
    <w:r>
      <w:instrText xml:space="preserve"> PAGE   \* MERGEFORMAT </w:instrText>
    </w:r>
    <w:r>
      <w:fldChar w:fldCharType="separate"/>
    </w:r>
    <w:r>
      <w:rPr>
        <w:noProof/>
      </w:rPr>
      <w:t>7</w:t>
    </w:r>
    <w:r>
      <w:rPr>
        <w:noProof/>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AA" w:rsidP="008135E6" w:rsidRDefault="006356AA" w14:paraId="3E0E6766" w14:textId="77777777">
    <w:pPr>
      <w:pStyle w:val="llb"/>
      <w:jc w:val="right"/>
    </w:pPr>
    <w:r>
      <w:fldChar w:fldCharType="begin"/>
    </w:r>
    <w:r>
      <w:instrText xml:space="preserve"> PAGE   \* MERGEFORMAT </w:instrText>
    </w:r>
    <w:r>
      <w:fldChar w:fldCharType="separate"/>
    </w:r>
    <w:r>
      <w:rPr>
        <w:noProof/>
      </w:rPr>
      <w:t>7</w:t>
    </w:r>
    <w:r>
      <w:rPr>
        <w:noProof/>
      </w:rP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D5" w:rsidP="008135E6" w:rsidRDefault="006519D5" w14:paraId="594DDC2E" w14:textId="77777777">
    <w:pPr>
      <w:pStyle w:val="llb"/>
      <w:jc w:val="right"/>
    </w:pPr>
    <w:r>
      <w:fldChar w:fldCharType="begin"/>
    </w:r>
    <w:r>
      <w:instrText xml:space="preserve"> PAGE   \* MERGEFORMAT </w:instrText>
    </w:r>
    <w:r>
      <w:fldChar w:fldCharType="separate"/>
    </w:r>
    <w:r>
      <w:rPr>
        <w:noProof/>
      </w:rPr>
      <w:t>7</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BED" w:rsidRDefault="005C1BED" w14:paraId="00786384" w14:textId="77777777">
      <w:r>
        <w:separator/>
      </w:r>
    </w:p>
  </w:footnote>
  <w:footnote w:type="continuationSeparator" w:id="0">
    <w:p w:rsidR="005C1BED" w:rsidRDefault="005C1BED" w14:paraId="62F14CD7" w14:textId="77777777">
      <w:r>
        <w:continuationSeparator/>
      </w:r>
    </w:p>
  </w:footnote>
  <w:footnote w:id="1">
    <w:p w:rsidR="007374AD" w:rsidRDefault="007374AD" w14:paraId="3C88927E" w14:textId="020F4E28">
      <w:pPr>
        <w:pStyle w:val="Lbjegyzetszveg"/>
      </w:pPr>
      <w:r>
        <w:rPr>
          <w:rStyle w:val="Lbjegyzet-hivatkozs"/>
        </w:rPr>
        <w:footnoteRef/>
      </w:r>
      <w:r>
        <w:t xml:space="preserve"> k – kollokvium; gy </w:t>
      </w:r>
      <w:r w:rsidR="00921747">
        <w:t>–</w:t>
      </w:r>
      <w:r>
        <w:t xml:space="preserve"> gyakorlati</w:t>
      </w:r>
      <w:r w:rsidR="00921747">
        <w:t xml:space="preserve">; a – aláírás </w:t>
      </w:r>
    </w:p>
  </w:footnote>
  <w:footnote w:id="2">
    <w:p w:rsidR="00921747" w:rsidRDefault="00921747" w14:paraId="5608CD71" w14:textId="4CD6ED07">
      <w:pPr>
        <w:pStyle w:val="Lbjegyzetszveg"/>
      </w:pPr>
      <w:r>
        <w:rPr>
          <w:rStyle w:val="Lbjegyzet-hivatkozs"/>
        </w:rPr>
        <w:footnoteRef/>
      </w:r>
      <w:r>
        <w:t xml:space="preserve"> Ő – őszi félév; T – tavaszi félév</w:t>
      </w:r>
    </w:p>
  </w:footnote>
  <w:footnote w:id="3">
    <w:p w:rsidR="007374AD" w:rsidP="007374AD" w:rsidRDefault="007374AD" w14:paraId="47A07709" w14:textId="77777777">
      <w:pPr>
        <w:pStyle w:val="Lbjegyzetszveg"/>
      </w:pPr>
      <w:r w:rsidRPr="007374AD">
        <w:rPr>
          <w:rStyle w:val="Lbjegyzet-hivatkozs"/>
          <w:sz w:val="18"/>
          <w:szCs w:val="18"/>
        </w:rPr>
        <w:footnoteRef/>
      </w:r>
      <w:r w:rsidRPr="007374AD">
        <w:rPr>
          <w:sz w:val="18"/>
          <w:szCs w:val="18"/>
        </w:rPr>
        <w:t xml:space="preserve"> s – signature; e – end-of-term exam; p – practical grade</w:t>
      </w:r>
    </w:p>
  </w:footnote>
  <w:footnote w:id="4">
    <w:p w:rsidR="007374AD" w:rsidRDefault="007374AD" w14:paraId="0919A192" w14:textId="4D620762">
      <w:pPr>
        <w:pStyle w:val="Lbjegyzetszveg"/>
      </w:pPr>
      <w:r w:rsidRPr="007374AD">
        <w:rPr>
          <w:rStyle w:val="Lbjegyzet-hivatkozs"/>
          <w:sz w:val="18"/>
          <w:szCs w:val="18"/>
        </w:rPr>
        <w:footnoteRef/>
      </w:r>
      <w:r w:rsidRPr="007374AD">
        <w:rPr>
          <w:sz w:val="18"/>
          <w:szCs w:val="18"/>
        </w:rPr>
        <w:t xml:space="preserve"> s – spring; f – fall; nf – non-fixed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701C" w:rsidP="0033382D" w:rsidRDefault="002C701C" w14:paraId="45CB9800" w14:textId="77777777">
    <w:pPr>
      <w:pStyle w:val="lfej"/>
      <w:framePr w:wrap="around" w:hAnchor="margin" w:vAnchor="text"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10</w:t>
    </w:r>
    <w:r>
      <w:rPr>
        <w:rStyle w:val="Oldalszm"/>
      </w:rPr>
      <w:fldChar w:fldCharType="end"/>
    </w:r>
  </w:p>
  <w:p w:rsidR="002C701C" w:rsidP="0033382D" w:rsidRDefault="002C701C" w14:paraId="2E9302B4" w14:textId="77777777">
    <w:pPr>
      <w:pStyle w:val="lfej"/>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35E6" w:rsidR="006356AA" w:rsidP="0033382D" w:rsidRDefault="006356AA" w14:paraId="43CE46F1" w14:textId="77777777">
    <w:pPr>
      <w:pStyle w:val="lfej"/>
      <w:ind w:right="360"/>
      <w:rPr>
        <w:u w:val="single"/>
      </w:rPr>
    </w:pPr>
    <w:r w:rsidRPr="008135E6">
      <w:rPr>
        <w:u w:val="single"/>
      </w:rPr>
      <w:t>Gazdálkodási és menedzsment alap</w:t>
    </w:r>
    <w:r>
      <w:rPr>
        <w:u w:val="single"/>
      </w:rPr>
      <w:t xml:space="preserve">képzési </w:t>
    </w:r>
    <w:r w:rsidRPr="008135E6">
      <w:rPr>
        <w:u w:val="single"/>
      </w:rPr>
      <w:t>szak</w:t>
    </w:r>
    <w:r>
      <w:rPr>
        <w:u w:val="single"/>
      </w:rPr>
      <w:t xml:space="preserve"> (angol nyelven)</w:t>
    </w:r>
    <w:r w:rsidRPr="008135E6">
      <w:rPr>
        <w:u w:val="single"/>
      </w:rPr>
      <w:tab/>
    </w:r>
    <w:r w:rsidRPr="008135E6">
      <w:rPr>
        <w:u w:val="single"/>
      </w:rPr>
      <w:t>PTE KTK</w:t>
    </w:r>
  </w:p>
  <w:p w:rsidR="006356AA" w:rsidP="0033382D" w:rsidRDefault="006356AA" w14:paraId="5B8473C6" w14:textId="77777777">
    <w:pPr>
      <w:pStyle w:val="lfej"/>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9D5" w:rsidP="0033382D" w:rsidRDefault="006519D5" w14:paraId="2E63E1BC" w14:textId="77777777">
    <w:pPr>
      <w:pStyle w:val="lfej"/>
      <w:framePr w:wrap="around" w:hAnchor="margin" w:vAnchor="text"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10</w:t>
    </w:r>
    <w:r>
      <w:rPr>
        <w:rStyle w:val="Oldalszm"/>
      </w:rPr>
      <w:fldChar w:fldCharType="end"/>
    </w:r>
  </w:p>
  <w:p w:rsidR="006519D5" w:rsidP="0033382D" w:rsidRDefault="006519D5" w14:paraId="48D7B7E5" w14:textId="77777777">
    <w:pPr>
      <w:pStyle w:val="lfej"/>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35E6" w:rsidR="006519D5" w:rsidP="0033382D" w:rsidRDefault="006519D5" w14:paraId="7B288EC0" w14:textId="77777777">
    <w:pPr>
      <w:pStyle w:val="lfej"/>
      <w:ind w:right="360"/>
      <w:rPr>
        <w:u w:val="single"/>
      </w:rPr>
    </w:pPr>
    <w:r>
      <w:rPr>
        <w:u w:val="single"/>
      </w:rPr>
      <w:t>BSc Business Adminsitration and Management (taught in English)</w:t>
    </w:r>
    <w:r w:rsidRPr="008135E6">
      <w:rPr>
        <w:u w:val="single"/>
      </w:rPr>
      <w:tab/>
    </w:r>
    <w:r w:rsidRPr="008135E6">
      <w:rPr>
        <w:u w:val="single"/>
      </w:rPr>
      <w:t>PTE KTK</w:t>
    </w:r>
  </w:p>
  <w:p w:rsidR="006519D5" w:rsidP="0033382D" w:rsidRDefault="006519D5" w14:paraId="5DF964DE" w14:textId="77777777">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35E6" w:rsidR="002C701C" w:rsidP="0033382D" w:rsidRDefault="002C701C" w14:paraId="7A52BBC4" w14:textId="77777777">
    <w:pPr>
      <w:pStyle w:val="lfej"/>
      <w:ind w:right="360"/>
      <w:rPr>
        <w:u w:val="single"/>
      </w:rPr>
    </w:pPr>
    <w:r w:rsidRPr="008135E6">
      <w:rPr>
        <w:u w:val="single"/>
      </w:rPr>
      <w:t>Gazdálkodási és menedzsment alap</w:t>
    </w:r>
    <w:r>
      <w:rPr>
        <w:u w:val="single"/>
      </w:rPr>
      <w:t xml:space="preserve">képzési </w:t>
    </w:r>
    <w:r w:rsidRPr="008135E6">
      <w:rPr>
        <w:u w:val="single"/>
      </w:rPr>
      <w:t>szak</w:t>
    </w:r>
    <w:r>
      <w:rPr>
        <w:u w:val="single"/>
      </w:rPr>
      <w:t xml:space="preserve"> (angol nyelven)</w:t>
    </w:r>
    <w:r w:rsidRPr="008135E6">
      <w:rPr>
        <w:u w:val="single"/>
      </w:rPr>
      <w:tab/>
    </w:r>
    <w:r w:rsidRPr="008135E6">
      <w:rPr>
        <w:u w:val="single"/>
      </w:rPr>
      <w:t>PTE KTK</w:t>
    </w:r>
  </w:p>
  <w:p w:rsidR="002C701C" w:rsidP="0033382D" w:rsidRDefault="002C701C" w14:paraId="52FA43D7" w14:textId="77777777">
    <w:pPr>
      <w:pStyle w:val="lfej"/>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59D4" w:rsidR="002C701C" w:rsidP="000F59D4" w:rsidRDefault="002C701C" w14:paraId="353C2AFB" w14:textId="77777777">
    <w:pPr>
      <w:pStyle w:val="lfej"/>
      <w:ind w:right="360"/>
      <w:rPr>
        <w:u w:val="single"/>
      </w:rPr>
    </w:pPr>
    <w:r w:rsidRPr="008135E6">
      <w:rPr>
        <w:u w:val="single"/>
      </w:rPr>
      <w:t>Gazdálkodási és menedzsment alap</w:t>
    </w:r>
    <w:r>
      <w:rPr>
        <w:u w:val="single"/>
      </w:rPr>
      <w:t xml:space="preserve">képzési </w:t>
    </w:r>
    <w:r w:rsidRPr="008135E6">
      <w:rPr>
        <w:u w:val="single"/>
      </w:rPr>
      <w:t>szak</w:t>
    </w:r>
    <w:r>
      <w:rPr>
        <w:u w:val="single"/>
      </w:rPr>
      <w:t xml:space="preserve"> (angol nyelven)</w:t>
    </w:r>
    <w:r w:rsidRPr="008135E6">
      <w:rPr>
        <w:u w:val="single"/>
      </w:rPr>
      <w:tab/>
    </w:r>
    <w:r w:rsidRPr="008135E6">
      <w:rPr>
        <w:u w:val="single"/>
      </w:rPr>
      <w:t>PTE KTK</w:t>
    </w:r>
  </w:p>
  <w:p w:rsidR="002C701C" w:rsidRDefault="002C701C" w14:paraId="6049C037" w14:textId="77777777">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8CF" w:rsidP="0033382D" w:rsidRDefault="007558CF" w14:paraId="4A80AAC7" w14:textId="77777777">
    <w:pPr>
      <w:pStyle w:val="lfej"/>
      <w:framePr w:wrap="around" w:hAnchor="margin" w:vAnchor="text"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10</w:t>
    </w:r>
    <w:r>
      <w:rPr>
        <w:rStyle w:val="Oldalszm"/>
      </w:rPr>
      <w:fldChar w:fldCharType="end"/>
    </w:r>
  </w:p>
  <w:p w:rsidR="007558CF" w:rsidP="0033382D" w:rsidRDefault="007558CF" w14:paraId="45247A6C" w14:textId="77777777">
    <w:pPr>
      <w:pStyle w:val="lfej"/>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35E6" w:rsidR="007558CF" w:rsidP="0033382D" w:rsidRDefault="007558CF" w14:paraId="7F37F5A2" w14:textId="0E53D608">
    <w:pPr>
      <w:pStyle w:val="lfej"/>
      <w:ind w:right="360"/>
      <w:rPr>
        <w:u w:val="single"/>
      </w:rPr>
    </w:pPr>
    <w:r w:rsidRPr="008135E6">
      <w:rPr>
        <w:u w:val="single"/>
      </w:rPr>
      <w:t>Gazdálkodási és menedzsment alap</w:t>
    </w:r>
    <w:r w:rsidR="00B52176">
      <w:rPr>
        <w:u w:val="single"/>
      </w:rPr>
      <w:t xml:space="preserve">képzési </w:t>
    </w:r>
    <w:r w:rsidRPr="008135E6">
      <w:rPr>
        <w:u w:val="single"/>
      </w:rPr>
      <w:t>szak</w:t>
    </w:r>
    <w:r>
      <w:rPr>
        <w:u w:val="single"/>
      </w:rPr>
      <w:t xml:space="preserve"> (angol nyelven)</w:t>
    </w:r>
    <w:r w:rsidRPr="008135E6">
      <w:rPr>
        <w:u w:val="single"/>
      </w:rPr>
      <w:tab/>
    </w:r>
    <w:r w:rsidRPr="008135E6">
      <w:rPr>
        <w:u w:val="single"/>
      </w:rPr>
      <w:t>PTE KTK</w:t>
    </w:r>
  </w:p>
  <w:p w:rsidR="007558CF" w:rsidP="0033382D" w:rsidRDefault="007558CF" w14:paraId="20D75385" w14:textId="77777777">
    <w:pPr>
      <w:pStyle w:val="lfej"/>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59D4" w:rsidR="000F59D4" w:rsidP="000F59D4" w:rsidRDefault="000F59D4" w14:paraId="58069D6B" w14:textId="2164450A">
    <w:pPr>
      <w:pStyle w:val="lfej"/>
      <w:ind w:right="360"/>
      <w:rPr>
        <w:u w:val="single"/>
      </w:rPr>
    </w:pPr>
    <w:r w:rsidRPr="008135E6">
      <w:rPr>
        <w:u w:val="single"/>
      </w:rPr>
      <w:t>Gazdálkodási és menedzsment alap</w:t>
    </w:r>
    <w:r>
      <w:rPr>
        <w:u w:val="single"/>
      </w:rPr>
      <w:t xml:space="preserve">képzési </w:t>
    </w:r>
    <w:r w:rsidRPr="008135E6">
      <w:rPr>
        <w:u w:val="single"/>
      </w:rPr>
      <w:t>szak</w:t>
    </w:r>
    <w:r>
      <w:rPr>
        <w:u w:val="single"/>
      </w:rPr>
      <w:t xml:space="preserve"> (angol nyelven)</w:t>
    </w:r>
    <w:r w:rsidRPr="008135E6">
      <w:rPr>
        <w:u w:val="single"/>
      </w:rPr>
      <w:tab/>
    </w:r>
    <w:r w:rsidRPr="008135E6">
      <w:rPr>
        <w:u w:val="single"/>
      </w:rPr>
      <w:t>PTE KTK</w:t>
    </w:r>
  </w:p>
  <w:p w:rsidR="000F59D4" w:rsidRDefault="000F59D4" w14:paraId="7A56B67B" w14:textId="77777777">
    <w:pPr>
      <w:pStyle w:val="lfej"/>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80C" w:rsidP="0033382D" w:rsidRDefault="0001280C" w14:paraId="7AD66615" w14:textId="77777777">
    <w:pPr>
      <w:pStyle w:val="lfej"/>
      <w:framePr w:wrap="around" w:hAnchor="margin" w:vAnchor="text"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10</w:t>
    </w:r>
    <w:r>
      <w:rPr>
        <w:rStyle w:val="Oldalszm"/>
      </w:rPr>
      <w:fldChar w:fldCharType="end"/>
    </w:r>
  </w:p>
  <w:p w:rsidR="0001280C" w:rsidP="0033382D" w:rsidRDefault="0001280C" w14:paraId="0E17273F" w14:textId="77777777">
    <w:pPr>
      <w:pStyle w:val="lfej"/>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35E6" w:rsidR="0001280C" w:rsidP="0033382D" w:rsidRDefault="0001280C" w14:paraId="7E08E259" w14:textId="77777777">
    <w:pPr>
      <w:pStyle w:val="lfej"/>
      <w:ind w:right="360"/>
      <w:rPr>
        <w:u w:val="single"/>
      </w:rPr>
    </w:pPr>
    <w:r w:rsidRPr="008135E6">
      <w:rPr>
        <w:u w:val="single"/>
      </w:rPr>
      <w:t>Gazdálkodási és menedzsment alap</w:t>
    </w:r>
    <w:r>
      <w:rPr>
        <w:u w:val="single"/>
      </w:rPr>
      <w:t xml:space="preserve">képzési </w:t>
    </w:r>
    <w:r w:rsidRPr="008135E6">
      <w:rPr>
        <w:u w:val="single"/>
      </w:rPr>
      <w:t>szak</w:t>
    </w:r>
    <w:r>
      <w:rPr>
        <w:u w:val="single"/>
      </w:rPr>
      <w:t xml:space="preserve"> (angol nyelven)</w:t>
    </w:r>
    <w:r w:rsidRPr="008135E6">
      <w:rPr>
        <w:u w:val="single"/>
      </w:rPr>
      <w:tab/>
    </w:r>
    <w:r w:rsidRPr="008135E6">
      <w:rPr>
        <w:u w:val="single"/>
      </w:rPr>
      <w:t>PTE KTK</w:t>
    </w:r>
  </w:p>
  <w:p w:rsidR="0001280C" w:rsidP="0033382D" w:rsidRDefault="0001280C" w14:paraId="35E06E96" w14:textId="77777777">
    <w:pPr>
      <w:pStyle w:val="lfej"/>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56AA" w:rsidP="0033382D" w:rsidRDefault="006356AA" w14:paraId="293480BB" w14:textId="77777777">
    <w:pPr>
      <w:pStyle w:val="lfej"/>
      <w:framePr w:wrap="around" w:hAnchor="margin" w:vAnchor="text"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10</w:t>
    </w:r>
    <w:r>
      <w:rPr>
        <w:rStyle w:val="Oldalszm"/>
      </w:rPr>
      <w:fldChar w:fldCharType="end"/>
    </w:r>
  </w:p>
  <w:p w:rsidR="006356AA" w:rsidP="0033382D" w:rsidRDefault="006356AA" w14:paraId="5E3B5D4C" w14:textId="77777777">
    <w:pPr>
      <w:pStyle w:val="lfej"/>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6B6E"/>
    <w:multiLevelType w:val="hybridMultilevel"/>
    <w:tmpl w:val="5E485146"/>
    <w:lvl w:ilvl="0" w:tplc="3C481F42">
      <w:start w:val="1"/>
      <w:numFmt w:val="lowerLetter"/>
      <w:lvlText w:val="%1)"/>
      <w:lvlJc w:val="left"/>
      <w:pPr>
        <w:tabs>
          <w:tab w:val="num" w:pos="700"/>
        </w:tabs>
        <w:ind w:left="700" w:hanging="340"/>
      </w:pPr>
      <w:rPr>
        <w:rFonts w:hint="default"/>
        <w:b/>
        <w:i w:val="0"/>
      </w:rPr>
    </w:lvl>
    <w:lvl w:ilvl="1" w:tplc="040E0019" w:tentative="1">
      <w:start w:val="1"/>
      <w:numFmt w:val="lowerLetter"/>
      <w:lvlText w:val="%2."/>
      <w:lvlJc w:val="left"/>
      <w:pPr>
        <w:tabs>
          <w:tab w:val="num" w:pos="1460"/>
        </w:tabs>
        <w:ind w:left="1460" w:hanging="360"/>
      </w:pPr>
    </w:lvl>
    <w:lvl w:ilvl="2" w:tplc="040E001B" w:tentative="1">
      <w:start w:val="1"/>
      <w:numFmt w:val="lowerRoman"/>
      <w:lvlText w:val="%3."/>
      <w:lvlJc w:val="right"/>
      <w:pPr>
        <w:tabs>
          <w:tab w:val="num" w:pos="2180"/>
        </w:tabs>
        <w:ind w:left="2180" w:hanging="180"/>
      </w:pPr>
    </w:lvl>
    <w:lvl w:ilvl="3" w:tplc="040E000F" w:tentative="1">
      <w:start w:val="1"/>
      <w:numFmt w:val="decimal"/>
      <w:lvlText w:val="%4."/>
      <w:lvlJc w:val="left"/>
      <w:pPr>
        <w:tabs>
          <w:tab w:val="num" w:pos="2900"/>
        </w:tabs>
        <w:ind w:left="2900" w:hanging="360"/>
      </w:pPr>
    </w:lvl>
    <w:lvl w:ilvl="4" w:tplc="040E0019" w:tentative="1">
      <w:start w:val="1"/>
      <w:numFmt w:val="lowerLetter"/>
      <w:lvlText w:val="%5."/>
      <w:lvlJc w:val="left"/>
      <w:pPr>
        <w:tabs>
          <w:tab w:val="num" w:pos="3620"/>
        </w:tabs>
        <w:ind w:left="3620" w:hanging="360"/>
      </w:pPr>
    </w:lvl>
    <w:lvl w:ilvl="5" w:tplc="040E001B" w:tentative="1">
      <w:start w:val="1"/>
      <w:numFmt w:val="lowerRoman"/>
      <w:lvlText w:val="%6."/>
      <w:lvlJc w:val="right"/>
      <w:pPr>
        <w:tabs>
          <w:tab w:val="num" w:pos="4340"/>
        </w:tabs>
        <w:ind w:left="4340" w:hanging="180"/>
      </w:pPr>
    </w:lvl>
    <w:lvl w:ilvl="6" w:tplc="040E000F" w:tentative="1">
      <w:start w:val="1"/>
      <w:numFmt w:val="decimal"/>
      <w:lvlText w:val="%7."/>
      <w:lvlJc w:val="left"/>
      <w:pPr>
        <w:tabs>
          <w:tab w:val="num" w:pos="5060"/>
        </w:tabs>
        <w:ind w:left="5060" w:hanging="360"/>
      </w:pPr>
    </w:lvl>
    <w:lvl w:ilvl="7" w:tplc="040E0019" w:tentative="1">
      <w:start w:val="1"/>
      <w:numFmt w:val="lowerLetter"/>
      <w:lvlText w:val="%8."/>
      <w:lvlJc w:val="left"/>
      <w:pPr>
        <w:tabs>
          <w:tab w:val="num" w:pos="5780"/>
        </w:tabs>
        <w:ind w:left="5780" w:hanging="360"/>
      </w:pPr>
    </w:lvl>
    <w:lvl w:ilvl="8" w:tplc="040E001B" w:tentative="1">
      <w:start w:val="1"/>
      <w:numFmt w:val="lowerRoman"/>
      <w:lvlText w:val="%9."/>
      <w:lvlJc w:val="right"/>
      <w:pPr>
        <w:tabs>
          <w:tab w:val="num" w:pos="6500"/>
        </w:tabs>
        <w:ind w:left="6500" w:hanging="180"/>
      </w:pPr>
    </w:lvl>
  </w:abstractNum>
  <w:abstractNum w:abstractNumId="1" w15:restartNumberingAfterBreak="0">
    <w:nsid w:val="100372D1"/>
    <w:multiLevelType w:val="hybridMultilevel"/>
    <w:tmpl w:val="80F82650"/>
    <w:lvl w:ilvl="0" w:tplc="451831E4">
      <w:start w:val="4"/>
      <w:numFmt w:val="bullet"/>
      <w:lvlText w:val="-"/>
      <w:lvlJc w:val="left"/>
      <w:pPr>
        <w:ind w:left="720" w:hanging="360"/>
      </w:pPr>
      <w:rPr>
        <w:rFonts w:hint="default" w:ascii="Times New Roman" w:hAnsi="Times New Roman" w:eastAsia="Times New Roman" w:cs="Times New Roman"/>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2" w15:restartNumberingAfterBreak="0">
    <w:nsid w:val="12742749"/>
    <w:multiLevelType w:val="hybridMultilevel"/>
    <w:tmpl w:val="2C3E987A"/>
    <w:lvl w:ilvl="0" w:tplc="BA50185E">
      <w:start w:val="4"/>
      <w:numFmt w:val="bullet"/>
      <w:lvlText w:val="-"/>
      <w:lvlJc w:val="left"/>
      <w:pPr>
        <w:ind w:left="720" w:hanging="360"/>
      </w:pPr>
      <w:rPr>
        <w:rFonts w:hint="default" w:ascii="Times New Roman" w:hAnsi="Times New Roman" w:eastAsia="Times New Roman" w:cs="Times New Roman"/>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3" w15:restartNumberingAfterBreak="0">
    <w:nsid w:val="1D9A5389"/>
    <w:multiLevelType w:val="hybridMultilevel"/>
    <w:tmpl w:val="0A140BA6"/>
    <w:lvl w:ilvl="0" w:tplc="35B8207E">
      <w:start w:val="1"/>
      <w:numFmt w:val="bullet"/>
      <w:pStyle w:val="bunk1"/>
      <w:lvlText w:val=""/>
      <w:lvlJc w:val="left"/>
      <w:pPr>
        <w:tabs>
          <w:tab w:val="num" w:pos="720"/>
        </w:tabs>
        <w:ind w:left="720" w:hanging="360"/>
      </w:pPr>
      <w:rPr>
        <w:rFonts w:hint="default" w:ascii="Wingdings" w:hAnsi="Wingdings"/>
        <w:sz w:val="22"/>
        <w:szCs w:val="22"/>
      </w:rPr>
    </w:lvl>
    <w:lvl w:ilvl="1" w:tplc="040E0003" w:tentative="1">
      <w:start w:val="1"/>
      <w:numFmt w:val="bullet"/>
      <w:lvlText w:val="o"/>
      <w:lvlJc w:val="left"/>
      <w:pPr>
        <w:tabs>
          <w:tab w:val="num" w:pos="1440"/>
        </w:tabs>
        <w:ind w:left="1440" w:hanging="360"/>
      </w:pPr>
      <w:rPr>
        <w:rFonts w:hint="default" w:ascii="Courier New" w:hAnsi="Courier New" w:cs="Courier New"/>
      </w:rPr>
    </w:lvl>
    <w:lvl w:ilvl="2" w:tplc="040E0005" w:tentative="1">
      <w:start w:val="1"/>
      <w:numFmt w:val="bullet"/>
      <w:lvlText w:val=""/>
      <w:lvlJc w:val="left"/>
      <w:pPr>
        <w:tabs>
          <w:tab w:val="num" w:pos="2160"/>
        </w:tabs>
        <w:ind w:left="2160" w:hanging="360"/>
      </w:pPr>
      <w:rPr>
        <w:rFonts w:hint="default" w:ascii="Wingdings" w:hAnsi="Wingdings"/>
      </w:rPr>
    </w:lvl>
    <w:lvl w:ilvl="3" w:tplc="040E0001" w:tentative="1">
      <w:start w:val="1"/>
      <w:numFmt w:val="bullet"/>
      <w:lvlText w:val=""/>
      <w:lvlJc w:val="left"/>
      <w:pPr>
        <w:tabs>
          <w:tab w:val="num" w:pos="2880"/>
        </w:tabs>
        <w:ind w:left="2880" w:hanging="360"/>
      </w:pPr>
      <w:rPr>
        <w:rFonts w:hint="default" w:ascii="Symbol" w:hAnsi="Symbol"/>
      </w:rPr>
    </w:lvl>
    <w:lvl w:ilvl="4" w:tplc="040E0003" w:tentative="1">
      <w:start w:val="1"/>
      <w:numFmt w:val="bullet"/>
      <w:lvlText w:val="o"/>
      <w:lvlJc w:val="left"/>
      <w:pPr>
        <w:tabs>
          <w:tab w:val="num" w:pos="3600"/>
        </w:tabs>
        <w:ind w:left="3600" w:hanging="360"/>
      </w:pPr>
      <w:rPr>
        <w:rFonts w:hint="default" w:ascii="Courier New" w:hAnsi="Courier New" w:cs="Courier New"/>
      </w:rPr>
    </w:lvl>
    <w:lvl w:ilvl="5" w:tplc="040E0005" w:tentative="1">
      <w:start w:val="1"/>
      <w:numFmt w:val="bullet"/>
      <w:lvlText w:val=""/>
      <w:lvlJc w:val="left"/>
      <w:pPr>
        <w:tabs>
          <w:tab w:val="num" w:pos="4320"/>
        </w:tabs>
        <w:ind w:left="4320" w:hanging="360"/>
      </w:pPr>
      <w:rPr>
        <w:rFonts w:hint="default" w:ascii="Wingdings" w:hAnsi="Wingdings"/>
      </w:rPr>
    </w:lvl>
    <w:lvl w:ilvl="6" w:tplc="040E0001" w:tentative="1">
      <w:start w:val="1"/>
      <w:numFmt w:val="bullet"/>
      <w:lvlText w:val=""/>
      <w:lvlJc w:val="left"/>
      <w:pPr>
        <w:tabs>
          <w:tab w:val="num" w:pos="5040"/>
        </w:tabs>
        <w:ind w:left="5040" w:hanging="360"/>
      </w:pPr>
      <w:rPr>
        <w:rFonts w:hint="default" w:ascii="Symbol" w:hAnsi="Symbol"/>
      </w:rPr>
    </w:lvl>
    <w:lvl w:ilvl="7" w:tplc="040E0003" w:tentative="1">
      <w:start w:val="1"/>
      <w:numFmt w:val="bullet"/>
      <w:lvlText w:val="o"/>
      <w:lvlJc w:val="left"/>
      <w:pPr>
        <w:tabs>
          <w:tab w:val="num" w:pos="5760"/>
        </w:tabs>
        <w:ind w:left="5760" w:hanging="360"/>
      </w:pPr>
      <w:rPr>
        <w:rFonts w:hint="default" w:ascii="Courier New" w:hAnsi="Courier New" w:cs="Courier New"/>
      </w:rPr>
    </w:lvl>
    <w:lvl w:ilvl="8" w:tplc="040E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FF53E30"/>
    <w:multiLevelType w:val="hybridMultilevel"/>
    <w:tmpl w:val="E86E4204"/>
    <w:lvl w:ilvl="0" w:tplc="1F2415D2">
      <w:start w:val="1"/>
      <w:numFmt w:val="bullet"/>
      <w:lvlText w:val=""/>
      <w:lvlJc w:val="left"/>
      <w:pPr>
        <w:tabs>
          <w:tab w:val="num" w:pos="644"/>
        </w:tabs>
        <w:ind w:left="644" w:hanging="284"/>
      </w:pPr>
      <w:rPr>
        <w:rFonts w:hint="default" w:ascii="Wingdings" w:hAnsi="Wingdings" w:cs="Wingdings"/>
        <w:sz w:val="22"/>
        <w:szCs w:val="22"/>
      </w:rPr>
    </w:lvl>
    <w:lvl w:ilvl="1" w:tplc="040E0003" w:tentative="1">
      <w:start w:val="1"/>
      <w:numFmt w:val="bullet"/>
      <w:lvlText w:val="o"/>
      <w:lvlJc w:val="left"/>
      <w:pPr>
        <w:tabs>
          <w:tab w:val="num" w:pos="1440"/>
        </w:tabs>
        <w:ind w:left="1440" w:hanging="360"/>
      </w:pPr>
      <w:rPr>
        <w:rFonts w:hint="default" w:ascii="Courier New" w:hAnsi="Courier New" w:cs="Courier New"/>
      </w:rPr>
    </w:lvl>
    <w:lvl w:ilvl="2" w:tplc="040E0005" w:tentative="1">
      <w:start w:val="1"/>
      <w:numFmt w:val="bullet"/>
      <w:lvlText w:val=""/>
      <w:lvlJc w:val="left"/>
      <w:pPr>
        <w:tabs>
          <w:tab w:val="num" w:pos="2160"/>
        </w:tabs>
        <w:ind w:left="2160" w:hanging="360"/>
      </w:pPr>
      <w:rPr>
        <w:rFonts w:hint="default" w:ascii="Wingdings" w:hAnsi="Wingdings"/>
      </w:rPr>
    </w:lvl>
    <w:lvl w:ilvl="3" w:tplc="040E0001" w:tentative="1">
      <w:start w:val="1"/>
      <w:numFmt w:val="bullet"/>
      <w:lvlText w:val=""/>
      <w:lvlJc w:val="left"/>
      <w:pPr>
        <w:tabs>
          <w:tab w:val="num" w:pos="2880"/>
        </w:tabs>
        <w:ind w:left="2880" w:hanging="360"/>
      </w:pPr>
      <w:rPr>
        <w:rFonts w:hint="default" w:ascii="Symbol" w:hAnsi="Symbol"/>
      </w:rPr>
    </w:lvl>
    <w:lvl w:ilvl="4" w:tplc="040E0003" w:tentative="1">
      <w:start w:val="1"/>
      <w:numFmt w:val="bullet"/>
      <w:lvlText w:val="o"/>
      <w:lvlJc w:val="left"/>
      <w:pPr>
        <w:tabs>
          <w:tab w:val="num" w:pos="3600"/>
        </w:tabs>
        <w:ind w:left="3600" w:hanging="360"/>
      </w:pPr>
      <w:rPr>
        <w:rFonts w:hint="default" w:ascii="Courier New" w:hAnsi="Courier New" w:cs="Courier New"/>
      </w:rPr>
    </w:lvl>
    <w:lvl w:ilvl="5" w:tplc="040E0005" w:tentative="1">
      <w:start w:val="1"/>
      <w:numFmt w:val="bullet"/>
      <w:lvlText w:val=""/>
      <w:lvlJc w:val="left"/>
      <w:pPr>
        <w:tabs>
          <w:tab w:val="num" w:pos="4320"/>
        </w:tabs>
        <w:ind w:left="4320" w:hanging="360"/>
      </w:pPr>
      <w:rPr>
        <w:rFonts w:hint="default" w:ascii="Wingdings" w:hAnsi="Wingdings"/>
      </w:rPr>
    </w:lvl>
    <w:lvl w:ilvl="6" w:tplc="040E0001" w:tentative="1">
      <w:start w:val="1"/>
      <w:numFmt w:val="bullet"/>
      <w:lvlText w:val=""/>
      <w:lvlJc w:val="left"/>
      <w:pPr>
        <w:tabs>
          <w:tab w:val="num" w:pos="5040"/>
        </w:tabs>
        <w:ind w:left="5040" w:hanging="360"/>
      </w:pPr>
      <w:rPr>
        <w:rFonts w:hint="default" w:ascii="Symbol" w:hAnsi="Symbol"/>
      </w:rPr>
    </w:lvl>
    <w:lvl w:ilvl="7" w:tplc="040E0003" w:tentative="1">
      <w:start w:val="1"/>
      <w:numFmt w:val="bullet"/>
      <w:lvlText w:val="o"/>
      <w:lvlJc w:val="left"/>
      <w:pPr>
        <w:tabs>
          <w:tab w:val="num" w:pos="5760"/>
        </w:tabs>
        <w:ind w:left="5760" w:hanging="360"/>
      </w:pPr>
      <w:rPr>
        <w:rFonts w:hint="default" w:ascii="Courier New" w:hAnsi="Courier New" w:cs="Courier New"/>
      </w:rPr>
    </w:lvl>
    <w:lvl w:ilvl="8" w:tplc="040E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EB87DE4"/>
    <w:multiLevelType w:val="hybridMultilevel"/>
    <w:tmpl w:val="63BEF0C6"/>
    <w:lvl w:ilvl="0" w:tplc="B72A67E6">
      <w:start w:val="8"/>
      <w:numFmt w:val="bullet"/>
      <w:lvlText w:val="-"/>
      <w:lvlJc w:val="left"/>
      <w:pPr>
        <w:ind w:left="720" w:hanging="360"/>
      </w:pPr>
      <w:rPr>
        <w:rFonts w:hint="default" w:ascii="Times New Roman" w:hAnsi="Times New Roman" w:eastAsia="Times New Roman" w:cs="Times New Roman"/>
      </w:rPr>
    </w:lvl>
    <w:lvl w:ilvl="1" w:tplc="040E0003" w:tentative="1">
      <w:start w:val="1"/>
      <w:numFmt w:val="bullet"/>
      <w:lvlText w:val="o"/>
      <w:lvlJc w:val="left"/>
      <w:pPr>
        <w:ind w:left="1440" w:hanging="360"/>
      </w:pPr>
      <w:rPr>
        <w:rFonts w:hint="default" w:ascii="Courier New" w:hAnsi="Courier New" w:cs="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cs="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cs="Courier New"/>
      </w:rPr>
    </w:lvl>
    <w:lvl w:ilvl="8" w:tplc="040E0005" w:tentative="1">
      <w:start w:val="1"/>
      <w:numFmt w:val="bullet"/>
      <w:lvlText w:val=""/>
      <w:lvlJc w:val="left"/>
      <w:pPr>
        <w:ind w:left="6480" w:hanging="360"/>
      </w:pPr>
      <w:rPr>
        <w:rFonts w:hint="default" w:ascii="Wingdings" w:hAnsi="Wingdings"/>
      </w:rPr>
    </w:lvl>
  </w:abstractNum>
  <w:abstractNum w:abstractNumId="6" w15:restartNumberingAfterBreak="0">
    <w:nsid w:val="71DF4CC8"/>
    <w:multiLevelType w:val="hybridMultilevel"/>
    <w:tmpl w:val="1C600A88"/>
    <w:lvl w:ilvl="0" w:tplc="71BA7420">
      <w:start w:val="1"/>
      <w:numFmt w:val="decimal"/>
      <w:lvlText w:val="%1."/>
      <w:lvlJc w:val="left"/>
      <w:pPr>
        <w:ind w:left="740" w:hanging="360"/>
      </w:pPr>
    </w:lvl>
    <w:lvl w:ilvl="1" w:tplc="040E0019" w:tentative="1">
      <w:start w:val="1"/>
      <w:numFmt w:val="lowerLetter"/>
      <w:lvlText w:val="%2."/>
      <w:lvlJc w:val="left"/>
      <w:pPr>
        <w:ind w:left="1460" w:hanging="360"/>
      </w:pPr>
    </w:lvl>
    <w:lvl w:ilvl="2" w:tplc="040E001B" w:tentative="1">
      <w:start w:val="1"/>
      <w:numFmt w:val="lowerRoman"/>
      <w:lvlText w:val="%3."/>
      <w:lvlJc w:val="right"/>
      <w:pPr>
        <w:ind w:left="2180" w:hanging="180"/>
      </w:pPr>
    </w:lvl>
    <w:lvl w:ilvl="3" w:tplc="040E000F" w:tentative="1">
      <w:start w:val="1"/>
      <w:numFmt w:val="decimal"/>
      <w:lvlText w:val="%4."/>
      <w:lvlJc w:val="left"/>
      <w:pPr>
        <w:ind w:left="2900" w:hanging="360"/>
      </w:pPr>
    </w:lvl>
    <w:lvl w:ilvl="4" w:tplc="040E0019" w:tentative="1">
      <w:start w:val="1"/>
      <w:numFmt w:val="lowerLetter"/>
      <w:lvlText w:val="%5."/>
      <w:lvlJc w:val="left"/>
      <w:pPr>
        <w:ind w:left="3620" w:hanging="360"/>
      </w:pPr>
    </w:lvl>
    <w:lvl w:ilvl="5" w:tplc="040E001B" w:tentative="1">
      <w:start w:val="1"/>
      <w:numFmt w:val="lowerRoman"/>
      <w:lvlText w:val="%6."/>
      <w:lvlJc w:val="right"/>
      <w:pPr>
        <w:ind w:left="4340" w:hanging="180"/>
      </w:pPr>
    </w:lvl>
    <w:lvl w:ilvl="6" w:tplc="040E000F" w:tentative="1">
      <w:start w:val="1"/>
      <w:numFmt w:val="decimal"/>
      <w:lvlText w:val="%7."/>
      <w:lvlJc w:val="left"/>
      <w:pPr>
        <w:ind w:left="5060" w:hanging="360"/>
      </w:pPr>
    </w:lvl>
    <w:lvl w:ilvl="7" w:tplc="040E0019" w:tentative="1">
      <w:start w:val="1"/>
      <w:numFmt w:val="lowerLetter"/>
      <w:lvlText w:val="%8."/>
      <w:lvlJc w:val="left"/>
      <w:pPr>
        <w:ind w:left="5780" w:hanging="360"/>
      </w:pPr>
    </w:lvl>
    <w:lvl w:ilvl="8" w:tplc="040E001B" w:tentative="1">
      <w:start w:val="1"/>
      <w:numFmt w:val="lowerRoman"/>
      <w:lvlText w:val="%9."/>
      <w:lvlJc w:val="right"/>
      <w:pPr>
        <w:ind w:left="6500" w:hanging="180"/>
      </w:pPr>
    </w:lvl>
  </w:abstractNum>
  <w:abstractNum w:abstractNumId="7" w15:restartNumberingAfterBreak="0">
    <w:nsid w:val="7C105128"/>
    <w:multiLevelType w:val="multilevel"/>
    <w:tmpl w:val="7F68603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Cmsor4"/>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96550907">
    <w:abstractNumId w:val="7"/>
  </w:num>
  <w:num w:numId="2" w16cid:durableId="1428233246">
    <w:abstractNumId w:val="0"/>
  </w:num>
  <w:num w:numId="3" w16cid:durableId="625357537">
    <w:abstractNumId w:val="4"/>
  </w:num>
  <w:num w:numId="4" w16cid:durableId="1237786549">
    <w:abstractNumId w:val="3"/>
  </w:num>
  <w:num w:numId="5" w16cid:durableId="1113132081">
    <w:abstractNumId w:val="2"/>
  </w:num>
  <w:num w:numId="6" w16cid:durableId="1395424762">
    <w:abstractNumId w:val="1"/>
  </w:num>
  <w:num w:numId="7" w16cid:durableId="1272929655">
    <w:abstractNumId w:val="5"/>
  </w:num>
  <w:num w:numId="8" w16cid:durableId="1489900504">
    <w:abstractNumId w:val="6"/>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wNzGwNDU0MTE0NjBS0lEKTi0uzszPAykwrgUA6eYBdywAAAA="/>
  </w:docVars>
  <w:rsids>
    <w:rsidRoot w:val="00A16381"/>
    <w:rsid w:val="00000B04"/>
    <w:rsid w:val="00002633"/>
    <w:rsid w:val="0000349B"/>
    <w:rsid w:val="00003AAC"/>
    <w:rsid w:val="000076E9"/>
    <w:rsid w:val="000113AD"/>
    <w:rsid w:val="0001280C"/>
    <w:rsid w:val="0001332E"/>
    <w:rsid w:val="00013D7F"/>
    <w:rsid w:val="000142F0"/>
    <w:rsid w:val="00014A6E"/>
    <w:rsid w:val="0001695B"/>
    <w:rsid w:val="00021910"/>
    <w:rsid w:val="000229A6"/>
    <w:rsid w:val="00024939"/>
    <w:rsid w:val="00032182"/>
    <w:rsid w:val="0003677B"/>
    <w:rsid w:val="00036830"/>
    <w:rsid w:val="00037C55"/>
    <w:rsid w:val="0004184B"/>
    <w:rsid w:val="00042ED2"/>
    <w:rsid w:val="00045830"/>
    <w:rsid w:val="0004747C"/>
    <w:rsid w:val="000475FF"/>
    <w:rsid w:val="0005324B"/>
    <w:rsid w:val="000553F1"/>
    <w:rsid w:val="000555BE"/>
    <w:rsid w:val="00055AC1"/>
    <w:rsid w:val="0005783C"/>
    <w:rsid w:val="000626F3"/>
    <w:rsid w:val="000645C7"/>
    <w:rsid w:val="000654E3"/>
    <w:rsid w:val="0006661F"/>
    <w:rsid w:val="0007563E"/>
    <w:rsid w:val="00076DED"/>
    <w:rsid w:val="00081DAA"/>
    <w:rsid w:val="00083987"/>
    <w:rsid w:val="00083ACB"/>
    <w:rsid w:val="000855E8"/>
    <w:rsid w:val="00085BC8"/>
    <w:rsid w:val="00090090"/>
    <w:rsid w:val="000911EA"/>
    <w:rsid w:val="000920F6"/>
    <w:rsid w:val="000928FC"/>
    <w:rsid w:val="00095C6F"/>
    <w:rsid w:val="0009600E"/>
    <w:rsid w:val="00096F6F"/>
    <w:rsid w:val="000A449A"/>
    <w:rsid w:val="000B57C8"/>
    <w:rsid w:val="000B5D0C"/>
    <w:rsid w:val="000B6147"/>
    <w:rsid w:val="000C4563"/>
    <w:rsid w:val="000D5D34"/>
    <w:rsid w:val="000D5E30"/>
    <w:rsid w:val="000E24E9"/>
    <w:rsid w:val="000E27AD"/>
    <w:rsid w:val="000E430C"/>
    <w:rsid w:val="000F337D"/>
    <w:rsid w:val="000F3970"/>
    <w:rsid w:val="000F5033"/>
    <w:rsid w:val="000F5875"/>
    <w:rsid w:val="000F59D4"/>
    <w:rsid w:val="000F615C"/>
    <w:rsid w:val="001033A0"/>
    <w:rsid w:val="00103D90"/>
    <w:rsid w:val="00104AA1"/>
    <w:rsid w:val="00106C48"/>
    <w:rsid w:val="00107E1C"/>
    <w:rsid w:val="001119A1"/>
    <w:rsid w:val="00112378"/>
    <w:rsid w:val="00114D7D"/>
    <w:rsid w:val="0011598E"/>
    <w:rsid w:val="001179BB"/>
    <w:rsid w:val="0012088B"/>
    <w:rsid w:val="00123896"/>
    <w:rsid w:val="00125FD8"/>
    <w:rsid w:val="001264B7"/>
    <w:rsid w:val="00130F36"/>
    <w:rsid w:val="00131DE8"/>
    <w:rsid w:val="00133DC2"/>
    <w:rsid w:val="00134B1E"/>
    <w:rsid w:val="00134D95"/>
    <w:rsid w:val="00135D3B"/>
    <w:rsid w:val="0013655A"/>
    <w:rsid w:val="00137AFE"/>
    <w:rsid w:val="00144018"/>
    <w:rsid w:val="00144812"/>
    <w:rsid w:val="00144D09"/>
    <w:rsid w:val="00150C09"/>
    <w:rsid w:val="00150FC8"/>
    <w:rsid w:val="00153320"/>
    <w:rsid w:val="00153CA2"/>
    <w:rsid w:val="00155397"/>
    <w:rsid w:val="00156BB3"/>
    <w:rsid w:val="0015755A"/>
    <w:rsid w:val="00160169"/>
    <w:rsid w:val="00164F5D"/>
    <w:rsid w:val="001659E2"/>
    <w:rsid w:val="0016749D"/>
    <w:rsid w:val="0017157C"/>
    <w:rsid w:val="00172D2F"/>
    <w:rsid w:val="00177296"/>
    <w:rsid w:val="00180745"/>
    <w:rsid w:val="001826DD"/>
    <w:rsid w:val="00182BD7"/>
    <w:rsid w:val="00184D75"/>
    <w:rsid w:val="00190AEB"/>
    <w:rsid w:val="00191365"/>
    <w:rsid w:val="00192BF6"/>
    <w:rsid w:val="00196828"/>
    <w:rsid w:val="00197B93"/>
    <w:rsid w:val="001A072D"/>
    <w:rsid w:val="001A2998"/>
    <w:rsid w:val="001A2A92"/>
    <w:rsid w:val="001A727F"/>
    <w:rsid w:val="001C29ED"/>
    <w:rsid w:val="001C2A43"/>
    <w:rsid w:val="001C2D0F"/>
    <w:rsid w:val="001C458A"/>
    <w:rsid w:val="001C726D"/>
    <w:rsid w:val="001D0921"/>
    <w:rsid w:val="001D12C1"/>
    <w:rsid w:val="001D405C"/>
    <w:rsid w:val="001D4395"/>
    <w:rsid w:val="001D5EC2"/>
    <w:rsid w:val="001D64C3"/>
    <w:rsid w:val="001E1B39"/>
    <w:rsid w:val="001E30F2"/>
    <w:rsid w:val="001E4B53"/>
    <w:rsid w:val="001E60AA"/>
    <w:rsid w:val="001E6E71"/>
    <w:rsid w:val="001F1018"/>
    <w:rsid w:val="001F1EF1"/>
    <w:rsid w:val="001F2DC3"/>
    <w:rsid w:val="001F32F7"/>
    <w:rsid w:val="001F7DCA"/>
    <w:rsid w:val="00202EE8"/>
    <w:rsid w:val="00206F4E"/>
    <w:rsid w:val="002072ED"/>
    <w:rsid w:val="00215B7B"/>
    <w:rsid w:val="002165EE"/>
    <w:rsid w:val="00216A01"/>
    <w:rsid w:val="00221A73"/>
    <w:rsid w:val="002230FD"/>
    <w:rsid w:val="002234B2"/>
    <w:rsid w:val="0022669D"/>
    <w:rsid w:val="00226E62"/>
    <w:rsid w:val="00230CFB"/>
    <w:rsid w:val="0023216A"/>
    <w:rsid w:val="00235B41"/>
    <w:rsid w:val="00236B70"/>
    <w:rsid w:val="00241D35"/>
    <w:rsid w:val="002430CA"/>
    <w:rsid w:val="0024335F"/>
    <w:rsid w:val="0024378D"/>
    <w:rsid w:val="002441AC"/>
    <w:rsid w:val="00252D28"/>
    <w:rsid w:val="00253F44"/>
    <w:rsid w:val="002579C6"/>
    <w:rsid w:val="0026164F"/>
    <w:rsid w:val="00262CCB"/>
    <w:rsid w:val="00263EF0"/>
    <w:rsid w:val="002649F9"/>
    <w:rsid w:val="002656F4"/>
    <w:rsid w:val="002656FF"/>
    <w:rsid w:val="0026616A"/>
    <w:rsid w:val="0027069C"/>
    <w:rsid w:val="0027126B"/>
    <w:rsid w:val="0027134D"/>
    <w:rsid w:val="00271CCE"/>
    <w:rsid w:val="00272CAF"/>
    <w:rsid w:val="00275977"/>
    <w:rsid w:val="00290D19"/>
    <w:rsid w:val="00293D84"/>
    <w:rsid w:val="00294121"/>
    <w:rsid w:val="00297550"/>
    <w:rsid w:val="002A077E"/>
    <w:rsid w:val="002A45EB"/>
    <w:rsid w:val="002A4661"/>
    <w:rsid w:val="002A5B8F"/>
    <w:rsid w:val="002A7FC0"/>
    <w:rsid w:val="002B0F53"/>
    <w:rsid w:val="002B4B0E"/>
    <w:rsid w:val="002B6609"/>
    <w:rsid w:val="002B6844"/>
    <w:rsid w:val="002C1BBA"/>
    <w:rsid w:val="002C4A7D"/>
    <w:rsid w:val="002C701C"/>
    <w:rsid w:val="002C7AE7"/>
    <w:rsid w:val="002C7C8E"/>
    <w:rsid w:val="002C7D6D"/>
    <w:rsid w:val="002D11DA"/>
    <w:rsid w:val="002D1B0B"/>
    <w:rsid w:val="002D2BA5"/>
    <w:rsid w:val="002D393A"/>
    <w:rsid w:val="002D5B40"/>
    <w:rsid w:val="002D5F7F"/>
    <w:rsid w:val="002E0F6B"/>
    <w:rsid w:val="002E53D5"/>
    <w:rsid w:val="002E6ED2"/>
    <w:rsid w:val="002E70ED"/>
    <w:rsid w:val="002F28E6"/>
    <w:rsid w:val="00302D7B"/>
    <w:rsid w:val="003043C2"/>
    <w:rsid w:val="00304EA2"/>
    <w:rsid w:val="00305F67"/>
    <w:rsid w:val="00311C8D"/>
    <w:rsid w:val="0031275E"/>
    <w:rsid w:val="003140D9"/>
    <w:rsid w:val="00316AE6"/>
    <w:rsid w:val="00322056"/>
    <w:rsid w:val="00326D51"/>
    <w:rsid w:val="00331B7A"/>
    <w:rsid w:val="0033202B"/>
    <w:rsid w:val="00332897"/>
    <w:rsid w:val="0033382D"/>
    <w:rsid w:val="00335714"/>
    <w:rsid w:val="0033743A"/>
    <w:rsid w:val="003429C6"/>
    <w:rsid w:val="00343A71"/>
    <w:rsid w:val="00346449"/>
    <w:rsid w:val="00346510"/>
    <w:rsid w:val="00350137"/>
    <w:rsid w:val="003541BB"/>
    <w:rsid w:val="00361E84"/>
    <w:rsid w:val="0036268B"/>
    <w:rsid w:val="003638F5"/>
    <w:rsid w:val="0037058C"/>
    <w:rsid w:val="00370D6C"/>
    <w:rsid w:val="00374C3D"/>
    <w:rsid w:val="0037661A"/>
    <w:rsid w:val="00376EF3"/>
    <w:rsid w:val="003838AA"/>
    <w:rsid w:val="0038441F"/>
    <w:rsid w:val="00385BD0"/>
    <w:rsid w:val="00390466"/>
    <w:rsid w:val="00391E9B"/>
    <w:rsid w:val="00396D1A"/>
    <w:rsid w:val="0039749F"/>
    <w:rsid w:val="003A199C"/>
    <w:rsid w:val="003A38D1"/>
    <w:rsid w:val="003A747A"/>
    <w:rsid w:val="003A76A6"/>
    <w:rsid w:val="003B0BAC"/>
    <w:rsid w:val="003B421F"/>
    <w:rsid w:val="003B5E88"/>
    <w:rsid w:val="003B730F"/>
    <w:rsid w:val="003B76B2"/>
    <w:rsid w:val="003C5F75"/>
    <w:rsid w:val="003C6E0F"/>
    <w:rsid w:val="003D0E3E"/>
    <w:rsid w:val="003D1C26"/>
    <w:rsid w:val="003D3029"/>
    <w:rsid w:val="003D5A20"/>
    <w:rsid w:val="003E118C"/>
    <w:rsid w:val="003E48D1"/>
    <w:rsid w:val="003E6A29"/>
    <w:rsid w:val="003F203D"/>
    <w:rsid w:val="003F5592"/>
    <w:rsid w:val="003F6AB8"/>
    <w:rsid w:val="0040247A"/>
    <w:rsid w:val="004045D3"/>
    <w:rsid w:val="004071F4"/>
    <w:rsid w:val="00410DB8"/>
    <w:rsid w:val="00410FA0"/>
    <w:rsid w:val="004122C8"/>
    <w:rsid w:val="00412971"/>
    <w:rsid w:val="00420E86"/>
    <w:rsid w:val="0042222C"/>
    <w:rsid w:val="004223C9"/>
    <w:rsid w:val="00423CDF"/>
    <w:rsid w:val="00423E94"/>
    <w:rsid w:val="00424EEA"/>
    <w:rsid w:val="0042578F"/>
    <w:rsid w:val="00427627"/>
    <w:rsid w:val="00441303"/>
    <w:rsid w:val="00443B76"/>
    <w:rsid w:val="00443C27"/>
    <w:rsid w:val="00443C43"/>
    <w:rsid w:val="0044436D"/>
    <w:rsid w:val="00445526"/>
    <w:rsid w:val="00446416"/>
    <w:rsid w:val="004478D1"/>
    <w:rsid w:val="00447935"/>
    <w:rsid w:val="004500DF"/>
    <w:rsid w:val="00450378"/>
    <w:rsid w:val="00452973"/>
    <w:rsid w:val="004543FA"/>
    <w:rsid w:val="0045599E"/>
    <w:rsid w:val="00456473"/>
    <w:rsid w:val="00470086"/>
    <w:rsid w:val="00470ACB"/>
    <w:rsid w:val="00471ADF"/>
    <w:rsid w:val="00474803"/>
    <w:rsid w:val="00476DE8"/>
    <w:rsid w:val="00480B15"/>
    <w:rsid w:val="00481F20"/>
    <w:rsid w:val="00483524"/>
    <w:rsid w:val="004835CC"/>
    <w:rsid w:val="004901B4"/>
    <w:rsid w:val="00491862"/>
    <w:rsid w:val="00492806"/>
    <w:rsid w:val="00492F51"/>
    <w:rsid w:val="00494619"/>
    <w:rsid w:val="00496D11"/>
    <w:rsid w:val="004A1A01"/>
    <w:rsid w:val="004A290E"/>
    <w:rsid w:val="004A30B3"/>
    <w:rsid w:val="004A3EEA"/>
    <w:rsid w:val="004A6CBF"/>
    <w:rsid w:val="004A7CCA"/>
    <w:rsid w:val="004B0714"/>
    <w:rsid w:val="004B26E3"/>
    <w:rsid w:val="004B2D57"/>
    <w:rsid w:val="004B2D7F"/>
    <w:rsid w:val="004B4133"/>
    <w:rsid w:val="004C1798"/>
    <w:rsid w:val="004C3331"/>
    <w:rsid w:val="004C7DE9"/>
    <w:rsid w:val="004D2445"/>
    <w:rsid w:val="004D2852"/>
    <w:rsid w:val="004D3319"/>
    <w:rsid w:val="004D5B4F"/>
    <w:rsid w:val="004D7DF8"/>
    <w:rsid w:val="004E0133"/>
    <w:rsid w:val="004E16BD"/>
    <w:rsid w:val="004E360F"/>
    <w:rsid w:val="004E6B01"/>
    <w:rsid w:val="004E7B5C"/>
    <w:rsid w:val="004F0469"/>
    <w:rsid w:val="004F1FE8"/>
    <w:rsid w:val="004F2B63"/>
    <w:rsid w:val="004F51CA"/>
    <w:rsid w:val="004F7318"/>
    <w:rsid w:val="00500971"/>
    <w:rsid w:val="00502A31"/>
    <w:rsid w:val="00502E32"/>
    <w:rsid w:val="00503192"/>
    <w:rsid w:val="005033FE"/>
    <w:rsid w:val="00503458"/>
    <w:rsid w:val="0050368D"/>
    <w:rsid w:val="0050391A"/>
    <w:rsid w:val="00505275"/>
    <w:rsid w:val="005077BC"/>
    <w:rsid w:val="005101B9"/>
    <w:rsid w:val="00515D46"/>
    <w:rsid w:val="00516815"/>
    <w:rsid w:val="00517260"/>
    <w:rsid w:val="00517AA8"/>
    <w:rsid w:val="00520909"/>
    <w:rsid w:val="00521277"/>
    <w:rsid w:val="005219B2"/>
    <w:rsid w:val="00521B6D"/>
    <w:rsid w:val="00525A4B"/>
    <w:rsid w:val="005267F5"/>
    <w:rsid w:val="0053216C"/>
    <w:rsid w:val="00532C49"/>
    <w:rsid w:val="00533D2A"/>
    <w:rsid w:val="00542285"/>
    <w:rsid w:val="00547643"/>
    <w:rsid w:val="0055060E"/>
    <w:rsid w:val="00550942"/>
    <w:rsid w:val="0055457C"/>
    <w:rsid w:val="00555A99"/>
    <w:rsid w:val="00560E1E"/>
    <w:rsid w:val="00561FA2"/>
    <w:rsid w:val="00563005"/>
    <w:rsid w:val="005630C5"/>
    <w:rsid w:val="00563458"/>
    <w:rsid w:val="00564422"/>
    <w:rsid w:val="0056594A"/>
    <w:rsid w:val="00567A67"/>
    <w:rsid w:val="00570570"/>
    <w:rsid w:val="00571B12"/>
    <w:rsid w:val="00572838"/>
    <w:rsid w:val="00572A58"/>
    <w:rsid w:val="0057458B"/>
    <w:rsid w:val="00574E51"/>
    <w:rsid w:val="005751D3"/>
    <w:rsid w:val="005804D9"/>
    <w:rsid w:val="005826AF"/>
    <w:rsid w:val="00582EEA"/>
    <w:rsid w:val="005848A6"/>
    <w:rsid w:val="00584FD3"/>
    <w:rsid w:val="0058581F"/>
    <w:rsid w:val="00590161"/>
    <w:rsid w:val="00591C73"/>
    <w:rsid w:val="00592AFC"/>
    <w:rsid w:val="00593F24"/>
    <w:rsid w:val="005961A8"/>
    <w:rsid w:val="005A1E53"/>
    <w:rsid w:val="005B1289"/>
    <w:rsid w:val="005B1BA4"/>
    <w:rsid w:val="005B3EC9"/>
    <w:rsid w:val="005B4682"/>
    <w:rsid w:val="005B5A73"/>
    <w:rsid w:val="005B7CFC"/>
    <w:rsid w:val="005B7EF2"/>
    <w:rsid w:val="005C1057"/>
    <w:rsid w:val="005C1630"/>
    <w:rsid w:val="005C1BED"/>
    <w:rsid w:val="005C3E66"/>
    <w:rsid w:val="005C5FEC"/>
    <w:rsid w:val="005C6302"/>
    <w:rsid w:val="005D280C"/>
    <w:rsid w:val="005D6C36"/>
    <w:rsid w:val="005E10F2"/>
    <w:rsid w:val="005E1282"/>
    <w:rsid w:val="005E28FB"/>
    <w:rsid w:val="005E405F"/>
    <w:rsid w:val="005E4F2D"/>
    <w:rsid w:val="005E6B13"/>
    <w:rsid w:val="005E7E10"/>
    <w:rsid w:val="005F4A6A"/>
    <w:rsid w:val="005F4A8E"/>
    <w:rsid w:val="005F6442"/>
    <w:rsid w:val="0060387F"/>
    <w:rsid w:val="00607379"/>
    <w:rsid w:val="00611B4B"/>
    <w:rsid w:val="00614714"/>
    <w:rsid w:val="00614993"/>
    <w:rsid w:val="006156B4"/>
    <w:rsid w:val="00616288"/>
    <w:rsid w:val="00625AA4"/>
    <w:rsid w:val="00633012"/>
    <w:rsid w:val="00633458"/>
    <w:rsid w:val="00634AFC"/>
    <w:rsid w:val="006356AA"/>
    <w:rsid w:val="00640560"/>
    <w:rsid w:val="00644F77"/>
    <w:rsid w:val="00646ACA"/>
    <w:rsid w:val="0064773E"/>
    <w:rsid w:val="00647CE0"/>
    <w:rsid w:val="0065083F"/>
    <w:rsid w:val="006519D5"/>
    <w:rsid w:val="00653F13"/>
    <w:rsid w:val="00660F22"/>
    <w:rsid w:val="006618C6"/>
    <w:rsid w:val="0066291D"/>
    <w:rsid w:val="00662CD8"/>
    <w:rsid w:val="006646E0"/>
    <w:rsid w:val="006655FB"/>
    <w:rsid w:val="00670E03"/>
    <w:rsid w:val="00672DC1"/>
    <w:rsid w:val="00673A72"/>
    <w:rsid w:val="00676C87"/>
    <w:rsid w:val="00681383"/>
    <w:rsid w:val="00685D6C"/>
    <w:rsid w:val="00686EEC"/>
    <w:rsid w:val="00687E02"/>
    <w:rsid w:val="006914DE"/>
    <w:rsid w:val="00692B0B"/>
    <w:rsid w:val="00693B8B"/>
    <w:rsid w:val="00694102"/>
    <w:rsid w:val="00695416"/>
    <w:rsid w:val="006A0922"/>
    <w:rsid w:val="006A1290"/>
    <w:rsid w:val="006A3E6A"/>
    <w:rsid w:val="006A4EBC"/>
    <w:rsid w:val="006A4F8B"/>
    <w:rsid w:val="006B1F23"/>
    <w:rsid w:val="006B26F7"/>
    <w:rsid w:val="006B3655"/>
    <w:rsid w:val="006B7A56"/>
    <w:rsid w:val="006C1B22"/>
    <w:rsid w:val="006C3E8A"/>
    <w:rsid w:val="006C3EF2"/>
    <w:rsid w:val="006C4099"/>
    <w:rsid w:val="006C79C7"/>
    <w:rsid w:val="006D5401"/>
    <w:rsid w:val="006D741C"/>
    <w:rsid w:val="006D7A0B"/>
    <w:rsid w:val="006E0A1E"/>
    <w:rsid w:val="006E1E54"/>
    <w:rsid w:val="006E45CC"/>
    <w:rsid w:val="006E5DE7"/>
    <w:rsid w:val="006E7D84"/>
    <w:rsid w:val="006F09CC"/>
    <w:rsid w:val="006F1776"/>
    <w:rsid w:val="006F1E14"/>
    <w:rsid w:val="006F209D"/>
    <w:rsid w:val="006F2397"/>
    <w:rsid w:val="006F4EC7"/>
    <w:rsid w:val="006F6AC0"/>
    <w:rsid w:val="00700BAE"/>
    <w:rsid w:val="0070299D"/>
    <w:rsid w:val="0070505E"/>
    <w:rsid w:val="00706629"/>
    <w:rsid w:val="007070D8"/>
    <w:rsid w:val="007130AF"/>
    <w:rsid w:val="00714819"/>
    <w:rsid w:val="00716649"/>
    <w:rsid w:val="00717904"/>
    <w:rsid w:val="007213ED"/>
    <w:rsid w:val="00721A24"/>
    <w:rsid w:val="00721C45"/>
    <w:rsid w:val="0072294D"/>
    <w:rsid w:val="007254B0"/>
    <w:rsid w:val="0072684F"/>
    <w:rsid w:val="00733515"/>
    <w:rsid w:val="00735B14"/>
    <w:rsid w:val="00735B27"/>
    <w:rsid w:val="00736F16"/>
    <w:rsid w:val="00736FE8"/>
    <w:rsid w:val="007373EE"/>
    <w:rsid w:val="007374AD"/>
    <w:rsid w:val="007376DD"/>
    <w:rsid w:val="0074068D"/>
    <w:rsid w:val="00741E89"/>
    <w:rsid w:val="00742AE8"/>
    <w:rsid w:val="00742C9D"/>
    <w:rsid w:val="00746977"/>
    <w:rsid w:val="00747E76"/>
    <w:rsid w:val="0075240A"/>
    <w:rsid w:val="00755110"/>
    <w:rsid w:val="007558CF"/>
    <w:rsid w:val="00757BE4"/>
    <w:rsid w:val="00757CB4"/>
    <w:rsid w:val="00760D5C"/>
    <w:rsid w:val="007638F4"/>
    <w:rsid w:val="00765A93"/>
    <w:rsid w:val="00766129"/>
    <w:rsid w:val="00766751"/>
    <w:rsid w:val="00766C70"/>
    <w:rsid w:val="00777C44"/>
    <w:rsid w:val="00781349"/>
    <w:rsid w:val="0078365A"/>
    <w:rsid w:val="00784D03"/>
    <w:rsid w:val="00785FA8"/>
    <w:rsid w:val="00786C08"/>
    <w:rsid w:val="00787F4D"/>
    <w:rsid w:val="007901FA"/>
    <w:rsid w:val="00795BD5"/>
    <w:rsid w:val="00797349"/>
    <w:rsid w:val="007A2102"/>
    <w:rsid w:val="007A3820"/>
    <w:rsid w:val="007A4326"/>
    <w:rsid w:val="007B04C1"/>
    <w:rsid w:val="007B2678"/>
    <w:rsid w:val="007B69F9"/>
    <w:rsid w:val="007C1464"/>
    <w:rsid w:val="007C3DF7"/>
    <w:rsid w:val="007C4CBE"/>
    <w:rsid w:val="007C7E41"/>
    <w:rsid w:val="007C7EDF"/>
    <w:rsid w:val="007D49B9"/>
    <w:rsid w:val="007D4AF9"/>
    <w:rsid w:val="007D75C4"/>
    <w:rsid w:val="007E1575"/>
    <w:rsid w:val="007E2DE5"/>
    <w:rsid w:val="007E5160"/>
    <w:rsid w:val="007E5CA8"/>
    <w:rsid w:val="007E77D7"/>
    <w:rsid w:val="007E7DB1"/>
    <w:rsid w:val="007F130C"/>
    <w:rsid w:val="007F3A29"/>
    <w:rsid w:val="007F3CC9"/>
    <w:rsid w:val="007F4058"/>
    <w:rsid w:val="0080218F"/>
    <w:rsid w:val="00804F02"/>
    <w:rsid w:val="00812E4D"/>
    <w:rsid w:val="008135E6"/>
    <w:rsid w:val="008168D1"/>
    <w:rsid w:val="00822D78"/>
    <w:rsid w:val="00824D6E"/>
    <w:rsid w:val="0082773D"/>
    <w:rsid w:val="0083150C"/>
    <w:rsid w:val="00832654"/>
    <w:rsid w:val="00834A1E"/>
    <w:rsid w:val="008353CD"/>
    <w:rsid w:val="008358D5"/>
    <w:rsid w:val="0083798C"/>
    <w:rsid w:val="00840F50"/>
    <w:rsid w:val="00844F6F"/>
    <w:rsid w:val="00845E76"/>
    <w:rsid w:val="00846478"/>
    <w:rsid w:val="008465CA"/>
    <w:rsid w:val="008476ED"/>
    <w:rsid w:val="00852A91"/>
    <w:rsid w:val="0085508F"/>
    <w:rsid w:val="0086422A"/>
    <w:rsid w:val="0086498A"/>
    <w:rsid w:val="008660B1"/>
    <w:rsid w:val="00867B0B"/>
    <w:rsid w:val="00871558"/>
    <w:rsid w:val="00872429"/>
    <w:rsid w:val="00875228"/>
    <w:rsid w:val="00875AC6"/>
    <w:rsid w:val="008769C3"/>
    <w:rsid w:val="008877FE"/>
    <w:rsid w:val="008911F8"/>
    <w:rsid w:val="0089277A"/>
    <w:rsid w:val="0089347B"/>
    <w:rsid w:val="00895F00"/>
    <w:rsid w:val="008A031D"/>
    <w:rsid w:val="008A1918"/>
    <w:rsid w:val="008A4F9F"/>
    <w:rsid w:val="008A67F5"/>
    <w:rsid w:val="008A6C57"/>
    <w:rsid w:val="008A7603"/>
    <w:rsid w:val="008B6936"/>
    <w:rsid w:val="008B7F2F"/>
    <w:rsid w:val="008C150F"/>
    <w:rsid w:val="008D0011"/>
    <w:rsid w:val="008D09A2"/>
    <w:rsid w:val="008D3E88"/>
    <w:rsid w:val="008D7939"/>
    <w:rsid w:val="008E084D"/>
    <w:rsid w:val="008E6971"/>
    <w:rsid w:val="008E6DC9"/>
    <w:rsid w:val="008F05BD"/>
    <w:rsid w:val="008F58F3"/>
    <w:rsid w:val="008F5D87"/>
    <w:rsid w:val="008F6239"/>
    <w:rsid w:val="00900894"/>
    <w:rsid w:val="0090433C"/>
    <w:rsid w:val="00905CF8"/>
    <w:rsid w:val="00907F7E"/>
    <w:rsid w:val="00911A9B"/>
    <w:rsid w:val="009120F9"/>
    <w:rsid w:val="00914417"/>
    <w:rsid w:val="00915589"/>
    <w:rsid w:val="009165FF"/>
    <w:rsid w:val="0091694B"/>
    <w:rsid w:val="00921747"/>
    <w:rsid w:val="0092411E"/>
    <w:rsid w:val="00926BFA"/>
    <w:rsid w:val="00937E2F"/>
    <w:rsid w:val="0094052B"/>
    <w:rsid w:val="009417E9"/>
    <w:rsid w:val="00941853"/>
    <w:rsid w:val="009423D7"/>
    <w:rsid w:val="00942420"/>
    <w:rsid w:val="009439F8"/>
    <w:rsid w:val="00943BB8"/>
    <w:rsid w:val="00947EEC"/>
    <w:rsid w:val="00957D20"/>
    <w:rsid w:val="00961CDB"/>
    <w:rsid w:val="00966DF3"/>
    <w:rsid w:val="0097286D"/>
    <w:rsid w:val="00974AD8"/>
    <w:rsid w:val="00974C1B"/>
    <w:rsid w:val="00975127"/>
    <w:rsid w:val="00975158"/>
    <w:rsid w:val="00983415"/>
    <w:rsid w:val="009853A3"/>
    <w:rsid w:val="00985978"/>
    <w:rsid w:val="00986A6E"/>
    <w:rsid w:val="00992129"/>
    <w:rsid w:val="00992AAA"/>
    <w:rsid w:val="00996FC9"/>
    <w:rsid w:val="009A3782"/>
    <w:rsid w:val="009A6395"/>
    <w:rsid w:val="009B1D30"/>
    <w:rsid w:val="009B3A65"/>
    <w:rsid w:val="009B45C5"/>
    <w:rsid w:val="009B4784"/>
    <w:rsid w:val="009B6A8F"/>
    <w:rsid w:val="009B727B"/>
    <w:rsid w:val="009B7884"/>
    <w:rsid w:val="009C74D3"/>
    <w:rsid w:val="009C7F27"/>
    <w:rsid w:val="009D0196"/>
    <w:rsid w:val="009E3192"/>
    <w:rsid w:val="009E5812"/>
    <w:rsid w:val="009E7795"/>
    <w:rsid w:val="009F0C8E"/>
    <w:rsid w:val="009F197D"/>
    <w:rsid w:val="00A007F0"/>
    <w:rsid w:val="00A01E29"/>
    <w:rsid w:val="00A1018F"/>
    <w:rsid w:val="00A1029E"/>
    <w:rsid w:val="00A15292"/>
    <w:rsid w:val="00A16381"/>
    <w:rsid w:val="00A16F67"/>
    <w:rsid w:val="00A17AE9"/>
    <w:rsid w:val="00A2030D"/>
    <w:rsid w:val="00A21945"/>
    <w:rsid w:val="00A21F64"/>
    <w:rsid w:val="00A23740"/>
    <w:rsid w:val="00A24BC0"/>
    <w:rsid w:val="00A269BC"/>
    <w:rsid w:val="00A27213"/>
    <w:rsid w:val="00A30536"/>
    <w:rsid w:val="00A31276"/>
    <w:rsid w:val="00A31B3E"/>
    <w:rsid w:val="00A37E82"/>
    <w:rsid w:val="00A41B46"/>
    <w:rsid w:val="00A444D9"/>
    <w:rsid w:val="00A50C02"/>
    <w:rsid w:val="00A555DC"/>
    <w:rsid w:val="00A6371E"/>
    <w:rsid w:val="00A64DD5"/>
    <w:rsid w:val="00A65823"/>
    <w:rsid w:val="00A7044E"/>
    <w:rsid w:val="00A714AA"/>
    <w:rsid w:val="00A72026"/>
    <w:rsid w:val="00A73B36"/>
    <w:rsid w:val="00A74AB1"/>
    <w:rsid w:val="00A77CEB"/>
    <w:rsid w:val="00A82328"/>
    <w:rsid w:val="00A82CCE"/>
    <w:rsid w:val="00A87310"/>
    <w:rsid w:val="00A90B48"/>
    <w:rsid w:val="00A90FAA"/>
    <w:rsid w:val="00A916F4"/>
    <w:rsid w:val="00A91EA4"/>
    <w:rsid w:val="00A91F9A"/>
    <w:rsid w:val="00A92DFF"/>
    <w:rsid w:val="00A97717"/>
    <w:rsid w:val="00AA1C83"/>
    <w:rsid w:val="00AA1E07"/>
    <w:rsid w:val="00AB0AAD"/>
    <w:rsid w:val="00AC0DA3"/>
    <w:rsid w:val="00AD2905"/>
    <w:rsid w:val="00AD7FD9"/>
    <w:rsid w:val="00AE1F8A"/>
    <w:rsid w:val="00AE36AE"/>
    <w:rsid w:val="00AE6446"/>
    <w:rsid w:val="00AF45FE"/>
    <w:rsid w:val="00AF5E05"/>
    <w:rsid w:val="00AF5EBD"/>
    <w:rsid w:val="00AF796C"/>
    <w:rsid w:val="00B00B3D"/>
    <w:rsid w:val="00B03686"/>
    <w:rsid w:val="00B04963"/>
    <w:rsid w:val="00B0799C"/>
    <w:rsid w:val="00B12DD0"/>
    <w:rsid w:val="00B1499E"/>
    <w:rsid w:val="00B175DD"/>
    <w:rsid w:val="00B22C2F"/>
    <w:rsid w:val="00B22F46"/>
    <w:rsid w:val="00B239BF"/>
    <w:rsid w:val="00B24958"/>
    <w:rsid w:val="00B25511"/>
    <w:rsid w:val="00B2566A"/>
    <w:rsid w:val="00B27808"/>
    <w:rsid w:val="00B333B8"/>
    <w:rsid w:val="00B35B8C"/>
    <w:rsid w:val="00B36DAB"/>
    <w:rsid w:val="00B37B96"/>
    <w:rsid w:val="00B445E4"/>
    <w:rsid w:val="00B45955"/>
    <w:rsid w:val="00B469A1"/>
    <w:rsid w:val="00B47741"/>
    <w:rsid w:val="00B52176"/>
    <w:rsid w:val="00B52BDC"/>
    <w:rsid w:val="00B54371"/>
    <w:rsid w:val="00B565F1"/>
    <w:rsid w:val="00B60108"/>
    <w:rsid w:val="00B629C3"/>
    <w:rsid w:val="00B632A1"/>
    <w:rsid w:val="00B64868"/>
    <w:rsid w:val="00B66C0E"/>
    <w:rsid w:val="00B677B7"/>
    <w:rsid w:val="00B73B88"/>
    <w:rsid w:val="00B75243"/>
    <w:rsid w:val="00B803BC"/>
    <w:rsid w:val="00B81060"/>
    <w:rsid w:val="00B81674"/>
    <w:rsid w:val="00B821D3"/>
    <w:rsid w:val="00B8256E"/>
    <w:rsid w:val="00B86CC4"/>
    <w:rsid w:val="00B87D17"/>
    <w:rsid w:val="00B90520"/>
    <w:rsid w:val="00B93F67"/>
    <w:rsid w:val="00B9484F"/>
    <w:rsid w:val="00B96D2B"/>
    <w:rsid w:val="00B9736A"/>
    <w:rsid w:val="00BA2A6A"/>
    <w:rsid w:val="00BA2AAE"/>
    <w:rsid w:val="00BA590C"/>
    <w:rsid w:val="00BA63E1"/>
    <w:rsid w:val="00BA738D"/>
    <w:rsid w:val="00BB0FFA"/>
    <w:rsid w:val="00BB19DF"/>
    <w:rsid w:val="00BB218A"/>
    <w:rsid w:val="00BB53F4"/>
    <w:rsid w:val="00BC38DA"/>
    <w:rsid w:val="00BD3743"/>
    <w:rsid w:val="00BD5A57"/>
    <w:rsid w:val="00BD5F1D"/>
    <w:rsid w:val="00BD6385"/>
    <w:rsid w:val="00BE1F5E"/>
    <w:rsid w:val="00BE6EEA"/>
    <w:rsid w:val="00BF1D55"/>
    <w:rsid w:val="00BF3D5B"/>
    <w:rsid w:val="00BF50A1"/>
    <w:rsid w:val="00BF6406"/>
    <w:rsid w:val="00BF7A5D"/>
    <w:rsid w:val="00C009C8"/>
    <w:rsid w:val="00C03F18"/>
    <w:rsid w:val="00C07324"/>
    <w:rsid w:val="00C1378A"/>
    <w:rsid w:val="00C15E89"/>
    <w:rsid w:val="00C17F56"/>
    <w:rsid w:val="00C2336A"/>
    <w:rsid w:val="00C23682"/>
    <w:rsid w:val="00C23FE2"/>
    <w:rsid w:val="00C27DB8"/>
    <w:rsid w:val="00C30EFC"/>
    <w:rsid w:val="00C331B1"/>
    <w:rsid w:val="00C346BE"/>
    <w:rsid w:val="00C408D0"/>
    <w:rsid w:val="00C41809"/>
    <w:rsid w:val="00C43C78"/>
    <w:rsid w:val="00C45C87"/>
    <w:rsid w:val="00C524FD"/>
    <w:rsid w:val="00C559D4"/>
    <w:rsid w:val="00C607E9"/>
    <w:rsid w:val="00C61D33"/>
    <w:rsid w:val="00C65245"/>
    <w:rsid w:val="00C65E5A"/>
    <w:rsid w:val="00C71179"/>
    <w:rsid w:val="00C725F7"/>
    <w:rsid w:val="00C72724"/>
    <w:rsid w:val="00C72F7C"/>
    <w:rsid w:val="00C75435"/>
    <w:rsid w:val="00C758EB"/>
    <w:rsid w:val="00C774D2"/>
    <w:rsid w:val="00C81202"/>
    <w:rsid w:val="00C81267"/>
    <w:rsid w:val="00C8390D"/>
    <w:rsid w:val="00C841AA"/>
    <w:rsid w:val="00C86CAF"/>
    <w:rsid w:val="00C916CE"/>
    <w:rsid w:val="00C9223B"/>
    <w:rsid w:val="00C9318F"/>
    <w:rsid w:val="00C93525"/>
    <w:rsid w:val="00C94B34"/>
    <w:rsid w:val="00C95A15"/>
    <w:rsid w:val="00CA136B"/>
    <w:rsid w:val="00CA2462"/>
    <w:rsid w:val="00CA2B78"/>
    <w:rsid w:val="00CA57F5"/>
    <w:rsid w:val="00CA62CC"/>
    <w:rsid w:val="00CA6E04"/>
    <w:rsid w:val="00CA7A66"/>
    <w:rsid w:val="00CB353F"/>
    <w:rsid w:val="00CC0F73"/>
    <w:rsid w:val="00CC2C23"/>
    <w:rsid w:val="00CC2CC3"/>
    <w:rsid w:val="00CC3485"/>
    <w:rsid w:val="00CC54C4"/>
    <w:rsid w:val="00CC7622"/>
    <w:rsid w:val="00CD00AF"/>
    <w:rsid w:val="00CD096E"/>
    <w:rsid w:val="00CD747A"/>
    <w:rsid w:val="00CE5D22"/>
    <w:rsid w:val="00CF033A"/>
    <w:rsid w:val="00CF11AE"/>
    <w:rsid w:val="00CF2888"/>
    <w:rsid w:val="00CF5651"/>
    <w:rsid w:val="00D039A3"/>
    <w:rsid w:val="00D03B0A"/>
    <w:rsid w:val="00D04C73"/>
    <w:rsid w:val="00D06056"/>
    <w:rsid w:val="00D10015"/>
    <w:rsid w:val="00D1051C"/>
    <w:rsid w:val="00D20AF4"/>
    <w:rsid w:val="00D216F8"/>
    <w:rsid w:val="00D2320F"/>
    <w:rsid w:val="00D23C6C"/>
    <w:rsid w:val="00D26027"/>
    <w:rsid w:val="00D26471"/>
    <w:rsid w:val="00D330F2"/>
    <w:rsid w:val="00D342B2"/>
    <w:rsid w:val="00D35379"/>
    <w:rsid w:val="00D41A99"/>
    <w:rsid w:val="00D42473"/>
    <w:rsid w:val="00D42A22"/>
    <w:rsid w:val="00D47E8A"/>
    <w:rsid w:val="00D50E63"/>
    <w:rsid w:val="00D55B33"/>
    <w:rsid w:val="00D5770E"/>
    <w:rsid w:val="00D577F7"/>
    <w:rsid w:val="00D57BD7"/>
    <w:rsid w:val="00D57C3A"/>
    <w:rsid w:val="00D61480"/>
    <w:rsid w:val="00D62AD7"/>
    <w:rsid w:val="00D6393E"/>
    <w:rsid w:val="00D6419C"/>
    <w:rsid w:val="00D668C6"/>
    <w:rsid w:val="00D67F80"/>
    <w:rsid w:val="00D7024A"/>
    <w:rsid w:val="00D7094F"/>
    <w:rsid w:val="00D713C5"/>
    <w:rsid w:val="00D7291A"/>
    <w:rsid w:val="00D7770E"/>
    <w:rsid w:val="00D8140C"/>
    <w:rsid w:val="00D841D9"/>
    <w:rsid w:val="00D84CB3"/>
    <w:rsid w:val="00D854AF"/>
    <w:rsid w:val="00D9680F"/>
    <w:rsid w:val="00D97C96"/>
    <w:rsid w:val="00DA08E7"/>
    <w:rsid w:val="00DA1DFA"/>
    <w:rsid w:val="00DA2740"/>
    <w:rsid w:val="00DA5FFB"/>
    <w:rsid w:val="00DA6360"/>
    <w:rsid w:val="00DB03BA"/>
    <w:rsid w:val="00DB351A"/>
    <w:rsid w:val="00DB5757"/>
    <w:rsid w:val="00DC1EED"/>
    <w:rsid w:val="00DC2166"/>
    <w:rsid w:val="00DC2694"/>
    <w:rsid w:val="00DC275E"/>
    <w:rsid w:val="00DC6616"/>
    <w:rsid w:val="00DC679F"/>
    <w:rsid w:val="00DC76CA"/>
    <w:rsid w:val="00DC79F4"/>
    <w:rsid w:val="00DD13C8"/>
    <w:rsid w:val="00DD21FA"/>
    <w:rsid w:val="00DD37CC"/>
    <w:rsid w:val="00DD4325"/>
    <w:rsid w:val="00DD4A4E"/>
    <w:rsid w:val="00DD56CF"/>
    <w:rsid w:val="00DD56FA"/>
    <w:rsid w:val="00DD7C44"/>
    <w:rsid w:val="00DE1B30"/>
    <w:rsid w:val="00DE22F9"/>
    <w:rsid w:val="00DE5168"/>
    <w:rsid w:val="00DE64DD"/>
    <w:rsid w:val="00DE7193"/>
    <w:rsid w:val="00DF1C61"/>
    <w:rsid w:val="00DF2F66"/>
    <w:rsid w:val="00DF38EF"/>
    <w:rsid w:val="00DF392B"/>
    <w:rsid w:val="00DF459F"/>
    <w:rsid w:val="00DF4AA6"/>
    <w:rsid w:val="00DF6ADE"/>
    <w:rsid w:val="00E01EEF"/>
    <w:rsid w:val="00E04265"/>
    <w:rsid w:val="00E04F81"/>
    <w:rsid w:val="00E11E47"/>
    <w:rsid w:val="00E1589C"/>
    <w:rsid w:val="00E21EB8"/>
    <w:rsid w:val="00E303B7"/>
    <w:rsid w:val="00E326EA"/>
    <w:rsid w:val="00E33BA6"/>
    <w:rsid w:val="00E33C37"/>
    <w:rsid w:val="00E41FAE"/>
    <w:rsid w:val="00E42CD3"/>
    <w:rsid w:val="00E438C7"/>
    <w:rsid w:val="00E46261"/>
    <w:rsid w:val="00E47121"/>
    <w:rsid w:val="00E47260"/>
    <w:rsid w:val="00E478AF"/>
    <w:rsid w:val="00E51E72"/>
    <w:rsid w:val="00E57137"/>
    <w:rsid w:val="00E64538"/>
    <w:rsid w:val="00E6595F"/>
    <w:rsid w:val="00E71D3A"/>
    <w:rsid w:val="00E724A8"/>
    <w:rsid w:val="00E74335"/>
    <w:rsid w:val="00E823F9"/>
    <w:rsid w:val="00E83369"/>
    <w:rsid w:val="00E86227"/>
    <w:rsid w:val="00E87D32"/>
    <w:rsid w:val="00E906A9"/>
    <w:rsid w:val="00E95D8B"/>
    <w:rsid w:val="00E96D5B"/>
    <w:rsid w:val="00E97CB8"/>
    <w:rsid w:val="00E97F55"/>
    <w:rsid w:val="00EA0ADB"/>
    <w:rsid w:val="00EA13D5"/>
    <w:rsid w:val="00EA1DEA"/>
    <w:rsid w:val="00EA4CB7"/>
    <w:rsid w:val="00EA575C"/>
    <w:rsid w:val="00EB1A3F"/>
    <w:rsid w:val="00EB2B91"/>
    <w:rsid w:val="00EB34D4"/>
    <w:rsid w:val="00EB38B7"/>
    <w:rsid w:val="00EB55FC"/>
    <w:rsid w:val="00EB7A31"/>
    <w:rsid w:val="00EC78AA"/>
    <w:rsid w:val="00ED24DA"/>
    <w:rsid w:val="00ED3E07"/>
    <w:rsid w:val="00ED641F"/>
    <w:rsid w:val="00ED71AD"/>
    <w:rsid w:val="00ED743F"/>
    <w:rsid w:val="00EE073E"/>
    <w:rsid w:val="00EE2753"/>
    <w:rsid w:val="00EE5BEA"/>
    <w:rsid w:val="00EE6823"/>
    <w:rsid w:val="00EE6F84"/>
    <w:rsid w:val="00EE7571"/>
    <w:rsid w:val="00EF08A2"/>
    <w:rsid w:val="00EF1AA7"/>
    <w:rsid w:val="00EF1DA6"/>
    <w:rsid w:val="00EF514D"/>
    <w:rsid w:val="00EF7FAE"/>
    <w:rsid w:val="00F10D60"/>
    <w:rsid w:val="00F14A27"/>
    <w:rsid w:val="00F22D49"/>
    <w:rsid w:val="00F24B9B"/>
    <w:rsid w:val="00F2574D"/>
    <w:rsid w:val="00F26AA4"/>
    <w:rsid w:val="00F26BDC"/>
    <w:rsid w:val="00F317E7"/>
    <w:rsid w:val="00F319DB"/>
    <w:rsid w:val="00F35C81"/>
    <w:rsid w:val="00F35E24"/>
    <w:rsid w:val="00F41989"/>
    <w:rsid w:val="00F419BF"/>
    <w:rsid w:val="00F443B6"/>
    <w:rsid w:val="00F45A06"/>
    <w:rsid w:val="00F475A8"/>
    <w:rsid w:val="00F51C78"/>
    <w:rsid w:val="00F53F5A"/>
    <w:rsid w:val="00F54959"/>
    <w:rsid w:val="00F55165"/>
    <w:rsid w:val="00F61DB4"/>
    <w:rsid w:val="00F65971"/>
    <w:rsid w:val="00F702B8"/>
    <w:rsid w:val="00F745C0"/>
    <w:rsid w:val="00F75B1A"/>
    <w:rsid w:val="00F768EF"/>
    <w:rsid w:val="00F77EFD"/>
    <w:rsid w:val="00F8495E"/>
    <w:rsid w:val="00F85818"/>
    <w:rsid w:val="00F87133"/>
    <w:rsid w:val="00F87B63"/>
    <w:rsid w:val="00F90F68"/>
    <w:rsid w:val="00F93F20"/>
    <w:rsid w:val="00F96DB9"/>
    <w:rsid w:val="00F97F45"/>
    <w:rsid w:val="00FA31E2"/>
    <w:rsid w:val="00FA44B9"/>
    <w:rsid w:val="00FB037C"/>
    <w:rsid w:val="00FB60E4"/>
    <w:rsid w:val="00FB6452"/>
    <w:rsid w:val="00FC12D5"/>
    <w:rsid w:val="00FC6D6B"/>
    <w:rsid w:val="00FC72F9"/>
    <w:rsid w:val="00FC7A7D"/>
    <w:rsid w:val="00FD1556"/>
    <w:rsid w:val="00FD23CB"/>
    <w:rsid w:val="00FD30F4"/>
    <w:rsid w:val="00FD42EC"/>
    <w:rsid w:val="00FD4D52"/>
    <w:rsid w:val="00FD7F5B"/>
    <w:rsid w:val="00FE11B4"/>
    <w:rsid w:val="00FE16C4"/>
    <w:rsid w:val="00FE18D8"/>
    <w:rsid w:val="00FE2345"/>
    <w:rsid w:val="00FE706B"/>
    <w:rsid w:val="00FF0C15"/>
    <w:rsid w:val="00FF40D7"/>
    <w:rsid w:val="00FF5601"/>
    <w:rsid w:val="00FF7C8D"/>
    <w:rsid w:val="00FF7DD8"/>
    <w:rsid w:val="03AAA518"/>
    <w:rsid w:val="388E1999"/>
    <w:rsid w:val="493B0FFA"/>
    <w:rsid w:val="4D946D50"/>
    <w:rsid w:val="68173CB2"/>
    <w:rsid w:val="7CAC599F"/>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0538A"/>
  <w15:docId w15:val="{AE3CCC82-5547-43AB-9750-B75DFCDB61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 w:default="1">
    <w:name w:val="Normal"/>
    <w:qFormat/>
    <w:rsid w:val="0033382D"/>
    <w:pPr>
      <w:keepNext/>
    </w:pPr>
    <w:rPr>
      <w:sz w:val="24"/>
      <w:szCs w:val="24"/>
    </w:rPr>
  </w:style>
  <w:style w:type="paragraph" w:styleId="Cmsor1">
    <w:name w:val="heading 1"/>
    <w:basedOn w:val="Norml"/>
    <w:next w:val="Norml"/>
    <w:link w:val="Cmsor1Char"/>
    <w:autoRedefine/>
    <w:qFormat/>
    <w:rsid w:val="007D49B9"/>
    <w:pPr>
      <w:jc w:val="center"/>
      <w:outlineLvl w:val="0"/>
    </w:pPr>
    <w:rPr>
      <w:rFonts w:cs="Arial"/>
      <w:b/>
      <w:bCs/>
      <w:smallCaps/>
      <w:kern w:val="32"/>
      <w:sz w:val="28"/>
      <w:szCs w:val="28"/>
    </w:rPr>
  </w:style>
  <w:style w:type="paragraph" w:styleId="Cmsor2">
    <w:name w:val="heading 2"/>
    <w:basedOn w:val="Norml"/>
    <w:next w:val="Norml"/>
    <w:link w:val="Cmsor2Char"/>
    <w:autoRedefine/>
    <w:qFormat/>
    <w:rsid w:val="00FD42EC"/>
    <w:pPr>
      <w:jc w:val="center"/>
      <w:outlineLvl w:val="1"/>
    </w:pPr>
    <w:rPr>
      <w:rFonts w:cs="Arial"/>
      <w:b/>
      <w:bCs/>
      <w:iCs/>
      <w:smallCaps/>
      <w:sz w:val="26"/>
      <w:szCs w:val="26"/>
    </w:rPr>
  </w:style>
  <w:style w:type="paragraph" w:styleId="Cmsor3">
    <w:name w:val="heading 3"/>
    <w:basedOn w:val="Norml"/>
    <w:next w:val="Norml"/>
    <w:autoRedefine/>
    <w:qFormat/>
    <w:rsid w:val="004543FA"/>
    <w:pPr>
      <w:jc w:val="center"/>
      <w:outlineLvl w:val="2"/>
    </w:pPr>
    <w:rPr>
      <w:rFonts w:cs="Arial"/>
      <w:b/>
      <w:bCs/>
    </w:rPr>
  </w:style>
  <w:style w:type="paragraph" w:styleId="Cmsor4">
    <w:name w:val="heading 4"/>
    <w:basedOn w:val="Norml"/>
    <w:next w:val="Norml"/>
    <w:autoRedefine/>
    <w:qFormat/>
    <w:rsid w:val="00FC7A7D"/>
    <w:pPr>
      <w:numPr>
        <w:ilvl w:val="3"/>
        <w:numId w:val="1"/>
      </w:numPr>
      <w:spacing w:before="240" w:after="240"/>
      <w:outlineLvl w:val="3"/>
    </w:pPr>
    <w:rPr>
      <w:bCs/>
      <w:i/>
      <w:sz w:val="26"/>
      <w:szCs w:val="26"/>
    </w:rPr>
  </w:style>
  <w:style w:type="paragraph" w:styleId="Cmsor5">
    <w:name w:val="heading 5"/>
    <w:basedOn w:val="Norml"/>
    <w:next w:val="Norml"/>
    <w:link w:val="Cmsor5Char"/>
    <w:uiPriority w:val="9"/>
    <w:semiHidden/>
    <w:unhideWhenUsed/>
    <w:qFormat/>
    <w:rsid w:val="006519D5"/>
    <w:pPr>
      <w:keepLines/>
      <w:spacing w:before="40"/>
      <w:outlineLvl w:val="4"/>
    </w:pPr>
    <w:rPr>
      <w:rFonts w:asciiTheme="majorHAnsi" w:hAnsiTheme="majorHAnsi" w:eastAsiaTheme="majorEastAsia" w:cstheme="majorBidi"/>
      <w:color w:val="365F91" w:themeColor="accent1" w:themeShade="BF"/>
    </w:rPr>
  </w:style>
  <w:style w:type="character" w:styleId="Bekezdsalapbettpusa" w:default="1">
    <w:name w:val="Default Paragraph Font"/>
    <w:uiPriority w:val="1"/>
    <w:semiHidden/>
    <w:unhideWhenUsed/>
  </w:style>
  <w:style w:type="table" w:styleId="Normltblzat" w:default="1">
    <w:name w:val="Normal Table"/>
    <w:uiPriority w:val="99"/>
    <w:semiHidden/>
    <w:unhideWhenUsed/>
    <w:tblPr>
      <w:tblInd w:w="0" w:type="dxa"/>
      <w:tblCellMar>
        <w:top w:w="0" w:type="dxa"/>
        <w:left w:w="108" w:type="dxa"/>
        <w:bottom w:w="0" w:type="dxa"/>
        <w:right w:w="108" w:type="dxa"/>
      </w:tblCellMar>
    </w:tblPr>
  </w:style>
  <w:style w:type="numbering" w:styleId="Nemlista" w:default="1">
    <w:name w:val="No List"/>
    <w:uiPriority w:val="99"/>
    <w:semiHidden/>
    <w:unhideWhenUsed/>
  </w:style>
  <w:style w:type="paragraph" w:styleId="CharCharCharChar1CharCharCharCharCharCharChar" w:customStyle="1">
    <w:name w:val="Char Char Char Char1 Char Char Char Char Char Char Char"/>
    <w:basedOn w:val="Norml"/>
    <w:rsid w:val="005E405F"/>
    <w:pPr>
      <w:ind w:left="284" w:firstLine="709"/>
    </w:pPr>
    <w:rPr>
      <w:snapToGrid w:val="0"/>
      <w:sz w:val="22"/>
      <w:szCs w:val="22"/>
      <w:lang w:eastAsia="en-GB"/>
    </w:rPr>
  </w:style>
  <w:style w:type="paragraph" w:styleId="lfej">
    <w:name w:val="header"/>
    <w:basedOn w:val="Norml"/>
    <w:link w:val="lfejChar"/>
    <w:uiPriority w:val="99"/>
    <w:rsid w:val="0033382D"/>
    <w:pPr>
      <w:tabs>
        <w:tab w:val="center" w:pos="4536"/>
        <w:tab w:val="right" w:pos="9072"/>
      </w:tabs>
    </w:pPr>
  </w:style>
  <w:style w:type="character" w:styleId="Oldalszm">
    <w:name w:val="page number"/>
    <w:basedOn w:val="Bekezdsalapbettpusa"/>
    <w:rsid w:val="0033382D"/>
  </w:style>
  <w:style w:type="table" w:styleId="Rcsostblzat">
    <w:name w:val="Table Grid"/>
    <w:basedOn w:val="Normltblzat"/>
    <w:rsid w:val="004D33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CharCharChar1" w:customStyle="1">
    <w:name w:val="Char Char Char Char1"/>
    <w:basedOn w:val="Norml"/>
    <w:rsid w:val="00D577F7"/>
    <w:pPr>
      <w:ind w:left="284" w:firstLine="709"/>
    </w:pPr>
    <w:rPr>
      <w:snapToGrid w:val="0"/>
      <w:sz w:val="22"/>
      <w:szCs w:val="22"/>
      <w:lang w:eastAsia="en-GB"/>
    </w:rPr>
  </w:style>
  <w:style w:type="paragraph" w:styleId="Default" w:customStyle="1">
    <w:name w:val="Default"/>
    <w:rsid w:val="00D7291A"/>
    <w:pPr>
      <w:autoSpaceDE w:val="0"/>
      <w:autoSpaceDN w:val="0"/>
      <w:adjustRightInd w:val="0"/>
    </w:pPr>
    <w:rPr>
      <w:color w:val="000000"/>
      <w:sz w:val="24"/>
      <w:szCs w:val="24"/>
    </w:rPr>
  </w:style>
  <w:style w:type="paragraph" w:styleId="CharCharChar" w:customStyle="1">
    <w:name w:val="Char Char Char"/>
    <w:basedOn w:val="Norml"/>
    <w:rsid w:val="00A90B48"/>
    <w:pPr>
      <w:ind w:left="284" w:firstLine="709"/>
    </w:pPr>
    <w:rPr>
      <w:snapToGrid w:val="0"/>
      <w:sz w:val="22"/>
      <w:szCs w:val="22"/>
      <w:lang w:eastAsia="en-GB"/>
    </w:rPr>
  </w:style>
  <w:style w:type="paragraph" w:styleId="bunk1" w:customStyle="1">
    <w:name w:val="bunkó1"/>
    <w:basedOn w:val="Norml"/>
    <w:rsid w:val="0078365A"/>
    <w:pPr>
      <w:numPr>
        <w:numId w:val="4"/>
      </w:numPr>
    </w:pPr>
  </w:style>
  <w:style w:type="paragraph" w:styleId="CharCharCharChar1CharCharCharCharCharChar1CharCharChar" w:customStyle="1">
    <w:name w:val="Char Char Char Char1 Char Char Char Char Char Char1 Char Char Char"/>
    <w:basedOn w:val="Norml"/>
    <w:rsid w:val="00346510"/>
    <w:pPr>
      <w:ind w:left="284" w:firstLine="709"/>
    </w:pPr>
    <w:rPr>
      <w:snapToGrid w:val="0"/>
      <w:sz w:val="22"/>
      <w:szCs w:val="22"/>
      <w:lang w:eastAsia="en-GB"/>
    </w:rPr>
  </w:style>
  <w:style w:type="paragraph" w:styleId="CharCharCharChar1CharCharCharCharCharChar1CharCharCharCharChar" w:customStyle="1">
    <w:name w:val="Char Char Char Char1 Char Char Char Char Char Char1 Char Char Char Char Char"/>
    <w:basedOn w:val="Norml"/>
    <w:rsid w:val="00252D28"/>
    <w:pPr>
      <w:ind w:left="284" w:firstLine="709"/>
    </w:pPr>
    <w:rPr>
      <w:snapToGrid w:val="0"/>
      <w:sz w:val="22"/>
      <w:szCs w:val="22"/>
      <w:lang w:eastAsia="en-GB"/>
    </w:rPr>
  </w:style>
  <w:style w:type="paragraph" w:styleId="llb">
    <w:name w:val="footer"/>
    <w:basedOn w:val="Norml"/>
    <w:link w:val="llbChar"/>
    <w:uiPriority w:val="99"/>
    <w:unhideWhenUsed/>
    <w:rsid w:val="002B4B0E"/>
    <w:pPr>
      <w:tabs>
        <w:tab w:val="center" w:pos="4536"/>
        <w:tab w:val="right" w:pos="9072"/>
      </w:tabs>
    </w:pPr>
    <w:rPr>
      <w:lang w:val="x-none" w:eastAsia="x-none"/>
    </w:rPr>
  </w:style>
  <w:style w:type="character" w:styleId="llbChar" w:customStyle="1">
    <w:name w:val="Élőláb Char"/>
    <w:link w:val="llb"/>
    <w:uiPriority w:val="99"/>
    <w:rsid w:val="002B4B0E"/>
    <w:rPr>
      <w:sz w:val="24"/>
      <w:szCs w:val="24"/>
    </w:rPr>
  </w:style>
  <w:style w:type="paragraph" w:styleId="HTML-kntformzott">
    <w:name w:val="HTML Preformatted"/>
    <w:basedOn w:val="Norml"/>
    <w:rsid w:val="005961A8"/>
    <w:pPr>
      <w:keepNext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Jegyzethivatkozs">
    <w:name w:val="annotation reference"/>
    <w:uiPriority w:val="99"/>
    <w:semiHidden/>
    <w:unhideWhenUsed/>
    <w:rsid w:val="00735B27"/>
    <w:rPr>
      <w:sz w:val="16"/>
      <w:szCs w:val="16"/>
    </w:rPr>
  </w:style>
  <w:style w:type="paragraph" w:styleId="Jegyzetszveg">
    <w:name w:val="annotation text"/>
    <w:basedOn w:val="Norml"/>
    <w:link w:val="JegyzetszvegChar"/>
    <w:uiPriority w:val="99"/>
    <w:unhideWhenUsed/>
    <w:rsid w:val="00735B27"/>
    <w:rPr>
      <w:sz w:val="20"/>
      <w:szCs w:val="20"/>
    </w:rPr>
  </w:style>
  <w:style w:type="character" w:styleId="JegyzetszvegChar" w:customStyle="1">
    <w:name w:val="Jegyzetszöveg Char"/>
    <w:basedOn w:val="Bekezdsalapbettpusa"/>
    <w:link w:val="Jegyzetszveg"/>
    <w:uiPriority w:val="99"/>
    <w:rsid w:val="00735B27"/>
  </w:style>
  <w:style w:type="paragraph" w:styleId="Megjegyzstrgya">
    <w:name w:val="annotation subject"/>
    <w:basedOn w:val="Jegyzetszveg"/>
    <w:next w:val="Jegyzetszveg"/>
    <w:link w:val="MegjegyzstrgyaChar"/>
    <w:uiPriority w:val="99"/>
    <w:semiHidden/>
    <w:unhideWhenUsed/>
    <w:rsid w:val="00735B27"/>
    <w:rPr>
      <w:b/>
      <w:bCs/>
      <w:lang w:val="x-none" w:eastAsia="x-none"/>
    </w:rPr>
  </w:style>
  <w:style w:type="character" w:styleId="MegjegyzstrgyaChar" w:customStyle="1">
    <w:name w:val="Megjegyzés tárgya Char"/>
    <w:link w:val="Megjegyzstrgya"/>
    <w:uiPriority w:val="99"/>
    <w:semiHidden/>
    <w:rsid w:val="00735B27"/>
    <w:rPr>
      <w:b/>
      <w:bCs/>
    </w:rPr>
  </w:style>
  <w:style w:type="paragraph" w:styleId="Buborkszveg">
    <w:name w:val="Balloon Text"/>
    <w:basedOn w:val="Norml"/>
    <w:link w:val="BuborkszvegChar"/>
    <w:uiPriority w:val="99"/>
    <w:semiHidden/>
    <w:unhideWhenUsed/>
    <w:rsid w:val="00735B27"/>
    <w:rPr>
      <w:rFonts w:ascii="Tahoma" w:hAnsi="Tahoma"/>
      <w:sz w:val="16"/>
      <w:szCs w:val="16"/>
      <w:lang w:val="x-none" w:eastAsia="x-none"/>
    </w:rPr>
  </w:style>
  <w:style w:type="character" w:styleId="BuborkszvegChar" w:customStyle="1">
    <w:name w:val="Buborékszöveg Char"/>
    <w:link w:val="Buborkszveg"/>
    <w:uiPriority w:val="99"/>
    <w:semiHidden/>
    <w:rsid w:val="00735B27"/>
    <w:rPr>
      <w:rFonts w:ascii="Tahoma" w:hAnsi="Tahoma" w:cs="Tahoma"/>
      <w:sz w:val="16"/>
      <w:szCs w:val="16"/>
    </w:rPr>
  </w:style>
  <w:style w:type="paragraph" w:styleId="Vltozat">
    <w:name w:val="Revision"/>
    <w:hidden/>
    <w:uiPriority w:val="99"/>
    <w:semiHidden/>
    <w:rsid w:val="002B6609"/>
    <w:rPr>
      <w:sz w:val="24"/>
      <w:szCs w:val="24"/>
    </w:rPr>
  </w:style>
  <w:style w:type="paragraph" w:styleId="NormlWeb">
    <w:name w:val="Normal (Web)"/>
    <w:basedOn w:val="Norml"/>
    <w:uiPriority w:val="99"/>
    <w:semiHidden/>
    <w:unhideWhenUsed/>
    <w:rsid w:val="00C27DB8"/>
    <w:pPr>
      <w:keepNext w:val="0"/>
      <w:spacing w:before="100" w:beforeAutospacing="1" w:after="100" w:afterAutospacing="1"/>
    </w:pPr>
  </w:style>
  <w:style w:type="character" w:styleId="Hiperhivatkozs">
    <w:name w:val="Hyperlink"/>
    <w:uiPriority w:val="99"/>
    <w:semiHidden/>
    <w:unhideWhenUsed/>
    <w:rsid w:val="00C27DB8"/>
    <w:rPr>
      <w:color w:val="0000FF"/>
      <w:u w:val="single"/>
    </w:rPr>
  </w:style>
  <w:style w:type="character" w:styleId="apple-converted-space" w:customStyle="1">
    <w:name w:val="apple-converted-space"/>
    <w:rsid w:val="00C27DB8"/>
  </w:style>
  <w:style w:type="paragraph" w:styleId="uj" w:customStyle="1">
    <w:name w:val="uj"/>
    <w:basedOn w:val="Norml"/>
    <w:rsid w:val="00C27DB8"/>
    <w:pPr>
      <w:keepNext w:val="0"/>
      <w:spacing w:before="100" w:beforeAutospacing="1" w:after="100" w:afterAutospacing="1"/>
    </w:pPr>
  </w:style>
  <w:style w:type="character" w:styleId="Cmsor1Char" w:customStyle="1">
    <w:name w:val="Címsor 1 Char"/>
    <w:basedOn w:val="Bekezdsalapbettpusa"/>
    <w:link w:val="Cmsor1"/>
    <w:rsid w:val="00AF45FE"/>
    <w:rPr>
      <w:rFonts w:cs="Arial"/>
      <w:b/>
      <w:bCs/>
      <w:smallCaps/>
      <w:kern w:val="32"/>
      <w:sz w:val="28"/>
      <w:szCs w:val="28"/>
    </w:rPr>
  </w:style>
  <w:style w:type="character" w:styleId="Cmsor2Char" w:customStyle="1">
    <w:name w:val="Címsor 2 Char"/>
    <w:basedOn w:val="Bekezdsalapbettpusa"/>
    <w:link w:val="Cmsor2"/>
    <w:rsid w:val="0082773D"/>
    <w:rPr>
      <w:rFonts w:cs="Arial"/>
      <w:b/>
      <w:bCs/>
      <w:iCs/>
      <w:smallCaps/>
      <w:sz w:val="26"/>
      <w:szCs w:val="26"/>
    </w:rPr>
  </w:style>
  <w:style w:type="paragraph" w:styleId="Lbjegyzetszveg">
    <w:name w:val="footnote text"/>
    <w:basedOn w:val="Norml"/>
    <w:link w:val="LbjegyzetszvegChar"/>
    <w:uiPriority w:val="99"/>
    <w:semiHidden/>
    <w:unhideWhenUsed/>
    <w:rsid w:val="00B93F67"/>
    <w:rPr>
      <w:sz w:val="20"/>
      <w:szCs w:val="20"/>
    </w:rPr>
  </w:style>
  <w:style w:type="character" w:styleId="LbjegyzetszvegChar" w:customStyle="1">
    <w:name w:val="Lábjegyzetszöveg Char"/>
    <w:basedOn w:val="Bekezdsalapbettpusa"/>
    <w:link w:val="Lbjegyzetszveg"/>
    <w:uiPriority w:val="99"/>
    <w:semiHidden/>
    <w:rsid w:val="00B93F67"/>
  </w:style>
  <w:style w:type="character" w:styleId="Lbjegyzet-hivatkozs">
    <w:name w:val="footnote reference"/>
    <w:basedOn w:val="Bekezdsalapbettpusa"/>
    <w:uiPriority w:val="99"/>
    <w:semiHidden/>
    <w:unhideWhenUsed/>
    <w:rsid w:val="00B93F67"/>
    <w:rPr>
      <w:vertAlign w:val="superscript"/>
    </w:rPr>
  </w:style>
  <w:style w:type="table" w:styleId="TableNormal" w:customStyle="1">
    <w:name w:val="Table Normal"/>
    <w:uiPriority w:val="2"/>
    <w:semiHidden/>
    <w:unhideWhenUsed/>
    <w:qFormat/>
    <w:rsid w:val="005C6302"/>
    <w:pPr>
      <w:widowControl w:val="0"/>
      <w:autoSpaceDE w:val="0"/>
      <w:autoSpaceDN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l"/>
    <w:uiPriority w:val="1"/>
    <w:qFormat/>
    <w:rsid w:val="004071F4"/>
    <w:pPr>
      <w:keepNext w:val="0"/>
      <w:widowControl w:val="0"/>
      <w:autoSpaceDE w:val="0"/>
      <w:autoSpaceDN w:val="0"/>
    </w:pPr>
    <w:rPr>
      <w:rFonts w:ascii="Calibri" w:hAnsi="Calibri" w:eastAsia="Calibri" w:cs="Calibri"/>
      <w:sz w:val="22"/>
      <w:szCs w:val="22"/>
      <w:lang w:eastAsia="en-US"/>
    </w:rPr>
  </w:style>
  <w:style w:type="character" w:styleId="Cmsor5Char" w:customStyle="1">
    <w:name w:val="Címsor 5 Char"/>
    <w:basedOn w:val="Bekezdsalapbettpusa"/>
    <w:link w:val="Cmsor5"/>
    <w:uiPriority w:val="9"/>
    <w:semiHidden/>
    <w:rsid w:val="006519D5"/>
    <w:rPr>
      <w:rFonts w:asciiTheme="majorHAnsi" w:hAnsiTheme="majorHAnsi" w:eastAsiaTheme="majorEastAsia" w:cstheme="majorBidi"/>
      <w:color w:val="365F91" w:themeColor="accent1" w:themeShade="BF"/>
      <w:sz w:val="24"/>
      <w:szCs w:val="24"/>
    </w:rPr>
  </w:style>
  <w:style w:type="paragraph" w:styleId="Szvegtrzs">
    <w:name w:val="Body Text"/>
    <w:basedOn w:val="Norml"/>
    <w:link w:val="SzvegtrzsChar"/>
    <w:uiPriority w:val="1"/>
    <w:qFormat/>
    <w:rsid w:val="006519D5"/>
    <w:pPr>
      <w:keepNext w:val="0"/>
      <w:widowControl w:val="0"/>
      <w:autoSpaceDE w:val="0"/>
      <w:autoSpaceDN w:val="0"/>
    </w:pPr>
    <w:rPr>
      <w:rFonts w:ascii="Calibri" w:hAnsi="Calibri" w:eastAsia="Calibri" w:cs="Calibri"/>
      <w:sz w:val="22"/>
      <w:szCs w:val="22"/>
      <w:lang w:eastAsia="en-US"/>
    </w:rPr>
  </w:style>
  <w:style w:type="character" w:styleId="SzvegtrzsChar" w:customStyle="1">
    <w:name w:val="Szövegtörzs Char"/>
    <w:basedOn w:val="Bekezdsalapbettpusa"/>
    <w:link w:val="Szvegtrzs"/>
    <w:uiPriority w:val="1"/>
    <w:rsid w:val="006519D5"/>
    <w:rPr>
      <w:rFonts w:ascii="Calibri" w:hAnsi="Calibri" w:eastAsia="Calibri" w:cs="Calibri"/>
      <w:sz w:val="22"/>
      <w:szCs w:val="22"/>
      <w:lang w:eastAsia="en-US"/>
    </w:rPr>
  </w:style>
  <w:style w:type="character" w:styleId="lfejChar" w:customStyle="1">
    <w:name w:val="Élőfej Char"/>
    <w:basedOn w:val="Bekezdsalapbettpusa"/>
    <w:link w:val="lfej"/>
    <w:uiPriority w:val="99"/>
    <w:rsid w:val="000F59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1543">
      <w:bodyDiv w:val="1"/>
      <w:marLeft w:val="0"/>
      <w:marRight w:val="0"/>
      <w:marTop w:val="0"/>
      <w:marBottom w:val="0"/>
      <w:divBdr>
        <w:top w:val="none" w:sz="0" w:space="0" w:color="auto"/>
        <w:left w:val="none" w:sz="0" w:space="0" w:color="auto"/>
        <w:bottom w:val="none" w:sz="0" w:space="0" w:color="auto"/>
        <w:right w:val="none" w:sz="0" w:space="0" w:color="auto"/>
      </w:divBdr>
    </w:div>
    <w:div w:id="119962894">
      <w:bodyDiv w:val="1"/>
      <w:marLeft w:val="0"/>
      <w:marRight w:val="0"/>
      <w:marTop w:val="0"/>
      <w:marBottom w:val="0"/>
      <w:divBdr>
        <w:top w:val="none" w:sz="0" w:space="0" w:color="auto"/>
        <w:left w:val="none" w:sz="0" w:space="0" w:color="auto"/>
        <w:bottom w:val="none" w:sz="0" w:space="0" w:color="auto"/>
        <w:right w:val="none" w:sz="0" w:space="0" w:color="auto"/>
      </w:divBdr>
    </w:div>
    <w:div w:id="172231572">
      <w:bodyDiv w:val="1"/>
      <w:marLeft w:val="0"/>
      <w:marRight w:val="0"/>
      <w:marTop w:val="0"/>
      <w:marBottom w:val="0"/>
      <w:divBdr>
        <w:top w:val="none" w:sz="0" w:space="0" w:color="auto"/>
        <w:left w:val="none" w:sz="0" w:space="0" w:color="auto"/>
        <w:bottom w:val="none" w:sz="0" w:space="0" w:color="auto"/>
        <w:right w:val="none" w:sz="0" w:space="0" w:color="auto"/>
      </w:divBdr>
      <w:divsChild>
        <w:div w:id="1318996100">
          <w:marLeft w:val="0"/>
          <w:marRight w:val="0"/>
          <w:marTop w:val="0"/>
          <w:marBottom w:val="0"/>
          <w:divBdr>
            <w:top w:val="none" w:sz="0" w:space="0" w:color="auto"/>
            <w:left w:val="none" w:sz="0" w:space="0" w:color="auto"/>
            <w:bottom w:val="none" w:sz="0" w:space="0" w:color="auto"/>
            <w:right w:val="none" w:sz="0" w:space="0" w:color="auto"/>
          </w:divBdr>
        </w:div>
      </w:divsChild>
    </w:div>
    <w:div w:id="187302973">
      <w:bodyDiv w:val="1"/>
      <w:marLeft w:val="0"/>
      <w:marRight w:val="0"/>
      <w:marTop w:val="0"/>
      <w:marBottom w:val="0"/>
      <w:divBdr>
        <w:top w:val="none" w:sz="0" w:space="0" w:color="auto"/>
        <w:left w:val="none" w:sz="0" w:space="0" w:color="auto"/>
        <w:bottom w:val="none" w:sz="0" w:space="0" w:color="auto"/>
        <w:right w:val="none" w:sz="0" w:space="0" w:color="auto"/>
      </w:divBdr>
    </w:div>
    <w:div w:id="191262869">
      <w:bodyDiv w:val="1"/>
      <w:marLeft w:val="0"/>
      <w:marRight w:val="0"/>
      <w:marTop w:val="0"/>
      <w:marBottom w:val="0"/>
      <w:divBdr>
        <w:top w:val="none" w:sz="0" w:space="0" w:color="auto"/>
        <w:left w:val="none" w:sz="0" w:space="0" w:color="auto"/>
        <w:bottom w:val="none" w:sz="0" w:space="0" w:color="auto"/>
        <w:right w:val="none" w:sz="0" w:space="0" w:color="auto"/>
      </w:divBdr>
    </w:div>
    <w:div w:id="192689803">
      <w:bodyDiv w:val="1"/>
      <w:marLeft w:val="0"/>
      <w:marRight w:val="0"/>
      <w:marTop w:val="0"/>
      <w:marBottom w:val="0"/>
      <w:divBdr>
        <w:top w:val="none" w:sz="0" w:space="0" w:color="auto"/>
        <w:left w:val="none" w:sz="0" w:space="0" w:color="auto"/>
        <w:bottom w:val="none" w:sz="0" w:space="0" w:color="auto"/>
        <w:right w:val="none" w:sz="0" w:space="0" w:color="auto"/>
      </w:divBdr>
      <w:divsChild>
        <w:div w:id="2060934284">
          <w:marLeft w:val="0"/>
          <w:marRight w:val="0"/>
          <w:marTop w:val="0"/>
          <w:marBottom w:val="0"/>
          <w:divBdr>
            <w:top w:val="none" w:sz="0" w:space="0" w:color="auto"/>
            <w:left w:val="none" w:sz="0" w:space="0" w:color="auto"/>
            <w:bottom w:val="none" w:sz="0" w:space="0" w:color="auto"/>
            <w:right w:val="none" w:sz="0" w:space="0" w:color="auto"/>
          </w:divBdr>
        </w:div>
      </w:divsChild>
    </w:div>
    <w:div w:id="351496463">
      <w:bodyDiv w:val="1"/>
      <w:marLeft w:val="0"/>
      <w:marRight w:val="0"/>
      <w:marTop w:val="0"/>
      <w:marBottom w:val="0"/>
      <w:divBdr>
        <w:top w:val="none" w:sz="0" w:space="0" w:color="auto"/>
        <w:left w:val="none" w:sz="0" w:space="0" w:color="auto"/>
        <w:bottom w:val="none" w:sz="0" w:space="0" w:color="auto"/>
        <w:right w:val="none" w:sz="0" w:space="0" w:color="auto"/>
      </w:divBdr>
    </w:div>
    <w:div w:id="378014313">
      <w:bodyDiv w:val="1"/>
      <w:marLeft w:val="0"/>
      <w:marRight w:val="0"/>
      <w:marTop w:val="0"/>
      <w:marBottom w:val="0"/>
      <w:divBdr>
        <w:top w:val="none" w:sz="0" w:space="0" w:color="auto"/>
        <w:left w:val="none" w:sz="0" w:space="0" w:color="auto"/>
        <w:bottom w:val="none" w:sz="0" w:space="0" w:color="auto"/>
        <w:right w:val="none" w:sz="0" w:space="0" w:color="auto"/>
      </w:divBdr>
    </w:div>
    <w:div w:id="384182397">
      <w:bodyDiv w:val="1"/>
      <w:marLeft w:val="0"/>
      <w:marRight w:val="0"/>
      <w:marTop w:val="0"/>
      <w:marBottom w:val="0"/>
      <w:divBdr>
        <w:top w:val="none" w:sz="0" w:space="0" w:color="auto"/>
        <w:left w:val="none" w:sz="0" w:space="0" w:color="auto"/>
        <w:bottom w:val="none" w:sz="0" w:space="0" w:color="auto"/>
        <w:right w:val="none" w:sz="0" w:space="0" w:color="auto"/>
      </w:divBdr>
    </w:div>
    <w:div w:id="412052216">
      <w:bodyDiv w:val="1"/>
      <w:marLeft w:val="0"/>
      <w:marRight w:val="0"/>
      <w:marTop w:val="0"/>
      <w:marBottom w:val="0"/>
      <w:divBdr>
        <w:top w:val="none" w:sz="0" w:space="0" w:color="auto"/>
        <w:left w:val="none" w:sz="0" w:space="0" w:color="auto"/>
        <w:bottom w:val="none" w:sz="0" w:space="0" w:color="auto"/>
        <w:right w:val="none" w:sz="0" w:space="0" w:color="auto"/>
      </w:divBdr>
    </w:div>
    <w:div w:id="415711884">
      <w:bodyDiv w:val="1"/>
      <w:marLeft w:val="0"/>
      <w:marRight w:val="0"/>
      <w:marTop w:val="0"/>
      <w:marBottom w:val="0"/>
      <w:divBdr>
        <w:top w:val="none" w:sz="0" w:space="0" w:color="auto"/>
        <w:left w:val="none" w:sz="0" w:space="0" w:color="auto"/>
        <w:bottom w:val="none" w:sz="0" w:space="0" w:color="auto"/>
        <w:right w:val="none" w:sz="0" w:space="0" w:color="auto"/>
      </w:divBdr>
    </w:div>
    <w:div w:id="432822991">
      <w:bodyDiv w:val="1"/>
      <w:marLeft w:val="0"/>
      <w:marRight w:val="0"/>
      <w:marTop w:val="0"/>
      <w:marBottom w:val="0"/>
      <w:divBdr>
        <w:top w:val="none" w:sz="0" w:space="0" w:color="auto"/>
        <w:left w:val="none" w:sz="0" w:space="0" w:color="auto"/>
        <w:bottom w:val="none" w:sz="0" w:space="0" w:color="auto"/>
        <w:right w:val="none" w:sz="0" w:space="0" w:color="auto"/>
      </w:divBdr>
      <w:divsChild>
        <w:div w:id="1135952734">
          <w:marLeft w:val="0"/>
          <w:marRight w:val="0"/>
          <w:marTop w:val="0"/>
          <w:marBottom w:val="0"/>
          <w:divBdr>
            <w:top w:val="none" w:sz="0" w:space="0" w:color="auto"/>
            <w:left w:val="none" w:sz="0" w:space="0" w:color="auto"/>
            <w:bottom w:val="none" w:sz="0" w:space="0" w:color="auto"/>
            <w:right w:val="none" w:sz="0" w:space="0" w:color="auto"/>
          </w:divBdr>
          <w:divsChild>
            <w:div w:id="12207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8839">
      <w:bodyDiv w:val="1"/>
      <w:marLeft w:val="0"/>
      <w:marRight w:val="0"/>
      <w:marTop w:val="0"/>
      <w:marBottom w:val="0"/>
      <w:divBdr>
        <w:top w:val="none" w:sz="0" w:space="0" w:color="auto"/>
        <w:left w:val="none" w:sz="0" w:space="0" w:color="auto"/>
        <w:bottom w:val="none" w:sz="0" w:space="0" w:color="auto"/>
        <w:right w:val="none" w:sz="0" w:space="0" w:color="auto"/>
      </w:divBdr>
      <w:divsChild>
        <w:div w:id="1112557847">
          <w:marLeft w:val="0"/>
          <w:marRight w:val="0"/>
          <w:marTop w:val="0"/>
          <w:marBottom w:val="0"/>
          <w:divBdr>
            <w:top w:val="none" w:sz="0" w:space="0" w:color="auto"/>
            <w:left w:val="none" w:sz="0" w:space="0" w:color="auto"/>
            <w:bottom w:val="none" w:sz="0" w:space="0" w:color="auto"/>
            <w:right w:val="none" w:sz="0" w:space="0" w:color="auto"/>
          </w:divBdr>
        </w:div>
      </w:divsChild>
    </w:div>
    <w:div w:id="493646860">
      <w:bodyDiv w:val="1"/>
      <w:marLeft w:val="0"/>
      <w:marRight w:val="0"/>
      <w:marTop w:val="0"/>
      <w:marBottom w:val="0"/>
      <w:divBdr>
        <w:top w:val="none" w:sz="0" w:space="0" w:color="auto"/>
        <w:left w:val="none" w:sz="0" w:space="0" w:color="auto"/>
        <w:bottom w:val="none" w:sz="0" w:space="0" w:color="auto"/>
        <w:right w:val="none" w:sz="0" w:space="0" w:color="auto"/>
      </w:divBdr>
    </w:div>
    <w:div w:id="506942297">
      <w:bodyDiv w:val="1"/>
      <w:marLeft w:val="0"/>
      <w:marRight w:val="0"/>
      <w:marTop w:val="0"/>
      <w:marBottom w:val="0"/>
      <w:divBdr>
        <w:top w:val="none" w:sz="0" w:space="0" w:color="auto"/>
        <w:left w:val="none" w:sz="0" w:space="0" w:color="auto"/>
        <w:bottom w:val="none" w:sz="0" w:space="0" w:color="auto"/>
        <w:right w:val="none" w:sz="0" w:space="0" w:color="auto"/>
      </w:divBdr>
    </w:div>
    <w:div w:id="570041550">
      <w:bodyDiv w:val="1"/>
      <w:marLeft w:val="0"/>
      <w:marRight w:val="0"/>
      <w:marTop w:val="0"/>
      <w:marBottom w:val="0"/>
      <w:divBdr>
        <w:top w:val="none" w:sz="0" w:space="0" w:color="auto"/>
        <w:left w:val="none" w:sz="0" w:space="0" w:color="auto"/>
        <w:bottom w:val="none" w:sz="0" w:space="0" w:color="auto"/>
        <w:right w:val="none" w:sz="0" w:space="0" w:color="auto"/>
      </w:divBdr>
      <w:divsChild>
        <w:div w:id="55011106">
          <w:marLeft w:val="0"/>
          <w:marRight w:val="0"/>
          <w:marTop w:val="0"/>
          <w:marBottom w:val="0"/>
          <w:divBdr>
            <w:top w:val="none" w:sz="0" w:space="0" w:color="auto"/>
            <w:left w:val="none" w:sz="0" w:space="0" w:color="auto"/>
            <w:bottom w:val="none" w:sz="0" w:space="0" w:color="auto"/>
            <w:right w:val="none" w:sz="0" w:space="0" w:color="auto"/>
          </w:divBdr>
        </w:div>
      </w:divsChild>
    </w:div>
    <w:div w:id="615719331">
      <w:bodyDiv w:val="1"/>
      <w:marLeft w:val="0"/>
      <w:marRight w:val="0"/>
      <w:marTop w:val="0"/>
      <w:marBottom w:val="0"/>
      <w:divBdr>
        <w:top w:val="none" w:sz="0" w:space="0" w:color="auto"/>
        <w:left w:val="none" w:sz="0" w:space="0" w:color="auto"/>
        <w:bottom w:val="none" w:sz="0" w:space="0" w:color="auto"/>
        <w:right w:val="none" w:sz="0" w:space="0" w:color="auto"/>
      </w:divBdr>
    </w:div>
    <w:div w:id="710302357">
      <w:bodyDiv w:val="1"/>
      <w:marLeft w:val="0"/>
      <w:marRight w:val="0"/>
      <w:marTop w:val="0"/>
      <w:marBottom w:val="0"/>
      <w:divBdr>
        <w:top w:val="none" w:sz="0" w:space="0" w:color="auto"/>
        <w:left w:val="none" w:sz="0" w:space="0" w:color="auto"/>
        <w:bottom w:val="none" w:sz="0" w:space="0" w:color="auto"/>
        <w:right w:val="none" w:sz="0" w:space="0" w:color="auto"/>
      </w:divBdr>
      <w:divsChild>
        <w:div w:id="1163854682">
          <w:marLeft w:val="0"/>
          <w:marRight w:val="0"/>
          <w:marTop w:val="0"/>
          <w:marBottom w:val="0"/>
          <w:divBdr>
            <w:top w:val="none" w:sz="0" w:space="0" w:color="auto"/>
            <w:left w:val="none" w:sz="0" w:space="0" w:color="auto"/>
            <w:bottom w:val="none" w:sz="0" w:space="0" w:color="auto"/>
            <w:right w:val="none" w:sz="0" w:space="0" w:color="auto"/>
          </w:divBdr>
          <w:divsChild>
            <w:div w:id="160969503">
              <w:marLeft w:val="0"/>
              <w:marRight w:val="0"/>
              <w:marTop w:val="0"/>
              <w:marBottom w:val="0"/>
              <w:divBdr>
                <w:top w:val="none" w:sz="0" w:space="0" w:color="auto"/>
                <w:left w:val="none" w:sz="0" w:space="0" w:color="auto"/>
                <w:bottom w:val="none" w:sz="0" w:space="0" w:color="auto"/>
                <w:right w:val="none" w:sz="0" w:space="0" w:color="auto"/>
              </w:divBdr>
            </w:div>
            <w:div w:id="270745622">
              <w:marLeft w:val="0"/>
              <w:marRight w:val="0"/>
              <w:marTop w:val="0"/>
              <w:marBottom w:val="0"/>
              <w:divBdr>
                <w:top w:val="none" w:sz="0" w:space="0" w:color="auto"/>
                <w:left w:val="none" w:sz="0" w:space="0" w:color="auto"/>
                <w:bottom w:val="none" w:sz="0" w:space="0" w:color="auto"/>
                <w:right w:val="none" w:sz="0" w:space="0" w:color="auto"/>
              </w:divBdr>
            </w:div>
            <w:div w:id="542791957">
              <w:marLeft w:val="0"/>
              <w:marRight w:val="0"/>
              <w:marTop w:val="0"/>
              <w:marBottom w:val="0"/>
              <w:divBdr>
                <w:top w:val="none" w:sz="0" w:space="0" w:color="auto"/>
                <w:left w:val="none" w:sz="0" w:space="0" w:color="auto"/>
                <w:bottom w:val="none" w:sz="0" w:space="0" w:color="auto"/>
                <w:right w:val="none" w:sz="0" w:space="0" w:color="auto"/>
              </w:divBdr>
            </w:div>
            <w:div w:id="770128859">
              <w:marLeft w:val="0"/>
              <w:marRight w:val="0"/>
              <w:marTop w:val="0"/>
              <w:marBottom w:val="0"/>
              <w:divBdr>
                <w:top w:val="none" w:sz="0" w:space="0" w:color="auto"/>
                <w:left w:val="none" w:sz="0" w:space="0" w:color="auto"/>
                <w:bottom w:val="none" w:sz="0" w:space="0" w:color="auto"/>
                <w:right w:val="none" w:sz="0" w:space="0" w:color="auto"/>
              </w:divBdr>
            </w:div>
            <w:div w:id="1091315125">
              <w:marLeft w:val="0"/>
              <w:marRight w:val="0"/>
              <w:marTop w:val="0"/>
              <w:marBottom w:val="0"/>
              <w:divBdr>
                <w:top w:val="none" w:sz="0" w:space="0" w:color="auto"/>
                <w:left w:val="none" w:sz="0" w:space="0" w:color="auto"/>
                <w:bottom w:val="none" w:sz="0" w:space="0" w:color="auto"/>
                <w:right w:val="none" w:sz="0" w:space="0" w:color="auto"/>
              </w:divBdr>
            </w:div>
            <w:div w:id="1124616686">
              <w:marLeft w:val="0"/>
              <w:marRight w:val="0"/>
              <w:marTop w:val="0"/>
              <w:marBottom w:val="0"/>
              <w:divBdr>
                <w:top w:val="none" w:sz="0" w:space="0" w:color="auto"/>
                <w:left w:val="none" w:sz="0" w:space="0" w:color="auto"/>
                <w:bottom w:val="none" w:sz="0" w:space="0" w:color="auto"/>
                <w:right w:val="none" w:sz="0" w:space="0" w:color="auto"/>
              </w:divBdr>
            </w:div>
            <w:div w:id="1187720123">
              <w:marLeft w:val="0"/>
              <w:marRight w:val="0"/>
              <w:marTop w:val="0"/>
              <w:marBottom w:val="0"/>
              <w:divBdr>
                <w:top w:val="none" w:sz="0" w:space="0" w:color="auto"/>
                <w:left w:val="none" w:sz="0" w:space="0" w:color="auto"/>
                <w:bottom w:val="none" w:sz="0" w:space="0" w:color="auto"/>
                <w:right w:val="none" w:sz="0" w:space="0" w:color="auto"/>
              </w:divBdr>
            </w:div>
            <w:div w:id="1290014619">
              <w:marLeft w:val="0"/>
              <w:marRight w:val="0"/>
              <w:marTop w:val="0"/>
              <w:marBottom w:val="0"/>
              <w:divBdr>
                <w:top w:val="none" w:sz="0" w:space="0" w:color="auto"/>
                <w:left w:val="none" w:sz="0" w:space="0" w:color="auto"/>
                <w:bottom w:val="none" w:sz="0" w:space="0" w:color="auto"/>
                <w:right w:val="none" w:sz="0" w:space="0" w:color="auto"/>
              </w:divBdr>
            </w:div>
            <w:div w:id="1533376743">
              <w:marLeft w:val="0"/>
              <w:marRight w:val="0"/>
              <w:marTop w:val="0"/>
              <w:marBottom w:val="0"/>
              <w:divBdr>
                <w:top w:val="none" w:sz="0" w:space="0" w:color="auto"/>
                <w:left w:val="none" w:sz="0" w:space="0" w:color="auto"/>
                <w:bottom w:val="none" w:sz="0" w:space="0" w:color="auto"/>
                <w:right w:val="none" w:sz="0" w:space="0" w:color="auto"/>
              </w:divBdr>
            </w:div>
            <w:div w:id="1620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6172">
      <w:bodyDiv w:val="1"/>
      <w:marLeft w:val="0"/>
      <w:marRight w:val="0"/>
      <w:marTop w:val="0"/>
      <w:marBottom w:val="0"/>
      <w:divBdr>
        <w:top w:val="none" w:sz="0" w:space="0" w:color="auto"/>
        <w:left w:val="none" w:sz="0" w:space="0" w:color="auto"/>
        <w:bottom w:val="none" w:sz="0" w:space="0" w:color="auto"/>
        <w:right w:val="none" w:sz="0" w:space="0" w:color="auto"/>
      </w:divBdr>
      <w:divsChild>
        <w:div w:id="5834296">
          <w:marLeft w:val="0"/>
          <w:marRight w:val="0"/>
          <w:marTop w:val="0"/>
          <w:marBottom w:val="0"/>
          <w:divBdr>
            <w:top w:val="none" w:sz="0" w:space="0" w:color="auto"/>
            <w:left w:val="none" w:sz="0" w:space="0" w:color="auto"/>
            <w:bottom w:val="none" w:sz="0" w:space="0" w:color="auto"/>
            <w:right w:val="none" w:sz="0" w:space="0" w:color="auto"/>
          </w:divBdr>
          <w:divsChild>
            <w:div w:id="474101076">
              <w:marLeft w:val="0"/>
              <w:marRight w:val="0"/>
              <w:marTop w:val="0"/>
              <w:marBottom w:val="0"/>
              <w:divBdr>
                <w:top w:val="none" w:sz="0" w:space="0" w:color="auto"/>
                <w:left w:val="none" w:sz="0" w:space="0" w:color="auto"/>
                <w:bottom w:val="none" w:sz="0" w:space="0" w:color="auto"/>
                <w:right w:val="none" w:sz="0" w:space="0" w:color="auto"/>
              </w:divBdr>
            </w:div>
            <w:div w:id="656958272">
              <w:marLeft w:val="0"/>
              <w:marRight w:val="0"/>
              <w:marTop w:val="0"/>
              <w:marBottom w:val="0"/>
              <w:divBdr>
                <w:top w:val="none" w:sz="0" w:space="0" w:color="auto"/>
                <w:left w:val="none" w:sz="0" w:space="0" w:color="auto"/>
                <w:bottom w:val="none" w:sz="0" w:space="0" w:color="auto"/>
                <w:right w:val="none" w:sz="0" w:space="0" w:color="auto"/>
              </w:divBdr>
            </w:div>
            <w:div w:id="946694888">
              <w:marLeft w:val="0"/>
              <w:marRight w:val="0"/>
              <w:marTop w:val="0"/>
              <w:marBottom w:val="0"/>
              <w:divBdr>
                <w:top w:val="none" w:sz="0" w:space="0" w:color="auto"/>
                <w:left w:val="none" w:sz="0" w:space="0" w:color="auto"/>
                <w:bottom w:val="none" w:sz="0" w:space="0" w:color="auto"/>
                <w:right w:val="none" w:sz="0" w:space="0" w:color="auto"/>
              </w:divBdr>
            </w:div>
            <w:div w:id="18856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0442">
      <w:bodyDiv w:val="1"/>
      <w:marLeft w:val="0"/>
      <w:marRight w:val="0"/>
      <w:marTop w:val="0"/>
      <w:marBottom w:val="0"/>
      <w:divBdr>
        <w:top w:val="none" w:sz="0" w:space="0" w:color="auto"/>
        <w:left w:val="none" w:sz="0" w:space="0" w:color="auto"/>
        <w:bottom w:val="none" w:sz="0" w:space="0" w:color="auto"/>
        <w:right w:val="none" w:sz="0" w:space="0" w:color="auto"/>
      </w:divBdr>
    </w:div>
    <w:div w:id="795417107">
      <w:bodyDiv w:val="1"/>
      <w:marLeft w:val="0"/>
      <w:marRight w:val="0"/>
      <w:marTop w:val="0"/>
      <w:marBottom w:val="0"/>
      <w:divBdr>
        <w:top w:val="none" w:sz="0" w:space="0" w:color="auto"/>
        <w:left w:val="none" w:sz="0" w:space="0" w:color="auto"/>
        <w:bottom w:val="none" w:sz="0" w:space="0" w:color="auto"/>
        <w:right w:val="none" w:sz="0" w:space="0" w:color="auto"/>
      </w:divBdr>
    </w:div>
    <w:div w:id="880634348">
      <w:bodyDiv w:val="1"/>
      <w:marLeft w:val="0"/>
      <w:marRight w:val="0"/>
      <w:marTop w:val="0"/>
      <w:marBottom w:val="0"/>
      <w:divBdr>
        <w:top w:val="none" w:sz="0" w:space="0" w:color="auto"/>
        <w:left w:val="none" w:sz="0" w:space="0" w:color="auto"/>
        <w:bottom w:val="none" w:sz="0" w:space="0" w:color="auto"/>
        <w:right w:val="none" w:sz="0" w:space="0" w:color="auto"/>
      </w:divBdr>
    </w:div>
    <w:div w:id="933172948">
      <w:bodyDiv w:val="1"/>
      <w:marLeft w:val="0"/>
      <w:marRight w:val="0"/>
      <w:marTop w:val="0"/>
      <w:marBottom w:val="0"/>
      <w:divBdr>
        <w:top w:val="none" w:sz="0" w:space="0" w:color="auto"/>
        <w:left w:val="none" w:sz="0" w:space="0" w:color="auto"/>
        <w:bottom w:val="none" w:sz="0" w:space="0" w:color="auto"/>
        <w:right w:val="none" w:sz="0" w:space="0" w:color="auto"/>
      </w:divBdr>
    </w:div>
    <w:div w:id="939217436">
      <w:bodyDiv w:val="1"/>
      <w:marLeft w:val="0"/>
      <w:marRight w:val="0"/>
      <w:marTop w:val="0"/>
      <w:marBottom w:val="0"/>
      <w:divBdr>
        <w:top w:val="none" w:sz="0" w:space="0" w:color="auto"/>
        <w:left w:val="none" w:sz="0" w:space="0" w:color="auto"/>
        <w:bottom w:val="none" w:sz="0" w:space="0" w:color="auto"/>
        <w:right w:val="none" w:sz="0" w:space="0" w:color="auto"/>
      </w:divBdr>
    </w:div>
    <w:div w:id="954363176">
      <w:bodyDiv w:val="1"/>
      <w:marLeft w:val="0"/>
      <w:marRight w:val="0"/>
      <w:marTop w:val="0"/>
      <w:marBottom w:val="0"/>
      <w:divBdr>
        <w:top w:val="none" w:sz="0" w:space="0" w:color="auto"/>
        <w:left w:val="none" w:sz="0" w:space="0" w:color="auto"/>
        <w:bottom w:val="none" w:sz="0" w:space="0" w:color="auto"/>
        <w:right w:val="none" w:sz="0" w:space="0" w:color="auto"/>
      </w:divBdr>
    </w:div>
    <w:div w:id="1062868212">
      <w:bodyDiv w:val="1"/>
      <w:marLeft w:val="0"/>
      <w:marRight w:val="0"/>
      <w:marTop w:val="0"/>
      <w:marBottom w:val="0"/>
      <w:divBdr>
        <w:top w:val="none" w:sz="0" w:space="0" w:color="auto"/>
        <w:left w:val="none" w:sz="0" w:space="0" w:color="auto"/>
        <w:bottom w:val="none" w:sz="0" w:space="0" w:color="auto"/>
        <w:right w:val="none" w:sz="0" w:space="0" w:color="auto"/>
      </w:divBdr>
    </w:div>
    <w:div w:id="1071776572">
      <w:bodyDiv w:val="1"/>
      <w:marLeft w:val="0"/>
      <w:marRight w:val="0"/>
      <w:marTop w:val="0"/>
      <w:marBottom w:val="0"/>
      <w:divBdr>
        <w:top w:val="none" w:sz="0" w:space="0" w:color="auto"/>
        <w:left w:val="none" w:sz="0" w:space="0" w:color="auto"/>
        <w:bottom w:val="none" w:sz="0" w:space="0" w:color="auto"/>
        <w:right w:val="none" w:sz="0" w:space="0" w:color="auto"/>
      </w:divBdr>
    </w:div>
    <w:div w:id="1123110587">
      <w:bodyDiv w:val="1"/>
      <w:marLeft w:val="0"/>
      <w:marRight w:val="0"/>
      <w:marTop w:val="0"/>
      <w:marBottom w:val="0"/>
      <w:divBdr>
        <w:top w:val="none" w:sz="0" w:space="0" w:color="auto"/>
        <w:left w:val="none" w:sz="0" w:space="0" w:color="auto"/>
        <w:bottom w:val="none" w:sz="0" w:space="0" w:color="auto"/>
        <w:right w:val="none" w:sz="0" w:space="0" w:color="auto"/>
      </w:divBdr>
    </w:div>
    <w:div w:id="1195388970">
      <w:bodyDiv w:val="1"/>
      <w:marLeft w:val="0"/>
      <w:marRight w:val="0"/>
      <w:marTop w:val="0"/>
      <w:marBottom w:val="0"/>
      <w:divBdr>
        <w:top w:val="none" w:sz="0" w:space="0" w:color="auto"/>
        <w:left w:val="none" w:sz="0" w:space="0" w:color="auto"/>
        <w:bottom w:val="none" w:sz="0" w:space="0" w:color="auto"/>
        <w:right w:val="none" w:sz="0" w:space="0" w:color="auto"/>
      </w:divBdr>
    </w:div>
    <w:div w:id="1266309807">
      <w:bodyDiv w:val="1"/>
      <w:marLeft w:val="0"/>
      <w:marRight w:val="0"/>
      <w:marTop w:val="0"/>
      <w:marBottom w:val="0"/>
      <w:divBdr>
        <w:top w:val="none" w:sz="0" w:space="0" w:color="auto"/>
        <w:left w:val="none" w:sz="0" w:space="0" w:color="auto"/>
        <w:bottom w:val="none" w:sz="0" w:space="0" w:color="auto"/>
        <w:right w:val="none" w:sz="0" w:space="0" w:color="auto"/>
      </w:divBdr>
      <w:divsChild>
        <w:div w:id="1406612545">
          <w:marLeft w:val="0"/>
          <w:marRight w:val="0"/>
          <w:marTop w:val="0"/>
          <w:marBottom w:val="0"/>
          <w:divBdr>
            <w:top w:val="none" w:sz="0" w:space="0" w:color="auto"/>
            <w:left w:val="none" w:sz="0" w:space="0" w:color="auto"/>
            <w:bottom w:val="none" w:sz="0" w:space="0" w:color="auto"/>
            <w:right w:val="none" w:sz="0" w:space="0" w:color="auto"/>
          </w:divBdr>
          <w:divsChild>
            <w:div w:id="383867568">
              <w:marLeft w:val="0"/>
              <w:marRight w:val="0"/>
              <w:marTop w:val="0"/>
              <w:marBottom w:val="0"/>
              <w:divBdr>
                <w:top w:val="none" w:sz="0" w:space="0" w:color="auto"/>
                <w:left w:val="none" w:sz="0" w:space="0" w:color="auto"/>
                <w:bottom w:val="none" w:sz="0" w:space="0" w:color="auto"/>
                <w:right w:val="none" w:sz="0" w:space="0" w:color="auto"/>
              </w:divBdr>
            </w:div>
            <w:div w:id="1145123776">
              <w:marLeft w:val="0"/>
              <w:marRight w:val="0"/>
              <w:marTop w:val="0"/>
              <w:marBottom w:val="0"/>
              <w:divBdr>
                <w:top w:val="none" w:sz="0" w:space="0" w:color="auto"/>
                <w:left w:val="none" w:sz="0" w:space="0" w:color="auto"/>
                <w:bottom w:val="none" w:sz="0" w:space="0" w:color="auto"/>
                <w:right w:val="none" w:sz="0" w:space="0" w:color="auto"/>
              </w:divBdr>
            </w:div>
            <w:div w:id="1790541421">
              <w:marLeft w:val="0"/>
              <w:marRight w:val="0"/>
              <w:marTop w:val="0"/>
              <w:marBottom w:val="0"/>
              <w:divBdr>
                <w:top w:val="none" w:sz="0" w:space="0" w:color="auto"/>
                <w:left w:val="none" w:sz="0" w:space="0" w:color="auto"/>
                <w:bottom w:val="none" w:sz="0" w:space="0" w:color="auto"/>
                <w:right w:val="none" w:sz="0" w:space="0" w:color="auto"/>
              </w:divBdr>
            </w:div>
            <w:div w:id="18912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80686">
      <w:bodyDiv w:val="1"/>
      <w:marLeft w:val="0"/>
      <w:marRight w:val="0"/>
      <w:marTop w:val="0"/>
      <w:marBottom w:val="0"/>
      <w:divBdr>
        <w:top w:val="none" w:sz="0" w:space="0" w:color="auto"/>
        <w:left w:val="none" w:sz="0" w:space="0" w:color="auto"/>
        <w:bottom w:val="none" w:sz="0" w:space="0" w:color="auto"/>
        <w:right w:val="none" w:sz="0" w:space="0" w:color="auto"/>
      </w:divBdr>
      <w:divsChild>
        <w:div w:id="1656648080">
          <w:marLeft w:val="0"/>
          <w:marRight w:val="0"/>
          <w:marTop w:val="0"/>
          <w:marBottom w:val="0"/>
          <w:divBdr>
            <w:top w:val="none" w:sz="0" w:space="0" w:color="auto"/>
            <w:left w:val="none" w:sz="0" w:space="0" w:color="auto"/>
            <w:bottom w:val="none" w:sz="0" w:space="0" w:color="auto"/>
            <w:right w:val="none" w:sz="0" w:space="0" w:color="auto"/>
          </w:divBdr>
          <w:divsChild>
            <w:div w:id="77412818">
              <w:marLeft w:val="0"/>
              <w:marRight w:val="0"/>
              <w:marTop w:val="0"/>
              <w:marBottom w:val="0"/>
              <w:divBdr>
                <w:top w:val="none" w:sz="0" w:space="0" w:color="auto"/>
                <w:left w:val="none" w:sz="0" w:space="0" w:color="auto"/>
                <w:bottom w:val="none" w:sz="0" w:space="0" w:color="auto"/>
                <w:right w:val="none" w:sz="0" w:space="0" w:color="auto"/>
              </w:divBdr>
            </w:div>
            <w:div w:id="765659303">
              <w:marLeft w:val="0"/>
              <w:marRight w:val="0"/>
              <w:marTop w:val="0"/>
              <w:marBottom w:val="0"/>
              <w:divBdr>
                <w:top w:val="none" w:sz="0" w:space="0" w:color="auto"/>
                <w:left w:val="none" w:sz="0" w:space="0" w:color="auto"/>
                <w:bottom w:val="none" w:sz="0" w:space="0" w:color="auto"/>
                <w:right w:val="none" w:sz="0" w:space="0" w:color="auto"/>
              </w:divBdr>
            </w:div>
            <w:div w:id="978846061">
              <w:marLeft w:val="0"/>
              <w:marRight w:val="0"/>
              <w:marTop w:val="0"/>
              <w:marBottom w:val="0"/>
              <w:divBdr>
                <w:top w:val="none" w:sz="0" w:space="0" w:color="auto"/>
                <w:left w:val="none" w:sz="0" w:space="0" w:color="auto"/>
                <w:bottom w:val="none" w:sz="0" w:space="0" w:color="auto"/>
                <w:right w:val="none" w:sz="0" w:space="0" w:color="auto"/>
              </w:divBdr>
            </w:div>
            <w:div w:id="979580384">
              <w:marLeft w:val="0"/>
              <w:marRight w:val="0"/>
              <w:marTop w:val="0"/>
              <w:marBottom w:val="0"/>
              <w:divBdr>
                <w:top w:val="none" w:sz="0" w:space="0" w:color="auto"/>
                <w:left w:val="none" w:sz="0" w:space="0" w:color="auto"/>
                <w:bottom w:val="none" w:sz="0" w:space="0" w:color="auto"/>
                <w:right w:val="none" w:sz="0" w:space="0" w:color="auto"/>
              </w:divBdr>
            </w:div>
            <w:div w:id="1141386785">
              <w:marLeft w:val="0"/>
              <w:marRight w:val="0"/>
              <w:marTop w:val="0"/>
              <w:marBottom w:val="0"/>
              <w:divBdr>
                <w:top w:val="none" w:sz="0" w:space="0" w:color="auto"/>
                <w:left w:val="none" w:sz="0" w:space="0" w:color="auto"/>
                <w:bottom w:val="none" w:sz="0" w:space="0" w:color="auto"/>
                <w:right w:val="none" w:sz="0" w:space="0" w:color="auto"/>
              </w:divBdr>
            </w:div>
            <w:div w:id="18261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0146">
      <w:bodyDiv w:val="1"/>
      <w:marLeft w:val="0"/>
      <w:marRight w:val="0"/>
      <w:marTop w:val="0"/>
      <w:marBottom w:val="0"/>
      <w:divBdr>
        <w:top w:val="none" w:sz="0" w:space="0" w:color="auto"/>
        <w:left w:val="none" w:sz="0" w:space="0" w:color="auto"/>
        <w:bottom w:val="none" w:sz="0" w:space="0" w:color="auto"/>
        <w:right w:val="none" w:sz="0" w:space="0" w:color="auto"/>
      </w:divBdr>
    </w:div>
    <w:div w:id="1359575866">
      <w:bodyDiv w:val="1"/>
      <w:marLeft w:val="0"/>
      <w:marRight w:val="0"/>
      <w:marTop w:val="0"/>
      <w:marBottom w:val="0"/>
      <w:divBdr>
        <w:top w:val="none" w:sz="0" w:space="0" w:color="auto"/>
        <w:left w:val="none" w:sz="0" w:space="0" w:color="auto"/>
        <w:bottom w:val="none" w:sz="0" w:space="0" w:color="auto"/>
        <w:right w:val="none" w:sz="0" w:space="0" w:color="auto"/>
      </w:divBdr>
    </w:div>
    <w:div w:id="1403406298">
      <w:bodyDiv w:val="1"/>
      <w:marLeft w:val="0"/>
      <w:marRight w:val="0"/>
      <w:marTop w:val="0"/>
      <w:marBottom w:val="0"/>
      <w:divBdr>
        <w:top w:val="none" w:sz="0" w:space="0" w:color="auto"/>
        <w:left w:val="none" w:sz="0" w:space="0" w:color="auto"/>
        <w:bottom w:val="none" w:sz="0" w:space="0" w:color="auto"/>
        <w:right w:val="none" w:sz="0" w:space="0" w:color="auto"/>
      </w:divBdr>
      <w:divsChild>
        <w:div w:id="93983300">
          <w:marLeft w:val="0"/>
          <w:marRight w:val="0"/>
          <w:marTop w:val="0"/>
          <w:marBottom w:val="0"/>
          <w:divBdr>
            <w:top w:val="none" w:sz="0" w:space="0" w:color="auto"/>
            <w:left w:val="none" w:sz="0" w:space="0" w:color="auto"/>
            <w:bottom w:val="none" w:sz="0" w:space="0" w:color="auto"/>
            <w:right w:val="none" w:sz="0" w:space="0" w:color="auto"/>
          </w:divBdr>
          <w:divsChild>
            <w:div w:id="467280883">
              <w:marLeft w:val="0"/>
              <w:marRight w:val="0"/>
              <w:marTop w:val="0"/>
              <w:marBottom w:val="0"/>
              <w:divBdr>
                <w:top w:val="none" w:sz="0" w:space="0" w:color="auto"/>
                <w:left w:val="none" w:sz="0" w:space="0" w:color="auto"/>
                <w:bottom w:val="none" w:sz="0" w:space="0" w:color="auto"/>
                <w:right w:val="none" w:sz="0" w:space="0" w:color="auto"/>
              </w:divBdr>
            </w:div>
            <w:div w:id="913853679">
              <w:marLeft w:val="0"/>
              <w:marRight w:val="0"/>
              <w:marTop w:val="0"/>
              <w:marBottom w:val="0"/>
              <w:divBdr>
                <w:top w:val="none" w:sz="0" w:space="0" w:color="auto"/>
                <w:left w:val="none" w:sz="0" w:space="0" w:color="auto"/>
                <w:bottom w:val="none" w:sz="0" w:space="0" w:color="auto"/>
                <w:right w:val="none" w:sz="0" w:space="0" w:color="auto"/>
              </w:divBdr>
            </w:div>
            <w:div w:id="1022821675">
              <w:marLeft w:val="0"/>
              <w:marRight w:val="0"/>
              <w:marTop w:val="0"/>
              <w:marBottom w:val="0"/>
              <w:divBdr>
                <w:top w:val="none" w:sz="0" w:space="0" w:color="auto"/>
                <w:left w:val="none" w:sz="0" w:space="0" w:color="auto"/>
                <w:bottom w:val="none" w:sz="0" w:space="0" w:color="auto"/>
                <w:right w:val="none" w:sz="0" w:space="0" w:color="auto"/>
              </w:divBdr>
            </w:div>
            <w:div w:id="12262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7197">
      <w:bodyDiv w:val="1"/>
      <w:marLeft w:val="0"/>
      <w:marRight w:val="0"/>
      <w:marTop w:val="0"/>
      <w:marBottom w:val="0"/>
      <w:divBdr>
        <w:top w:val="none" w:sz="0" w:space="0" w:color="auto"/>
        <w:left w:val="none" w:sz="0" w:space="0" w:color="auto"/>
        <w:bottom w:val="none" w:sz="0" w:space="0" w:color="auto"/>
        <w:right w:val="none" w:sz="0" w:space="0" w:color="auto"/>
      </w:divBdr>
    </w:div>
    <w:div w:id="1493252707">
      <w:bodyDiv w:val="1"/>
      <w:marLeft w:val="0"/>
      <w:marRight w:val="0"/>
      <w:marTop w:val="0"/>
      <w:marBottom w:val="0"/>
      <w:divBdr>
        <w:top w:val="none" w:sz="0" w:space="0" w:color="auto"/>
        <w:left w:val="none" w:sz="0" w:space="0" w:color="auto"/>
        <w:bottom w:val="none" w:sz="0" w:space="0" w:color="auto"/>
        <w:right w:val="none" w:sz="0" w:space="0" w:color="auto"/>
      </w:divBdr>
    </w:div>
    <w:div w:id="1538858995">
      <w:bodyDiv w:val="1"/>
      <w:marLeft w:val="0"/>
      <w:marRight w:val="0"/>
      <w:marTop w:val="0"/>
      <w:marBottom w:val="0"/>
      <w:divBdr>
        <w:top w:val="none" w:sz="0" w:space="0" w:color="auto"/>
        <w:left w:val="none" w:sz="0" w:space="0" w:color="auto"/>
        <w:bottom w:val="none" w:sz="0" w:space="0" w:color="auto"/>
        <w:right w:val="none" w:sz="0" w:space="0" w:color="auto"/>
      </w:divBdr>
      <w:divsChild>
        <w:div w:id="1569998381">
          <w:marLeft w:val="0"/>
          <w:marRight w:val="0"/>
          <w:marTop w:val="0"/>
          <w:marBottom w:val="0"/>
          <w:divBdr>
            <w:top w:val="none" w:sz="0" w:space="0" w:color="auto"/>
            <w:left w:val="none" w:sz="0" w:space="0" w:color="auto"/>
            <w:bottom w:val="none" w:sz="0" w:space="0" w:color="auto"/>
            <w:right w:val="none" w:sz="0" w:space="0" w:color="auto"/>
          </w:divBdr>
          <w:divsChild>
            <w:div w:id="35547000">
              <w:marLeft w:val="0"/>
              <w:marRight w:val="0"/>
              <w:marTop w:val="0"/>
              <w:marBottom w:val="0"/>
              <w:divBdr>
                <w:top w:val="none" w:sz="0" w:space="0" w:color="auto"/>
                <w:left w:val="none" w:sz="0" w:space="0" w:color="auto"/>
                <w:bottom w:val="none" w:sz="0" w:space="0" w:color="auto"/>
                <w:right w:val="none" w:sz="0" w:space="0" w:color="auto"/>
              </w:divBdr>
            </w:div>
            <w:div w:id="381292127">
              <w:marLeft w:val="0"/>
              <w:marRight w:val="0"/>
              <w:marTop w:val="0"/>
              <w:marBottom w:val="0"/>
              <w:divBdr>
                <w:top w:val="none" w:sz="0" w:space="0" w:color="auto"/>
                <w:left w:val="none" w:sz="0" w:space="0" w:color="auto"/>
                <w:bottom w:val="none" w:sz="0" w:space="0" w:color="auto"/>
                <w:right w:val="none" w:sz="0" w:space="0" w:color="auto"/>
              </w:divBdr>
            </w:div>
            <w:div w:id="1051539661">
              <w:marLeft w:val="0"/>
              <w:marRight w:val="0"/>
              <w:marTop w:val="0"/>
              <w:marBottom w:val="0"/>
              <w:divBdr>
                <w:top w:val="none" w:sz="0" w:space="0" w:color="auto"/>
                <w:left w:val="none" w:sz="0" w:space="0" w:color="auto"/>
                <w:bottom w:val="none" w:sz="0" w:space="0" w:color="auto"/>
                <w:right w:val="none" w:sz="0" w:space="0" w:color="auto"/>
              </w:divBdr>
            </w:div>
            <w:div w:id="20607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5099">
      <w:bodyDiv w:val="1"/>
      <w:marLeft w:val="0"/>
      <w:marRight w:val="0"/>
      <w:marTop w:val="0"/>
      <w:marBottom w:val="0"/>
      <w:divBdr>
        <w:top w:val="none" w:sz="0" w:space="0" w:color="auto"/>
        <w:left w:val="none" w:sz="0" w:space="0" w:color="auto"/>
        <w:bottom w:val="none" w:sz="0" w:space="0" w:color="auto"/>
        <w:right w:val="none" w:sz="0" w:space="0" w:color="auto"/>
      </w:divBdr>
      <w:divsChild>
        <w:div w:id="294139837">
          <w:marLeft w:val="0"/>
          <w:marRight w:val="0"/>
          <w:marTop w:val="0"/>
          <w:marBottom w:val="0"/>
          <w:divBdr>
            <w:top w:val="none" w:sz="0" w:space="0" w:color="auto"/>
            <w:left w:val="none" w:sz="0" w:space="0" w:color="auto"/>
            <w:bottom w:val="none" w:sz="0" w:space="0" w:color="auto"/>
            <w:right w:val="none" w:sz="0" w:space="0" w:color="auto"/>
          </w:divBdr>
          <w:divsChild>
            <w:div w:id="1092895885">
              <w:marLeft w:val="0"/>
              <w:marRight w:val="0"/>
              <w:marTop w:val="0"/>
              <w:marBottom w:val="0"/>
              <w:divBdr>
                <w:top w:val="none" w:sz="0" w:space="0" w:color="auto"/>
                <w:left w:val="none" w:sz="0" w:space="0" w:color="auto"/>
                <w:bottom w:val="none" w:sz="0" w:space="0" w:color="auto"/>
                <w:right w:val="none" w:sz="0" w:space="0" w:color="auto"/>
              </w:divBdr>
            </w:div>
            <w:div w:id="1142847326">
              <w:marLeft w:val="0"/>
              <w:marRight w:val="0"/>
              <w:marTop w:val="0"/>
              <w:marBottom w:val="0"/>
              <w:divBdr>
                <w:top w:val="none" w:sz="0" w:space="0" w:color="auto"/>
                <w:left w:val="none" w:sz="0" w:space="0" w:color="auto"/>
                <w:bottom w:val="none" w:sz="0" w:space="0" w:color="auto"/>
                <w:right w:val="none" w:sz="0" w:space="0" w:color="auto"/>
              </w:divBdr>
            </w:div>
            <w:div w:id="1836914881">
              <w:marLeft w:val="0"/>
              <w:marRight w:val="0"/>
              <w:marTop w:val="0"/>
              <w:marBottom w:val="0"/>
              <w:divBdr>
                <w:top w:val="none" w:sz="0" w:space="0" w:color="auto"/>
                <w:left w:val="none" w:sz="0" w:space="0" w:color="auto"/>
                <w:bottom w:val="none" w:sz="0" w:space="0" w:color="auto"/>
                <w:right w:val="none" w:sz="0" w:space="0" w:color="auto"/>
              </w:divBdr>
            </w:div>
            <w:div w:id="18743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70">
      <w:bodyDiv w:val="1"/>
      <w:marLeft w:val="0"/>
      <w:marRight w:val="0"/>
      <w:marTop w:val="0"/>
      <w:marBottom w:val="0"/>
      <w:divBdr>
        <w:top w:val="none" w:sz="0" w:space="0" w:color="auto"/>
        <w:left w:val="none" w:sz="0" w:space="0" w:color="auto"/>
        <w:bottom w:val="none" w:sz="0" w:space="0" w:color="auto"/>
        <w:right w:val="none" w:sz="0" w:space="0" w:color="auto"/>
      </w:divBdr>
    </w:div>
    <w:div w:id="1627197034">
      <w:bodyDiv w:val="1"/>
      <w:marLeft w:val="0"/>
      <w:marRight w:val="0"/>
      <w:marTop w:val="0"/>
      <w:marBottom w:val="0"/>
      <w:divBdr>
        <w:top w:val="none" w:sz="0" w:space="0" w:color="auto"/>
        <w:left w:val="none" w:sz="0" w:space="0" w:color="auto"/>
        <w:bottom w:val="none" w:sz="0" w:space="0" w:color="auto"/>
        <w:right w:val="none" w:sz="0" w:space="0" w:color="auto"/>
      </w:divBdr>
      <w:divsChild>
        <w:div w:id="86777403">
          <w:marLeft w:val="0"/>
          <w:marRight w:val="0"/>
          <w:marTop w:val="0"/>
          <w:marBottom w:val="0"/>
          <w:divBdr>
            <w:top w:val="none" w:sz="0" w:space="0" w:color="auto"/>
            <w:left w:val="none" w:sz="0" w:space="0" w:color="auto"/>
            <w:bottom w:val="none" w:sz="0" w:space="0" w:color="auto"/>
            <w:right w:val="none" w:sz="0" w:space="0" w:color="auto"/>
          </w:divBdr>
        </w:div>
      </w:divsChild>
    </w:div>
    <w:div w:id="1641185133">
      <w:bodyDiv w:val="1"/>
      <w:marLeft w:val="0"/>
      <w:marRight w:val="0"/>
      <w:marTop w:val="0"/>
      <w:marBottom w:val="0"/>
      <w:divBdr>
        <w:top w:val="none" w:sz="0" w:space="0" w:color="auto"/>
        <w:left w:val="none" w:sz="0" w:space="0" w:color="auto"/>
        <w:bottom w:val="none" w:sz="0" w:space="0" w:color="auto"/>
        <w:right w:val="none" w:sz="0" w:space="0" w:color="auto"/>
      </w:divBdr>
      <w:divsChild>
        <w:div w:id="784737568">
          <w:marLeft w:val="0"/>
          <w:marRight w:val="0"/>
          <w:marTop w:val="0"/>
          <w:marBottom w:val="0"/>
          <w:divBdr>
            <w:top w:val="none" w:sz="0" w:space="0" w:color="auto"/>
            <w:left w:val="none" w:sz="0" w:space="0" w:color="auto"/>
            <w:bottom w:val="none" w:sz="0" w:space="0" w:color="auto"/>
            <w:right w:val="none" w:sz="0" w:space="0" w:color="auto"/>
          </w:divBdr>
        </w:div>
      </w:divsChild>
    </w:div>
    <w:div w:id="1645547761">
      <w:bodyDiv w:val="1"/>
      <w:marLeft w:val="0"/>
      <w:marRight w:val="0"/>
      <w:marTop w:val="0"/>
      <w:marBottom w:val="0"/>
      <w:divBdr>
        <w:top w:val="none" w:sz="0" w:space="0" w:color="auto"/>
        <w:left w:val="none" w:sz="0" w:space="0" w:color="auto"/>
        <w:bottom w:val="none" w:sz="0" w:space="0" w:color="auto"/>
        <w:right w:val="none" w:sz="0" w:space="0" w:color="auto"/>
      </w:divBdr>
    </w:div>
    <w:div w:id="1663661557">
      <w:bodyDiv w:val="1"/>
      <w:marLeft w:val="0"/>
      <w:marRight w:val="0"/>
      <w:marTop w:val="0"/>
      <w:marBottom w:val="0"/>
      <w:divBdr>
        <w:top w:val="none" w:sz="0" w:space="0" w:color="auto"/>
        <w:left w:val="none" w:sz="0" w:space="0" w:color="auto"/>
        <w:bottom w:val="none" w:sz="0" w:space="0" w:color="auto"/>
        <w:right w:val="none" w:sz="0" w:space="0" w:color="auto"/>
      </w:divBdr>
      <w:divsChild>
        <w:div w:id="1806316617">
          <w:marLeft w:val="0"/>
          <w:marRight w:val="0"/>
          <w:marTop w:val="0"/>
          <w:marBottom w:val="0"/>
          <w:divBdr>
            <w:top w:val="none" w:sz="0" w:space="0" w:color="auto"/>
            <w:left w:val="none" w:sz="0" w:space="0" w:color="auto"/>
            <w:bottom w:val="none" w:sz="0" w:space="0" w:color="auto"/>
            <w:right w:val="none" w:sz="0" w:space="0" w:color="auto"/>
          </w:divBdr>
        </w:div>
      </w:divsChild>
    </w:div>
    <w:div w:id="1685207107">
      <w:bodyDiv w:val="1"/>
      <w:marLeft w:val="0"/>
      <w:marRight w:val="0"/>
      <w:marTop w:val="0"/>
      <w:marBottom w:val="0"/>
      <w:divBdr>
        <w:top w:val="none" w:sz="0" w:space="0" w:color="auto"/>
        <w:left w:val="none" w:sz="0" w:space="0" w:color="auto"/>
        <w:bottom w:val="none" w:sz="0" w:space="0" w:color="auto"/>
        <w:right w:val="none" w:sz="0" w:space="0" w:color="auto"/>
      </w:divBdr>
      <w:divsChild>
        <w:div w:id="1883665746">
          <w:marLeft w:val="0"/>
          <w:marRight w:val="0"/>
          <w:marTop w:val="0"/>
          <w:marBottom w:val="0"/>
          <w:divBdr>
            <w:top w:val="none" w:sz="0" w:space="0" w:color="auto"/>
            <w:left w:val="none" w:sz="0" w:space="0" w:color="auto"/>
            <w:bottom w:val="none" w:sz="0" w:space="0" w:color="auto"/>
            <w:right w:val="none" w:sz="0" w:space="0" w:color="auto"/>
          </w:divBdr>
          <w:divsChild>
            <w:div w:id="802888298">
              <w:marLeft w:val="0"/>
              <w:marRight w:val="0"/>
              <w:marTop w:val="0"/>
              <w:marBottom w:val="0"/>
              <w:divBdr>
                <w:top w:val="none" w:sz="0" w:space="0" w:color="auto"/>
                <w:left w:val="none" w:sz="0" w:space="0" w:color="auto"/>
                <w:bottom w:val="none" w:sz="0" w:space="0" w:color="auto"/>
                <w:right w:val="none" w:sz="0" w:space="0" w:color="auto"/>
              </w:divBdr>
            </w:div>
            <w:div w:id="1117604209">
              <w:marLeft w:val="0"/>
              <w:marRight w:val="0"/>
              <w:marTop w:val="0"/>
              <w:marBottom w:val="0"/>
              <w:divBdr>
                <w:top w:val="none" w:sz="0" w:space="0" w:color="auto"/>
                <w:left w:val="none" w:sz="0" w:space="0" w:color="auto"/>
                <w:bottom w:val="none" w:sz="0" w:space="0" w:color="auto"/>
                <w:right w:val="none" w:sz="0" w:space="0" w:color="auto"/>
              </w:divBdr>
            </w:div>
            <w:div w:id="1684168269">
              <w:marLeft w:val="0"/>
              <w:marRight w:val="0"/>
              <w:marTop w:val="0"/>
              <w:marBottom w:val="0"/>
              <w:divBdr>
                <w:top w:val="none" w:sz="0" w:space="0" w:color="auto"/>
                <w:left w:val="none" w:sz="0" w:space="0" w:color="auto"/>
                <w:bottom w:val="none" w:sz="0" w:space="0" w:color="auto"/>
                <w:right w:val="none" w:sz="0" w:space="0" w:color="auto"/>
              </w:divBdr>
            </w:div>
            <w:div w:id="1723480828">
              <w:marLeft w:val="0"/>
              <w:marRight w:val="0"/>
              <w:marTop w:val="0"/>
              <w:marBottom w:val="0"/>
              <w:divBdr>
                <w:top w:val="none" w:sz="0" w:space="0" w:color="auto"/>
                <w:left w:val="none" w:sz="0" w:space="0" w:color="auto"/>
                <w:bottom w:val="none" w:sz="0" w:space="0" w:color="auto"/>
                <w:right w:val="none" w:sz="0" w:space="0" w:color="auto"/>
              </w:divBdr>
            </w:div>
            <w:div w:id="1740596729">
              <w:marLeft w:val="0"/>
              <w:marRight w:val="0"/>
              <w:marTop w:val="0"/>
              <w:marBottom w:val="0"/>
              <w:divBdr>
                <w:top w:val="none" w:sz="0" w:space="0" w:color="auto"/>
                <w:left w:val="none" w:sz="0" w:space="0" w:color="auto"/>
                <w:bottom w:val="none" w:sz="0" w:space="0" w:color="auto"/>
                <w:right w:val="none" w:sz="0" w:space="0" w:color="auto"/>
              </w:divBdr>
            </w:div>
            <w:div w:id="1744253451">
              <w:marLeft w:val="0"/>
              <w:marRight w:val="0"/>
              <w:marTop w:val="0"/>
              <w:marBottom w:val="0"/>
              <w:divBdr>
                <w:top w:val="none" w:sz="0" w:space="0" w:color="auto"/>
                <w:left w:val="none" w:sz="0" w:space="0" w:color="auto"/>
                <w:bottom w:val="none" w:sz="0" w:space="0" w:color="auto"/>
                <w:right w:val="none" w:sz="0" w:space="0" w:color="auto"/>
              </w:divBdr>
            </w:div>
            <w:div w:id="2016180855">
              <w:marLeft w:val="0"/>
              <w:marRight w:val="0"/>
              <w:marTop w:val="0"/>
              <w:marBottom w:val="0"/>
              <w:divBdr>
                <w:top w:val="none" w:sz="0" w:space="0" w:color="auto"/>
                <w:left w:val="none" w:sz="0" w:space="0" w:color="auto"/>
                <w:bottom w:val="none" w:sz="0" w:space="0" w:color="auto"/>
                <w:right w:val="none" w:sz="0" w:space="0" w:color="auto"/>
              </w:divBdr>
            </w:div>
            <w:div w:id="2089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5105">
      <w:bodyDiv w:val="1"/>
      <w:marLeft w:val="0"/>
      <w:marRight w:val="0"/>
      <w:marTop w:val="0"/>
      <w:marBottom w:val="0"/>
      <w:divBdr>
        <w:top w:val="none" w:sz="0" w:space="0" w:color="auto"/>
        <w:left w:val="none" w:sz="0" w:space="0" w:color="auto"/>
        <w:bottom w:val="none" w:sz="0" w:space="0" w:color="auto"/>
        <w:right w:val="none" w:sz="0" w:space="0" w:color="auto"/>
      </w:divBdr>
    </w:div>
    <w:div w:id="1752433066">
      <w:bodyDiv w:val="1"/>
      <w:marLeft w:val="0"/>
      <w:marRight w:val="0"/>
      <w:marTop w:val="0"/>
      <w:marBottom w:val="0"/>
      <w:divBdr>
        <w:top w:val="none" w:sz="0" w:space="0" w:color="auto"/>
        <w:left w:val="none" w:sz="0" w:space="0" w:color="auto"/>
        <w:bottom w:val="none" w:sz="0" w:space="0" w:color="auto"/>
        <w:right w:val="none" w:sz="0" w:space="0" w:color="auto"/>
      </w:divBdr>
    </w:div>
    <w:div w:id="1970699097">
      <w:bodyDiv w:val="1"/>
      <w:marLeft w:val="0"/>
      <w:marRight w:val="0"/>
      <w:marTop w:val="0"/>
      <w:marBottom w:val="0"/>
      <w:divBdr>
        <w:top w:val="none" w:sz="0" w:space="0" w:color="auto"/>
        <w:left w:val="none" w:sz="0" w:space="0" w:color="auto"/>
        <w:bottom w:val="none" w:sz="0" w:space="0" w:color="auto"/>
        <w:right w:val="none" w:sz="0" w:space="0" w:color="auto"/>
      </w:divBdr>
    </w:div>
    <w:div w:id="1998217680">
      <w:bodyDiv w:val="1"/>
      <w:marLeft w:val="0"/>
      <w:marRight w:val="0"/>
      <w:marTop w:val="0"/>
      <w:marBottom w:val="0"/>
      <w:divBdr>
        <w:top w:val="none" w:sz="0" w:space="0" w:color="auto"/>
        <w:left w:val="none" w:sz="0" w:space="0" w:color="auto"/>
        <w:bottom w:val="none" w:sz="0" w:space="0" w:color="auto"/>
        <w:right w:val="none" w:sz="0" w:space="0" w:color="auto"/>
      </w:divBdr>
    </w:div>
    <w:div w:id="2093426766">
      <w:bodyDiv w:val="1"/>
      <w:marLeft w:val="0"/>
      <w:marRight w:val="0"/>
      <w:marTop w:val="0"/>
      <w:marBottom w:val="0"/>
      <w:divBdr>
        <w:top w:val="none" w:sz="0" w:space="0" w:color="auto"/>
        <w:left w:val="none" w:sz="0" w:space="0" w:color="auto"/>
        <w:bottom w:val="none" w:sz="0" w:space="0" w:color="auto"/>
        <w:right w:val="none" w:sz="0" w:space="0" w:color="auto"/>
      </w:divBdr>
      <w:divsChild>
        <w:div w:id="1142040679">
          <w:marLeft w:val="0"/>
          <w:marRight w:val="0"/>
          <w:marTop w:val="0"/>
          <w:marBottom w:val="0"/>
          <w:divBdr>
            <w:top w:val="none" w:sz="0" w:space="0" w:color="auto"/>
            <w:left w:val="none" w:sz="0" w:space="0" w:color="auto"/>
            <w:bottom w:val="none" w:sz="0" w:space="0" w:color="auto"/>
            <w:right w:val="none" w:sz="0" w:space="0" w:color="auto"/>
          </w:divBdr>
        </w:div>
      </w:divsChild>
    </w:div>
    <w:div w:id="21068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6.xml" Id="rId18" /><Relationship Type="http://schemas.openxmlformats.org/officeDocument/2006/relationships/header" Target="header12.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2.xml" Id="rId17" /><Relationship Type="http://schemas.openxmlformats.org/officeDocument/2006/relationships/header" Target="header11.xml" Id="rId25" /><Relationship Type="http://schemas.openxmlformats.org/officeDocument/2006/relationships/customXml" Target="../customXml/item2.xml" Id="rId2" /><Relationship Type="http://schemas.openxmlformats.org/officeDocument/2006/relationships/header" Target="header5.xml" Id="rId16" /><Relationship Type="http://schemas.openxmlformats.org/officeDocument/2006/relationships/header" Target="header8.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eader" Target="header4.xml" Id="rId15" /><Relationship Type="http://schemas.openxmlformats.org/officeDocument/2006/relationships/header" Target="header10.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eader" Target="header7.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header" Target="header9.xml" Id="rId22" /><Relationship Type="http://schemas.openxmlformats.org/officeDocument/2006/relationships/footer" Target="footer5.xml" Id="rId27"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676764868B07EF48A8E3FF1A432A9BA9" ma:contentTypeVersion="9" ma:contentTypeDescription="Új dokumentum létrehozása." ma:contentTypeScope="" ma:versionID="d2178a26f0c5cc7fbcbc5e5d3e10b6a6">
  <xsd:schema xmlns:xsd="http://www.w3.org/2001/XMLSchema" xmlns:xs="http://www.w3.org/2001/XMLSchema" xmlns:p="http://schemas.microsoft.com/office/2006/metadata/properties" xmlns:ns2="eb8006d5-dad5-46c5-87f0-6b397be2abfb" targetNamespace="http://schemas.microsoft.com/office/2006/metadata/properties" ma:root="true" ma:fieldsID="3744e84c541a292436233ed34a15f6d8" ns2:_="">
    <xsd:import namespace="eb8006d5-dad5-46c5-87f0-6b397be2ab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006d5-dad5-46c5-87f0-6b397be2a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C27A4-A436-456C-A507-3750C19E1F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C638C-61CB-441D-9A3E-1079BE74F31A}">
  <ds:schemaRefs>
    <ds:schemaRef ds:uri="http://schemas.microsoft.com/sharepoint/v3/contenttype/forms"/>
  </ds:schemaRefs>
</ds:datastoreItem>
</file>

<file path=customXml/itemProps3.xml><?xml version="1.0" encoding="utf-8"?>
<ds:datastoreItem xmlns:ds="http://schemas.openxmlformats.org/officeDocument/2006/customXml" ds:itemID="{66399991-A0E0-4D8B-9259-D5700480FB58}"/>
</file>

<file path=customXml/itemProps4.xml><?xml version="1.0" encoding="utf-8"?>
<ds:datastoreItem xmlns:ds="http://schemas.openxmlformats.org/officeDocument/2006/customXml" ds:itemID="{2EB363C2-89F3-490E-897B-6DED20C93D6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ÜZLETI KÉPZÉSI ÁG:</dc:title>
  <dc:creator>Gáspár Tamás</dc:creator>
  <lastModifiedBy>Hegedüs Mariann</lastModifiedBy>
  <revision>99</revision>
  <lastPrinted>2022-07-11T09:42:00.0000000Z</lastPrinted>
  <dcterms:created xsi:type="dcterms:W3CDTF">2026-05-20T14:34:00.0000000Z</dcterms:created>
  <dcterms:modified xsi:type="dcterms:W3CDTF">2026-06-11T08:34:56.5679511Z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0x010100676764868B07EF48A8E3FF1A432A9BA9</vt:lpwstr>
  </property>
  <property fmtid="{D5CDD505-2E9C-101B-9397-08002B2CF9AE}" pid="3" name="GrammarlyDocumentId">
    <vt:lpwstr>40d8b6ed2eac50d4e87a1b57c5ec43f07364936bb27cf3a89f3524c686113b0d</vt:lpwstr>
  </property>
</Properties>
</file>