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E5E0" w14:textId="3BAFD253" w:rsidR="00955DB1" w:rsidRPr="00996FC5" w:rsidRDefault="00955DB1" w:rsidP="00955DB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</w:t>
      </w:r>
      <w:r w:rsidR="00EF3098">
        <w:rPr>
          <w:rFonts w:ascii="Times New Roman" w:hAnsi="Times New Roman"/>
          <w:b/>
          <w:sz w:val="28"/>
          <w:szCs w:val="24"/>
        </w:rPr>
        <w:t>8</w:t>
      </w:r>
      <w:r w:rsidRPr="00996FC5">
        <w:rPr>
          <w:rFonts w:ascii="Times New Roman" w:hAnsi="Times New Roman"/>
          <w:b/>
          <w:sz w:val="28"/>
          <w:szCs w:val="24"/>
        </w:rPr>
        <w:t>/201</w:t>
      </w:r>
      <w:r w:rsidR="00EF3098">
        <w:rPr>
          <w:rFonts w:ascii="Times New Roman" w:hAnsi="Times New Roman"/>
          <w:b/>
          <w:sz w:val="28"/>
          <w:szCs w:val="24"/>
        </w:rPr>
        <w:t>9</w:t>
      </w:r>
      <w:r w:rsidRPr="00996FC5">
        <w:rPr>
          <w:rFonts w:ascii="Times New Roman" w:hAnsi="Times New Roman"/>
          <w:b/>
          <w:sz w:val="28"/>
          <w:szCs w:val="24"/>
        </w:rPr>
        <w:t xml:space="preserve">. tanév </w:t>
      </w:r>
      <w:r w:rsidR="00EF3098">
        <w:rPr>
          <w:rFonts w:ascii="Times New Roman" w:hAnsi="Times New Roman"/>
          <w:b/>
          <w:sz w:val="28"/>
          <w:szCs w:val="24"/>
        </w:rPr>
        <w:t xml:space="preserve">I. félév </w:t>
      </w:r>
      <w:bookmarkStart w:id="0" w:name="_GoBack"/>
      <w:bookmarkEnd w:id="0"/>
      <w:r w:rsidRPr="00996FC5">
        <w:rPr>
          <w:rFonts w:ascii="Times New Roman" w:hAnsi="Times New Roman"/>
          <w:b/>
          <w:sz w:val="28"/>
          <w:szCs w:val="24"/>
        </w:rPr>
        <w:t>Felsőoktatási Szakképzés záróvizsga tételek</w:t>
      </w:r>
    </w:p>
    <w:p w14:paraId="19778357" w14:textId="77777777" w:rsidR="00955DB1" w:rsidRPr="00AD7121" w:rsidRDefault="00955DB1" w:rsidP="00955DB1">
      <w:pPr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AD7121">
        <w:rPr>
          <w:rFonts w:ascii="Times New Roman" w:hAnsi="Times New Roman"/>
          <w:b/>
          <w:sz w:val="24"/>
          <w:szCs w:val="24"/>
        </w:rPr>
        <w:t>Általános tételsor</w:t>
      </w:r>
    </w:p>
    <w:p w14:paraId="18F66697" w14:textId="77777777" w:rsidR="00955DB1" w:rsidRDefault="00955DB1" w:rsidP="00955DB1">
      <w:pPr>
        <w:spacing w:after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(1-8. tételig mindhárom szaknak azonos)</w:t>
      </w:r>
    </w:p>
    <w:p w14:paraId="3FCA7B5C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Munkaerő-piaci ismeretek</w:t>
      </w:r>
    </w:p>
    <w:p w14:paraId="55EB3D5B" w14:textId="77777777" w:rsidR="00955DB1" w:rsidRDefault="00955DB1" w:rsidP="00955DB1">
      <w:pPr>
        <w:pStyle w:val="Listaszerbekezds"/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16BAA">
        <w:rPr>
          <w:rFonts w:ascii="Times New Roman" w:eastAsia="Times New Roman" w:hAnsi="Times New Roman"/>
          <w:sz w:val="24"/>
          <w:szCs w:val="24"/>
        </w:rPr>
        <w:t xml:space="preserve">Mutassa be a kiválasztási folyamatban használatos módszertani megoldásokat (tesztek, interjú, </w:t>
      </w:r>
      <w:proofErr w:type="spellStart"/>
      <w:r w:rsidRPr="00816BAA">
        <w:rPr>
          <w:rFonts w:ascii="Times New Roman" w:eastAsia="Times New Roman" w:hAnsi="Times New Roman"/>
          <w:sz w:val="24"/>
          <w:szCs w:val="24"/>
        </w:rPr>
        <w:t>Assessment</w:t>
      </w:r>
      <w:proofErr w:type="spellEnd"/>
      <w:r w:rsidRPr="00816BAA">
        <w:rPr>
          <w:rFonts w:ascii="Times New Roman" w:eastAsia="Times New Roman" w:hAnsi="Times New Roman"/>
          <w:sz w:val="24"/>
          <w:szCs w:val="24"/>
        </w:rPr>
        <w:t xml:space="preserve"> Center, írásbeli pályázati anyag). Mi a céljuk, mit és hogyan próbálnak mérni? Hogyan lehet előzetesen „készülni” rájuk?</w:t>
      </w:r>
    </w:p>
    <w:p w14:paraId="3C9DAA18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Szakmai információ feldolgozási alapismeretek</w:t>
      </w:r>
    </w:p>
    <w:p w14:paraId="079332FD" w14:textId="77777777" w:rsidR="00955DB1" w:rsidRPr="008E7597" w:rsidRDefault="00955DB1" w:rsidP="00955DB1">
      <w:pPr>
        <w:pStyle w:val="Listaszerbekezds"/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E7597">
        <w:rPr>
          <w:rFonts w:ascii="Times New Roman" w:eastAsia="Times New Roman" w:hAnsi="Times New Roman"/>
          <w:sz w:val="24"/>
          <w:szCs w:val="24"/>
        </w:rPr>
        <w:t>Az irodai, csoportmunkát támogató szoftverek szakmai alkalmazási területei</w:t>
      </w:r>
    </w:p>
    <w:p w14:paraId="3517C657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Üzleti kommunikáció</w:t>
      </w:r>
    </w:p>
    <w:p w14:paraId="6C20B472" w14:textId="77777777" w:rsidR="00955DB1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F6CF3">
        <w:rPr>
          <w:rFonts w:ascii="Times New Roman" w:eastAsia="Times New Roman" w:hAnsi="Times New Roman"/>
          <w:sz w:val="24"/>
          <w:szCs w:val="24"/>
        </w:rPr>
        <w:t>Mutassa be a HR osztály külső és belső kommunikációs fe</w:t>
      </w:r>
      <w:r>
        <w:rPr>
          <w:rFonts w:ascii="Times New Roman" w:eastAsia="Times New Roman" w:hAnsi="Times New Roman"/>
          <w:sz w:val="24"/>
          <w:szCs w:val="24"/>
        </w:rPr>
        <w:t>ladatait és fogalmazzon meg egy</w:t>
      </w:r>
      <w:r w:rsidRPr="00FF6CF3">
        <w:rPr>
          <w:rFonts w:ascii="Times New Roman" w:eastAsia="Times New Roman" w:hAnsi="Times New Roman"/>
          <w:sz w:val="24"/>
          <w:szCs w:val="24"/>
        </w:rPr>
        <w:t xml:space="preserve"> álláshirdetést, amelyben egy a nemzetközi (lengyel, cseh, osztrák) piacra is szál</w:t>
      </w:r>
      <w:r>
        <w:rPr>
          <w:rFonts w:ascii="Times New Roman" w:eastAsia="Times New Roman" w:hAnsi="Times New Roman"/>
          <w:sz w:val="24"/>
          <w:szCs w:val="24"/>
        </w:rPr>
        <w:t>lító csokoládét gyártó vállalat</w:t>
      </w:r>
      <w:r w:rsidRPr="00FF6CF3">
        <w:rPr>
          <w:rFonts w:ascii="Times New Roman" w:eastAsia="Times New Roman" w:hAnsi="Times New Roman"/>
          <w:sz w:val="24"/>
          <w:szCs w:val="24"/>
        </w:rPr>
        <w:t xml:space="preserve"> kommunikációs osztályvezetőt keres a 10 fős kommunikációs csoport élére!</w:t>
      </w:r>
    </w:p>
    <w:p w14:paraId="3DB76623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Pénzügyi alapismeretek</w:t>
      </w:r>
    </w:p>
    <w:p w14:paraId="3FD615C5" w14:textId="77777777" w:rsidR="00955DB1" w:rsidRPr="00770F8D" w:rsidRDefault="00955DB1" w:rsidP="00955DB1">
      <w:pPr>
        <w:pStyle w:val="Listaszerbekezds"/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70F8D">
        <w:rPr>
          <w:rFonts w:ascii="Times New Roman" w:eastAsia="Times New Roman" w:hAnsi="Times New Roman"/>
          <w:sz w:val="24"/>
          <w:szCs w:val="24"/>
        </w:rPr>
        <w:t>Kérem, értelmezze a befektetési döntések meghozatalával kapcsolatos főbb kérdéseket!</w:t>
      </w:r>
    </w:p>
    <w:p w14:paraId="130E043B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A gazdaságtudományok alapjai</w:t>
      </w:r>
    </w:p>
    <w:p w14:paraId="1BC500DC" w14:textId="77777777" w:rsidR="00955DB1" w:rsidRPr="008C34B2" w:rsidRDefault="00955DB1" w:rsidP="00955DB1">
      <w:pPr>
        <w:pStyle w:val="Listaszerbekezds"/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C34B2">
        <w:rPr>
          <w:rFonts w:ascii="Times New Roman" w:eastAsia="Times New Roman" w:hAnsi="Times New Roman"/>
          <w:sz w:val="24"/>
          <w:szCs w:val="24"/>
        </w:rPr>
        <w:t>A piac fogalma, típusai, és az azok közötti kapcsolatok. A fogyasztási javak és a termelési tényezők piacainak szereplői. Piacszerkezetek. A tökéletes és a tökéletlen piacformák összehasonlítása.</w:t>
      </w:r>
    </w:p>
    <w:p w14:paraId="6FBEBEF4" w14:textId="269D45A4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Matematikai alapok</w:t>
      </w:r>
    </w:p>
    <w:p w14:paraId="03B077FA" w14:textId="77777777" w:rsidR="00955DB1" w:rsidRDefault="00955DB1" w:rsidP="00955DB1">
      <w:pPr>
        <w:pStyle w:val="Listaszerbekezds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0F8D">
        <w:rPr>
          <w:rFonts w:ascii="Times New Roman" w:hAnsi="Times New Roman"/>
          <w:sz w:val="24"/>
          <w:szCs w:val="24"/>
        </w:rPr>
        <w:t>Válasszon ki egyet az alábbi függvények közül, és hajtson végre teljes függvényvizsgálatot rajta! (értelmezési tartomány, értékkészlet, monotonitás, konvexitás, határértékek a végtelenben és a szakadási helyeken) Ábrázolja is a függvényt! (Jelölje rajta a szélsőértékhelyeket és értékeket, inflexiós pontokat konvex/konkáv szakaszokat, határértékeket, ha vannak!)</w:t>
      </w:r>
    </w:p>
    <w:p w14:paraId="23F76380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2460" w:dyaOrig="340" w14:anchorId="0CCAE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21pt" o:ole="">
            <v:imagedata r:id="rId6" o:title=""/>
          </v:shape>
          <o:OLEObject Type="Embed" ProgID="Equation.3" ShapeID="_x0000_i1025" DrawAspect="Content" ObjectID="_1606042881" r:id="rId7"/>
        </w:object>
      </w:r>
    </w:p>
    <w:p w14:paraId="64B0E962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1740" w:dyaOrig="320" w14:anchorId="5E65CE5F">
          <v:shape id="_x0000_i1026" type="#_x0000_t75" style="width:106.5pt;height:19.5pt" o:ole="">
            <v:imagedata r:id="rId8" o:title=""/>
          </v:shape>
          <o:OLEObject Type="Embed" ProgID="Equation.3" ShapeID="_x0000_i1026" DrawAspect="Content" ObjectID="_1606042882" r:id="rId9"/>
        </w:object>
      </w:r>
    </w:p>
    <w:p w14:paraId="71F6442B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2480" w:dyaOrig="340" w14:anchorId="02AB0B13">
          <v:shape id="_x0000_i1027" type="#_x0000_t75" style="width:153pt;height:21pt" o:ole="">
            <v:imagedata r:id="rId10" o:title=""/>
          </v:shape>
          <o:OLEObject Type="Embed" ProgID="Equation.3" ShapeID="_x0000_i1027" DrawAspect="Content" ObjectID="_1606042883" r:id="rId11"/>
        </w:object>
      </w:r>
    </w:p>
    <w:p w14:paraId="0FA21139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DF49CF">
        <w:rPr>
          <w:rFonts w:ascii="Times New Roman" w:hAnsi="Times New Roman"/>
          <w:position w:val="-24"/>
          <w:sz w:val="24"/>
          <w:szCs w:val="24"/>
        </w:rPr>
        <w:object w:dxaOrig="1500" w:dyaOrig="660" w14:anchorId="76D49557">
          <v:shape id="_x0000_i1028" type="#_x0000_t75" style="width:90pt;height:40.5pt" o:ole="">
            <v:imagedata r:id="rId12" o:title=""/>
          </v:shape>
          <o:OLEObject Type="Embed" ProgID="Equation.3" ShapeID="_x0000_i1028" DrawAspect="Content" ObjectID="_1606042884" r:id="rId13"/>
        </w:object>
      </w:r>
    </w:p>
    <w:p w14:paraId="577B64E3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2200" w:dyaOrig="340" w14:anchorId="547228B6">
          <v:shape id="_x0000_i1029" type="#_x0000_t75" style="width:135pt;height:21pt" o:ole="">
            <v:imagedata r:id="rId14" o:title=""/>
          </v:shape>
          <o:OLEObject Type="Embed" ProgID="Equation.3" ShapeID="_x0000_i1029" DrawAspect="Content" ObjectID="_1606042885" r:id="rId15"/>
        </w:object>
      </w:r>
    </w:p>
    <w:p w14:paraId="33DA469C" w14:textId="77777777" w:rsidR="00955DB1" w:rsidRPr="008A4003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position w:val="-10"/>
          <w:sz w:val="24"/>
          <w:szCs w:val="24"/>
        </w:rPr>
      </w:pPr>
      <w:r w:rsidRPr="008A4003">
        <w:rPr>
          <w:rFonts w:ascii="Times New Roman" w:hAnsi="Times New Roman"/>
          <w:position w:val="-10"/>
          <w:sz w:val="24"/>
          <w:szCs w:val="24"/>
        </w:rPr>
        <w:object w:dxaOrig="1020" w:dyaOrig="400" w14:anchorId="3A90B37F">
          <v:shape id="_x0000_i1030" type="#_x0000_t75" style="width:62.25pt;height:24.75pt" o:ole="">
            <v:imagedata r:id="rId16" o:title=""/>
          </v:shape>
          <o:OLEObject Type="Embed" ProgID="Equation.3" ShapeID="_x0000_i1030" DrawAspect="Content" ObjectID="_1606042886" r:id="rId17"/>
        </w:object>
      </w:r>
    </w:p>
    <w:p w14:paraId="57D3A8F6" w14:textId="77777777" w:rsidR="00955DB1" w:rsidRDefault="00955DB1" w:rsidP="00955DB1">
      <w:pPr>
        <w:pStyle w:val="Listaszerbekezds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F49CF">
        <w:rPr>
          <w:rFonts w:ascii="Times New Roman" w:hAnsi="Times New Roman"/>
          <w:position w:val="-24"/>
          <w:sz w:val="24"/>
          <w:szCs w:val="24"/>
        </w:rPr>
        <w:object w:dxaOrig="1260" w:dyaOrig="620" w14:anchorId="5C42DFC2">
          <v:shape id="_x0000_i1031" type="#_x0000_t75" style="width:75.75pt;height:38.25pt" o:ole="">
            <v:imagedata r:id="rId18" o:title=""/>
          </v:shape>
          <o:OLEObject Type="Embed" ProgID="Equation.3" ShapeID="_x0000_i1031" DrawAspect="Content" ObjectID="_1606042887" r:id="rId19"/>
        </w:object>
      </w:r>
    </w:p>
    <w:p w14:paraId="3E9582CF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Nemzetközi gazdaságtan</w:t>
      </w:r>
    </w:p>
    <w:p w14:paraId="08C8057C" w14:textId="77777777" w:rsidR="00955DB1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6BAA">
        <w:rPr>
          <w:rFonts w:ascii="Times New Roman" w:eastAsia="Times New Roman" w:hAnsi="Times New Roman"/>
          <w:sz w:val="24"/>
          <w:szCs w:val="24"/>
        </w:rPr>
        <w:t>"Válasszon ki egyet a nemzetközi kereskedelem szerkezetét magyarázó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BAA">
        <w:rPr>
          <w:rFonts w:ascii="Times New Roman" w:eastAsia="Times New Roman" w:hAnsi="Times New Roman"/>
          <w:sz w:val="24"/>
          <w:szCs w:val="24"/>
        </w:rPr>
        <w:t>elméleti megközelítések közül, majd mutasson rá annak feltevéseire,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BAA">
        <w:rPr>
          <w:rFonts w:ascii="Times New Roman" w:eastAsia="Times New Roman" w:hAnsi="Times New Roman"/>
          <w:sz w:val="24"/>
          <w:szCs w:val="24"/>
        </w:rPr>
        <w:t>alapvető logikai láncszemeire, következtetéseire továbbá a hozzá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BAA">
        <w:rPr>
          <w:rFonts w:ascii="Times New Roman" w:eastAsia="Times New Roman" w:hAnsi="Times New Roman"/>
          <w:sz w:val="24"/>
          <w:szCs w:val="24"/>
        </w:rPr>
        <w:t>kapcsolódó empirikus tapasztalatokra!"</w:t>
      </w:r>
    </w:p>
    <w:p w14:paraId="7C87280E" w14:textId="77777777" w:rsidR="00955DB1" w:rsidRPr="00996FC5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96FC5">
        <w:rPr>
          <w:rFonts w:ascii="Times New Roman" w:hAnsi="Times New Roman"/>
          <w:b/>
          <w:sz w:val="24"/>
          <w:szCs w:val="24"/>
        </w:rPr>
        <w:t>Marketing</w:t>
      </w:r>
    </w:p>
    <w:p w14:paraId="6818A243" w14:textId="0A59B9A8" w:rsidR="00A56E93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16BAA">
        <w:rPr>
          <w:rFonts w:ascii="Times New Roman" w:eastAsia="Times New Roman" w:hAnsi="Times New Roman"/>
          <w:sz w:val="24"/>
          <w:szCs w:val="24"/>
        </w:rPr>
        <w:t>A marketing szerepe a mai társadalmakban, a marketing eszközrendszer alapelemei.</w:t>
      </w:r>
    </w:p>
    <w:p w14:paraId="2F340819" w14:textId="77777777" w:rsidR="00A56E93" w:rsidRDefault="00A56E93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6A20E0B7" w14:textId="77777777" w:rsidR="00955DB1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1415C3E0" w14:textId="77777777" w:rsidR="00955DB1" w:rsidRPr="004877A8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Vezetés-szervezés</w:t>
      </w:r>
    </w:p>
    <w:p w14:paraId="2208328E" w14:textId="77777777" w:rsidR="00955DB1" w:rsidRPr="004877A8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Ismertesse, milyen hatással van a vállalatok működésére a globalizáció? Mit jelent a felelős vállalatirányítás? Milyen új értékek jelennek meg a foglalkoztatásban? Mi a globalizáció hatása a menedzsmentre? Mit jelent a munkaerő sokszínűsége a foglalkoztatásban?</w:t>
      </w:r>
    </w:p>
    <w:p w14:paraId="2F8844AF" w14:textId="77777777" w:rsidR="00955DB1" w:rsidRPr="004877A8" w:rsidRDefault="00955DB1" w:rsidP="00955DB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Vezetés-szervezés</w:t>
      </w:r>
    </w:p>
    <w:p w14:paraId="19BFB1E9" w14:textId="77777777" w:rsidR="00955DB1" w:rsidRPr="0014648D" w:rsidRDefault="00955DB1" w:rsidP="00955DB1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Nevezze meg a szervezetek strukturális változóit és írja le, hogy milyen viszony van</w:t>
      </w:r>
      <w:r w:rsidRPr="0014648D">
        <w:rPr>
          <w:rFonts w:ascii="Times New Roman" w:eastAsia="Times New Roman" w:hAnsi="Times New Roman"/>
          <w:sz w:val="24"/>
          <w:szCs w:val="24"/>
        </w:rPr>
        <w:t xml:space="preserve"> tipikusan </w:t>
      </w:r>
      <w:proofErr w:type="gramStart"/>
      <w:r w:rsidRPr="0014648D">
        <w:rPr>
          <w:rFonts w:ascii="Times New Roman" w:eastAsia="Times New Roman" w:hAnsi="Times New Roman"/>
          <w:sz w:val="24"/>
          <w:szCs w:val="24"/>
        </w:rPr>
        <w:t>ezen</w:t>
      </w:r>
      <w:proofErr w:type="gramEnd"/>
      <w:r w:rsidRPr="0014648D">
        <w:rPr>
          <w:rFonts w:ascii="Times New Roman" w:eastAsia="Times New Roman" w:hAnsi="Times New Roman"/>
          <w:sz w:val="24"/>
          <w:szCs w:val="24"/>
        </w:rPr>
        <w:t xml:space="preserve"> változók között! Melyek azok a feltételek, amelyek a projekt szervezeti forma létrehozását indokolják? Melyek a tipikus hálózati formák napjaink modern szervezeteiben? Milyen modern szervezeti formákat ismer, jellemezze ezeket! Mondjon néhány példát a virtuális szervezetek gyakorlati megjelenésére! </w:t>
      </w:r>
    </w:p>
    <w:p w14:paraId="6A19044B" w14:textId="77777777" w:rsidR="00955DB1" w:rsidRPr="0014648D" w:rsidRDefault="00955DB1" w:rsidP="00955DB1">
      <w:pPr>
        <w:pStyle w:val="Listaszerbekezds"/>
        <w:tabs>
          <w:tab w:val="left" w:pos="4962"/>
        </w:tabs>
        <w:spacing w:before="240" w:after="0" w:line="240" w:lineRule="auto"/>
        <w:ind w:left="35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Turizmus-vendéglátás</w:t>
      </w:r>
    </w:p>
    <w:p w14:paraId="5CC6AA7B" w14:textId="77777777" w:rsidR="00955DB1" w:rsidRPr="00955DB1" w:rsidRDefault="00955DB1" w:rsidP="00955DB1">
      <w:pPr>
        <w:spacing w:after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B1">
        <w:rPr>
          <w:rFonts w:ascii="Times New Roman" w:hAnsi="Times New Roman"/>
          <w:b/>
          <w:bCs/>
          <w:sz w:val="24"/>
          <w:szCs w:val="24"/>
        </w:rPr>
        <w:t xml:space="preserve">Szakképzési modul – Turizmus szakirány </w:t>
      </w:r>
      <w:r>
        <w:rPr>
          <w:rFonts w:ascii="Times New Roman" w:hAnsi="Times New Roman"/>
          <w:b/>
          <w:bCs/>
          <w:sz w:val="24"/>
          <w:szCs w:val="24"/>
        </w:rPr>
        <w:t>tételei</w:t>
      </w:r>
    </w:p>
    <w:p w14:paraId="4C87067A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Turizmus rendszere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73104F55" w14:textId="77777777" w:rsidR="00A7030E" w:rsidRPr="004877A8" w:rsidRDefault="008971B9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971B9">
        <w:rPr>
          <w:rFonts w:ascii="Times New Roman" w:eastAsia="Times New Roman" w:hAnsi="Times New Roman"/>
          <w:sz w:val="24"/>
          <w:szCs w:val="24"/>
        </w:rPr>
        <w:t>A turisztikai kereslet. Ismertesse az utazási döntés kialakulásának folyamatát, a motivációk rendszerét a turizmusban. Mutassa be a turisztikai kereslet fajtáit és jellemzőit.</w:t>
      </w:r>
      <w:r w:rsidR="00A7030E" w:rsidRPr="004877A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C067FD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Turizmus rendszere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17623558" w14:textId="77777777" w:rsidR="00A7030E" w:rsidRPr="004877A8" w:rsidRDefault="008971B9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971B9">
        <w:rPr>
          <w:rFonts w:ascii="Times New Roman" w:eastAsia="Times New Roman" w:hAnsi="Times New Roman"/>
          <w:sz w:val="24"/>
          <w:szCs w:val="24"/>
        </w:rPr>
        <w:t>A turisztikai kínálat. Mutassa be a turisztikai kínálat alkotóelemeit, azok szerepét a turisztikai termék kialakításában. Ismertesse a turisztikai kínálat jellemzőit.</w:t>
      </w:r>
    </w:p>
    <w:p w14:paraId="2DA5420B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Turizmus földrajza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37E36801" w14:textId="77777777" w:rsidR="00A7030E" w:rsidRPr="004877A8" w:rsidRDefault="008971B9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Mutassa be és röviden jellemezze Európa turizmus szempontjából legfontosabb országait! </w:t>
      </w:r>
      <w:r w:rsidR="00EC271B">
        <w:rPr>
          <w:rFonts w:ascii="Times New Roman" w:eastAsia="Times New Roman" w:hAnsi="Times New Roman"/>
          <w:sz w:val="24"/>
          <w:szCs w:val="24"/>
        </w:rPr>
        <w:t xml:space="preserve">A jellemzés során jelöljön meg kiemelkedő vonzerőket a természeti és az ember alkotta attrakciók tekintetében. </w:t>
      </w:r>
    </w:p>
    <w:p w14:paraId="2A19B732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Turizmus földrajza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3795C1EC" w14:textId="77777777" w:rsidR="00A7030E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 xml:space="preserve">Jellemezze Magyarország legfontosabb turisztikai vonzerejének számító </w:t>
      </w:r>
      <w:proofErr w:type="spellStart"/>
      <w:r w:rsidRPr="004877A8">
        <w:rPr>
          <w:rFonts w:ascii="Times New Roman" w:eastAsia="Times New Roman" w:hAnsi="Times New Roman"/>
          <w:sz w:val="24"/>
          <w:szCs w:val="24"/>
        </w:rPr>
        <w:t>desztinációk</w:t>
      </w:r>
      <w:proofErr w:type="spellEnd"/>
      <w:r w:rsidRPr="004877A8">
        <w:rPr>
          <w:rFonts w:ascii="Times New Roman" w:eastAsia="Times New Roman" w:hAnsi="Times New Roman"/>
          <w:sz w:val="24"/>
          <w:szCs w:val="24"/>
        </w:rPr>
        <w:t xml:space="preserve"> jelentőségét és szerepét a hazai turizmusban</w:t>
      </w:r>
    </w:p>
    <w:p w14:paraId="073D3C86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EU ismeretek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5347A696" w14:textId="77777777" w:rsidR="00955DB1" w:rsidRPr="004877A8" w:rsidRDefault="00955DB1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 xml:space="preserve">Mutassa be az </w:t>
      </w:r>
      <w:r w:rsidR="00A7030E" w:rsidRPr="004877A8">
        <w:rPr>
          <w:rFonts w:ascii="Times New Roman" w:eastAsia="Times New Roman" w:hAnsi="Times New Roman"/>
          <w:sz w:val="24"/>
          <w:szCs w:val="24"/>
        </w:rPr>
        <w:t xml:space="preserve">Európai Unió kialakulásának </w:t>
      </w:r>
      <w:r w:rsidR="00EC271B">
        <w:rPr>
          <w:rFonts w:ascii="Times New Roman" w:eastAsia="Times New Roman" w:hAnsi="Times New Roman"/>
          <w:sz w:val="24"/>
          <w:szCs w:val="24"/>
        </w:rPr>
        <w:t xml:space="preserve">és fejlődésének </w:t>
      </w:r>
      <w:r w:rsidR="004877A8" w:rsidRPr="004877A8">
        <w:rPr>
          <w:rFonts w:ascii="Times New Roman" w:eastAsia="Times New Roman" w:hAnsi="Times New Roman"/>
          <w:sz w:val="24"/>
          <w:szCs w:val="24"/>
        </w:rPr>
        <w:t>főbb pontjait.</w:t>
      </w:r>
    </w:p>
    <w:p w14:paraId="7ECEB463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EU ismeretek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5AEB2962" w14:textId="77777777" w:rsidR="00A7030E" w:rsidRPr="004877A8" w:rsidRDefault="004877A8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 xml:space="preserve">Mutassa be az Európai Unió </w:t>
      </w:r>
      <w:r w:rsidR="00A7030E" w:rsidRPr="004877A8">
        <w:rPr>
          <w:rFonts w:ascii="Times New Roman" w:eastAsia="Times New Roman" w:hAnsi="Times New Roman"/>
          <w:sz w:val="24"/>
          <w:szCs w:val="24"/>
        </w:rPr>
        <w:t>regionális politiká</w:t>
      </w:r>
      <w:r w:rsidRPr="004877A8">
        <w:rPr>
          <w:rFonts w:ascii="Times New Roman" w:eastAsia="Times New Roman" w:hAnsi="Times New Roman"/>
          <w:sz w:val="24"/>
          <w:szCs w:val="24"/>
        </w:rPr>
        <w:t>ját.</w:t>
      </w:r>
      <w:r w:rsidR="00A7030E" w:rsidRPr="004877A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A9F7257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Utazás- és eseményszervezés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21F23000" w14:textId="77777777" w:rsidR="00A7030E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Az utazásszervezés tartalma, folyamata, főbb lépései.</w:t>
      </w:r>
    </w:p>
    <w:p w14:paraId="632832E9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Utazás- és eseményszervezés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1835F65B" w14:textId="77777777" w:rsidR="00A7030E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Az utazásszervező és az utazási ügynökség fogalma, főbb tevékenységi körük, speciális hazai vonásaik.</w:t>
      </w:r>
    </w:p>
    <w:p w14:paraId="6938AF23" w14:textId="77777777" w:rsidR="00955DB1" w:rsidRPr="004877A8" w:rsidRDefault="00955DB1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Szállásadási és vendéglátási alapismeretek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I.</w:t>
      </w:r>
    </w:p>
    <w:p w14:paraId="3EA3C6C1" w14:textId="77777777" w:rsidR="00A7030E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A szálloda fogalma, a szállodaipar történetének kiemelt állomásai. Ismertesse a szállodák osztályba sorolásának rendszerét! Mutassa be a fejlesztés főbb irányait Magyarországon és a világban!</w:t>
      </w:r>
    </w:p>
    <w:p w14:paraId="2C0CA950" w14:textId="77777777" w:rsidR="00AF118E" w:rsidRPr="004877A8" w:rsidRDefault="00AF118E" w:rsidP="004877A8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877A8">
        <w:rPr>
          <w:rFonts w:ascii="Times New Roman" w:hAnsi="Times New Roman"/>
          <w:b/>
          <w:sz w:val="24"/>
          <w:szCs w:val="24"/>
        </w:rPr>
        <w:t>Szállásadási és vendéglátási alapismeretek</w:t>
      </w:r>
      <w:r w:rsidR="004D1F0D" w:rsidRPr="004877A8">
        <w:rPr>
          <w:rFonts w:ascii="Times New Roman" w:hAnsi="Times New Roman"/>
          <w:b/>
          <w:sz w:val="24"/>
          <w:szCs w:val="24"/>
        </w:rPr>
        <w:t xml:space="preserve"> II.</w:t>
      </w:r>
    </w:p>
    <w:p w14:paraId="28A63EFB" w14:textId="6E04FF89" w:rsidR="005B43F7" w:rsidRPr="004877A8" w:rsidRDefault="00A7030E" w:rsidP="004877A8">
      <w:pPr>
        <w:pStyle w:val="Listaszerbekezds"/>
        <w:tabs>
          <w:tab w:val="left" w:pos="4962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877A8">
        <w:rPr>
          <w:rFonts w:ascii="Times New Roman" w:eastAsia="Times New Roman" w:hAnsi="Times New Roman"/>
          <w:sz w:val="24"/>
          <w:szCs w:val="24"/>
        </w:rPr>
        <w:t>Mutassa be a vendéglátás tevékenységi köreit és annak főbb jellemzőit!</w:t>
      </w:r>
    </w:p>
    <w:sectPr w:rsidR="005B43F7" w:rsidRPr="004877A8" w:rsidSect="00FE7F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512"/>
    <w:multiLevelType w:val="hybridMultilevel"/>
    <w:tmpl w:val="01DCA0E6"/>
    <w:lvl w:ilvl="0" w:tplc="758AB4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04A6"/>
    <w:multiLevelType w:val="hybridMultilevel"/>
    <w:tmpl w:val="99942C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B4960"/>
    <w:multiLevelType w:val="hybridMultilevel"/>
    <w:tmpl w:val="99942C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B1"/>
    <w:rsid w:val="00077EBB"/>
    <w:rsid w:val="004877A8"/>
    <w:rsid w:val="004D1F0D"/>
    <w:rsid w:val="005B43F7"/>
    <w:rsid w:val="00611BA7"/>
    <w:rsid w:val="00722D28"/>
    <w:rsid w:val="008971B9"/>
    <w:rsid w:val="00955DB1"/>
    <w:rsid w:val="00A503C8"/>
    <w:rsid w:val="00A52AFD"/>
    <w:rsid w:val="00A56E93"/>
    <w:rsid w:val="00A7030E"/>
    <w:rsid w:val="00AF118E"/>
    <w:rsid w:val="00D70876"/>
    <w:rsid w:val="00EC271B"/>
    <w:rsid w:val="00EF3098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52F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DB1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DB1"/>
    <w:pPr>
      <w:spacing w:after="200" w:line="276" w:lineRule="auto"/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955DB1"/>
    <w:rPr>
      <w:color w:val="auto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55DB1"/>
    <w:rPr>
      <w:rFonts w:ascii="Calibri" w:eastAsia="Calibri" w:hAnsi="Calibri" w:cs="Times New Roman"/>
      <w:szCs w:val="21"/>
    </w:rPr>
  </w:style>
  <w:style w:type="paragraph" w:customStyle="1" w:styleId="yiv0513037052msolistparagraph">
    <w:name w:val="yiv0513037052msolistparagraph"/>
    <w:basedOn w:val="Norml"/>
    <w:rsid w:val="00955DB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2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2D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2D28"/>
    <w:rPr>
      <w:rFonts w:ascii="Calibri" w:eastAsia="Calibri" w:hAnsi="Calibri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2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2D28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D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D2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DB1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DB1"/>
    <w:pPr>
      <w:spacing w:after="200" w:line="276" w:lineRule="auto"/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955DB1"/>
    <w:rPr>
      <w:color w:val="auto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55DB1"/>
    <w:rPr>
      <w:rFonts w:ascii="Calibri" w:eastAsia="Calibri" w:hAnsi="Calibri" w:cs="Times New Roman"/>
      <w:szCs w:val="21"/>
    </w:rPr>
  </w:style>
  <w:style w:type="paragraph" w:customStyle="1" w:styleId="yiv0513037052msolistparagraph">
    <w:name w:val="yiv0513037052msolistparagraph"/>
    <w:basedOn w:val="Norml"/>
    <w:rsid w:val="00955DB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2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2D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2D28"/>
    <w:rPr>
      <w:rFonts w:ascii="Calibri" w:eastAsia="Calibri" w:hAnsi="Calibri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2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2D28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D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D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Csapó János dr.</dc:creator>
  <cp:lastModifiedBy>Hamar Edina</cp:lastModifiedBy>
  <cp:revision>2</cp:revision>
  <dcterms:created xsi:type="dcterms:W3CDTF">2018-12-11T13:15:00Z</dcterms:created>
  <dcterms:modified xsi:type="dcterms:W3CDTF">2018-12-11T13:15:00Z</dcterms:modified>
</cp:coreProperties>
</file>