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1DEEA795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1C5F47">
        <w:rPr>
          <w:b/>
          <w:bCs/>
          <w:sz w:val="32"/>
          <w:szCs w:val="32"/>
        </w:rPr>
        <w:t>20</w:t>
      </w:r>
      <w:r w:rsidR="00F9367E" w:rsidRPr="005234A6">
        <w:rPr>
          <w:b/>
          <w:bCs/>
          <w:sz w:val="32"/>
          <w:szCs w:val="32"/>
        </w:rPr>
        <w:t xml:space="preserve">. </w:t>
      </w:r>
      <w:r w:rsidR="001C5F47">
        <w:rPr>
          <w:b/>
          <w:bCs/>
          <w:sz w:val="32"/>
          <w:szCs w:val="32"/>
        </w:rPr>
        <w:t>április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48099A97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Pr="005234A6">
        <w:t xml:space="preserve">. </w:t>
      </w:r>
    </w:p>
    <w:p w14:paraId="525E5769" w14:textId="77777777" w:rsidR="0087391B" w:rsidRPr="005234A6" w:rsidRDefault="0087391B">
      <w:pPr>
        <w:spacing w:line="360" w:lineRule="atLeast"/>
      </w:pPr>
    </w:p>
    <w:p w14:paraId="2B95C818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doktori képzésre pályázat útján lehet jelentkezni. Az 2020/2021. tanévre vonatkozó pályázatokat a Pécsi Tudományegyetem honlapján:</w:t>
      </w:r>
    </w:p>
    <w:p w14:paraId="2C2A09DA" w14:textId="77777777" w:rsidR="00C10212" w:rsidRPr="00C10212" w:rsidRDefault="00221CBD" w:rsidP="00C10212">
      <w:pPr>
        <w:pStyle w:val="NormlWeb"/>
        <w:jc w:val="center"/>
        <w:rPr>
          <w:color w:val="000000"/>
        </w:rPr>
      </w:pPr>
      <w:hyperlink r:id="rId10" w:history="1">
        <w:r w:rsidR="00C10212" w:rsidRPr="00C10212">
          <w:rPr>
            <w:rStyle w:val="Hiperhivatkozs"/>
            <w:rFonts w:eastAsia="MS Mincho"/>
            <w:b/>
            <w:bCs/>
            <w:sz w:val="28"/>
            <w:szCs w:val="28"/>
          </w:rPr>
          <w:t>https://pte.hu/hu/jelentkezes-doktori-kepzesre</w:t>
        </w:r>
      </w:hyperlink>
    </w:p>
    <w:p w14:paraId="63C8AE75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lehet feltölteni.</w:t>
      </w:r>
    </w:p>
    <w:p w14:paraId="24D9BC89" w14:textId="77777777" w:rsidR="00C10212" w:rsidRDefault="00C10212" w:rsidP="00C10212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50229B2D" w14:textId="77777777" w:rsidR="00C10212" w:rsidRPr="00C10212" w:rsidRDefault="00C10212" w:rsidP="00C10212">
      <w:pPr>
        <w:pStyle w:val="Szvegtrzs"/>
        <w:autoSpaceDE/>
        <w:autoSpaceDN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Kiegészítő információk: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br/>
      </w:r>
      <w:hyperlink r:id="rId11" w:history="1">
        <w:r w:rsidRPr="00C10212">
          <w:rPr>
            <w:rStyle w:val="Hiperhivatkozs"/>
            <w:rFonts w:ascii="Times New Roman" w:eastAsia="MS Mincho" w:hAnsi="Times New Roman"/>
            <w:sz w:val="24"/>
            <w:szCs w:val="24"/>
          </w:rPr>
          <w:t>https://ktk.pte.hu/hu/kepzesek/doktori-kepzesek/gazdalkodastani-doktori-iskola</w:t>
        </w:r>
      </w:hyperlink>
      <w:r w:rsidRPr="00C10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AA7EB28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</w:rPr>
      </w:pPr>
    </w:p>
    <w:p w14:paraId="76F54741" w14:textId="77777777" w:rsidR="00C10212" w:rsidRPr="009A2438" w:rsidRDefault="00C10212" w:rsidP="00215B2D">
      <w:pPr>
        <w:spacing w:line="360" w:lineRule="atLeast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határideje: 20</w:t>
      </w:r>
      <w:r>
        <w:rPr>
          <w:rFonts w:ascii="Garamond" w:hAnsi="Garamond"/>
          <w:b/>
          <w:bCs/>
          <w:sz w:val="32"/>
          <w:szCs w:val="32"/>
        </w:rPr>
        <w:t>20</w:t>
      </w:r>
      <w:r w:rsidRPr="009A2438">
        <w:rPr>
          <w:rFonts w:ascii="Garamond" w:hAnsi="Garamond"/>
          <w:b/>
          <w:bCs/>
          <w:sz w:val="32"/>
          <w:szCs w:val="32"/>
        </w:rPr>
        <w:t xml:space="preserve">. május </w:t>
      </w:r>
      <w:r>
        <w:rPr>
          <w:rFonts w:ascii="Garamond" w:hAnsi="Garamond"/>
          <w:b/>
          <w:bCs/>
          <w:sz w:val="32"/>
          <w:szCs w:val="32"/>
        </w:rPr>
        <w:t>22</w:t>
      </w:r>
      <w:r w:rsidRPr="009A2438">
        <w:rPr>
          <w:rFonts w:ascii="Garamond" w:hAnsi="Garamond"/>
          <w:b/>
          <w:bCs/>
          <w:sz w:val="32"/>
          <w:szCs w:val="32"/>
        </w:rPr>
        <w:t>.</w:t>
      </w:r>
    </w:p>
    <w:p w14:paraId="3ABB6DC4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36EDA6F" w14:textId="30042938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 xml:space="preserve">A pályázóknak felvételi elbeszélgetésen kell megjelenniük </w:t>
      </w:r>
      <w:r w:rsidRPr="00C10212">
        <w:rPr>
          <w:rFonts w:ascii="Times New Roman" w:hAnsi="Times New Roman" w:cs="Times New Roman"/>
          <w:b/>
          <w:sz w:val="24"/>
          <w:szCs w:val="24"/>
          <w:lang w:val="hu-HU"/>
        </w:rPr>
        <w:t>2020. júniusában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br/>
        <w:t>A pontos időpontról, illetve az esetleges online felvételi elbeszélgetésről minden pályázó időben külön értesítést kap.</w:t>
      </w:r>
    </w:p>
    <w:p w14:paraId="0EBEB330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44ECEA44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doktori képzésben részt vevő költségtérítéses hallgatók az I–II–III–IV. évfolyamon költségtérítést fizetnek, a 2020/2021. tanévben 300.000,- Ft / félév.</w:t>
      </w:r>
    </w:p>
    <w:p w14:paraId="3966D123" w14:textId="77777777" w:rsidR="0087391B" w:rsidRPr="00C10212" w:rsidRDefault="0087391B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7B6B267E" w14:textId="36683915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részvétel feltételeiről,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42E0BCBC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1C5F47">
        <w:t>20</w:t>
      </w:r>
      <w:r w:rsidRPr="005234A6">
        <w:t xml:space="preserve">. </w:t>
      </w:r>
      <w:r w:rsidR="001C5F47">
        <w:t>április</w:t>
      </w:r>
    </w:p>
    <w:p w14:paraId="48AF15ED" w14:textId="0A63A1C8" w:rsidR="0087391B" w:rsidRDefault="0087391B">
      <w:pPr>
        <w:spacing w:line="360" w:lineRule="atLeast"/>
      </w:pPr>
    </w:p>
    <w:p w14:paraId="2B422310" w14:textId="77777777" w:rsidR="00215B2D" w:rsidRPr="005234A6" w:rsidRDefault="00215B2D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77777777" w:rsidR="0087391B" w:rsidRPr="005234A6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államilag finanszírozott hallgatót ösztöndíj illeti meg.</w:t>
      </w:r>
      <w:r w:rsidRPr="005234A6">
        <w:br/>
      </w:r>
      <w:r w:rsidR="0087391B" w:rsidRPr="005234A6">
        <w:t xml:space="preserve">A </w:t>
      </w:r>
      <w:r w:rsidR="00172A4D" w:rsidRPr="005234A6">
        <w:t>költségtérítéses</w:t>
      </w:r>
      <w:r w:rsidR="0087391B" w:rsidRPr="005234A6">
        <w:t xml:space="preserve"> doktori képzésben részt vevő hallgató a szervezett képzési programokat látogatja, költségtérítést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 xml:space="preserve">A </w:t>
      </w:r>
      <w:r w:rsidR="00172A4D" w:rsidRPr="005234A6">
        <w:t>költségtérítéses</w:t>
      </w:r>
      <w:r w:rsidRPr="005234A6">
        <w:t xml:space="preserve"> doktori képzésbe történő felvételnél előnyben részesülnek azok a jelöltek, akik a munkahelyükön hivatásszerűen oktatással és/vagy kutatással foglalkoznak, és a munkahely hozzájárul a munkaidő kedvezmény megadásához.</w:t>
      </w:r>
    </w:p>
    <w:p w14:paraId="004D3270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>z államilag finanszírozott és költségtérítéses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69AF27" w14:textId="77777777" w:rsidR="00C10212" w:rsidRPr="009A2438" w:rsidRDefault="00C10212" w:rsidP="00C10212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lastRenderedPageBreak/>
        <w:t>A jelentkezés</w:t>
      </w:r>
      <w:r>
        <w:rPr>
          <w:rFonts w:ascii="Garamond" w:hAnsi="Garamond"/>
          <w:b/>
          <w:bCs/>
        </w:rPr>
        <w:t>hez a PTE honlapon kért anyagokat kell csatolni:</w:t>
      </w:r>
    </w:p>
    <w:p w14:paraId="5D71593C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önéletrajz (formátum választható),</w:t>
      </w:r>
    </w:p>
    <w:p w14:paraId="60794C7B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kutatási terv,</w:t>
      </w:r>
    </w:p>
    <w:p w14:paraId="2877E3ED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</w:pPr>
      <w:r w:rsidRPr="00C10212">
        <w:t xml:space="preserve">két ajánlás </w:t>
      </w:r>
      <w:r w:rsidRPr="00C10212">
        <w:br/>
        <w:t>egyik a témavezetőé – sablon a KTK honlapról letölthető</w:t>
      </w:r>
      <w:r w:rsidRPr="00C10212">
        <w:br/>
        <w:t>másik az intézetvezetőé – sablon a KTK honlapról letölthető</w:t>
      </w:r>
      <w:r w:rsidRPr="00C10212">
        <w:br/>
        <w:t>mindkét ajánlást a jelen helyzetben az oktatói e-mail tartalmának csatolásával is elfogadjuk.</w:t>
      </w:r>
    </w:p>
    <w:p w14:paraId="1A6FBB64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egyetemi diploma másolata (BA és MA is),</w:t>
      </w:r>
    </w:p>
    <w:p w14:paraId="4B7498F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tanulmányi eredményeket tartalmazó igazolás (BA és MA is),</w:t>
      </w:r>
    </w:p>
    <w:p w14:paraId="531CE098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korábbi szakmai eredmények igazolása,</w:t>
      </w:r>
    </w:p>
    <w:p w14:paraId="15E10F2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nyelvismeretet igazoló okirat másolata,</w:t>
      </w:r>
    </w:p>
    <w:p w14:paraId="760ED5CE" w14:textId="77777777" w:rsidR="00C10212" w:rsidRPr="00C10212" w:rsidRDefault="00C10212" w:rsidP="00C10212">
      <w:pPr>
        <w:numPr>
          <w:ilvl w:val="0"/>
          <w:numId w:val="10"/>
        </w:numPr>
        <w:spacing w:after="240" w:line="360" w:lineRule="atLeast"/>
        <w:ind w:left="1219" w:hanging="510"/>
      </w:pPr>
      <w:r w:rsidRPr="00C10212">
        <w:t>felvételi díj befizetésének igazolása</w:t>
      </w:r>
      <w:r w:rsidRPr="00C10212">
        <w:br/>
        <w:t>számlaszám és összeg a KTK honlapon, az átutalásról szóló elektronikus visszaigazolást kérjük itt.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1D9A8ECA" w:rsidR="009C5E16" w:rsidRPr="005234A6" w:rsidRDefault="009C5E16" w:rsidP="009C5E16">
      <w:pPr>
        <w:jc w:val="both"/>
      </w:pPr>
      <w:r w:rsidRPr="005234A6">
        <w:t>1. A hallgatók többség</w:t>
      </w:r>
      <w:r w:rsidR="00E71906">
        <w:t xml:space="preserve">ükben regionális </w:t>
      </w:r>
      <w:r w:rsidR="006D363D">
        <w:t xml:space="preserve">elemzéssel, </w:t>
      </w:r>
      <w:r w:rsidR="00E71906">
        <w:t xml:space="preserve">fejlesztéssel </w:t>
      </w:r>
      <w:r w:rsidRPr="005234A6">
        <w:t>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742DBFE6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makro-, mikro- és térgazdaság</w:t>
      </w:r>
      <w:r w:rsidR="007806D2">
        <w:t>tani alapfogalmak és módszerek</w:t>
      </w:r>
      <w:r w:rsidRPr="005234A6">
        <w:t>, a gazdaságirányítás</w:t>
      </w:r>
      <w:r w:rsidR="0002742D">
        <w:t>sal</w:t>
      </w:r>
      <w:r w:rsidRPr="005234A6">
        <w:t xml:space="preserve">, </w:t>
      </w:r>
      <w:r w:rsidR="006A5E72">
        <w:t>gazdaság</w:t>
      </w:r>
      <w:r w:rsidRPr="005234A6">
        <w:t>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0C628093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0D48893F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>tanul</w:t>
      </w:r>
      <w:r w:rsidR="007806D2">
        <w:t xml:space="preserve">mányt sikeresen meg tud írni a PhD </w:t>
      </w:r>
      <w:r w:rsidRPr="005234A6">
        <w:t xml:space="preserve">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2"/>
      <w:footerReference w:type="default" r:id="rId13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9E21" w14:textId="77777777" w:rsidR="00221CBD" w:rsidRDefault="00221CBD">
      <w:r>
        <w:separator/>
      </w:r>
    </w:p>
  </w:endnote>
  <w:endnote w:type="continuationSeparator" w:id="0">
    <w:p w14:paraId="04FD8B10" w14:textId="77777777" w:rsidR="00221CBD" w:rsidRDefault="0022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D65A" w14:textId="77777777" w:rsidR="00221CBD" w:rsidRDefault="00221CBD">
      <w:r>
        <w:separator/>
      </w:r>
    </w:p>
  </w:footnote>
  <w:footnote w:type="continuationSeparator" w:id="0">
    <w:p w14:paraId="730C3AFB" w14:textId="77777777" w:rsidR="00221CBD" w:rsidRDefault="0022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F37C0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5"/>
    <w:rsid w:val="00001BFA"/>
    <w:rsid w:val="00021327"/>
    <w:rsid w:val="000263FA"/>
    <w:rsid w:val="0002742D"/>
    <w:rsid w:val="00032F41"/>
    <w:rsid w:val="0003490B"/>
    <w:rsid w:val="00067C35"/>
    <w:rsid w:val="00080785"/>
    <w:rsid w:val="00084D88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100D20"/>
    <w:rsid w:val="00110C88"/>
    <w:rsid w:val="001343E4"/>
    <w:rsid w:val="00170391"/>
    <w:rsid w:val="00172A4D"/>
    <w:rsid w:val="00183492"/>
    <w:rsid w:val="001A167A"/>
    <w:rsid w:val="001A4CC2"/>
    <w:rsid w:val="001C5F47"/>
    <w:rsid w:val="001D197C"/>
    <w:rsid w:val="001F5433"/>
    <w:rsid w:val="0021569A"/>
    <w:rsid w:val="00215B2D"/>
    <w:rsid w:val="00221CBD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B2832"/>
    <w:rsid w:val="002E2D35"/>
    <w:rsid w:val="002F4B09"/>
    <w:rsid w:val="00304209"/>
    <w:rsid w:val="00304500"/>
    <w:rsid w:val="003057B0"/>
    <w:rsid w:val="00327A9A"/>
    <w:rsid w:val="0033326F"/>
    <w:rsid w:val="00337B42"/>
    <w:rsid w:val="00356AC3"/>
    <w:rsid w:val="00367BA8"/>
    <w:rsid w:val="003A0652"/>
    <w:rsid w:val="003D6E1E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01135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05338"/>
    <w:rsid w:val="006220FA"/>
    <w:rsid w:val="0063232B"/>
    <w:rsid w:val="006A2499"/>
    <w:rsid w:val="006A5E72"/>
    <w:rsid w:val="006B22F4"/>
    <w:rsid w:val="006B3294"/>
    <w:rsid w:val="006D363D"/>
    <w:rsid w:val="006D5D93"/>
    <w:rsid w:val="006E7849"/>
    <w:rsid w:val="006F772B"/>
    <w:rsid w:val="00706659"/>
    <w:rsid w:val="00721F30"/>
    <w:rsid w:val="00730564"/>
    <w:rsid w:val="007362C7"/>
    <w:rsid w:val="00760774"/>
    <w:rsid w:val="00771411"/>
    <w:rsid w:val="007806D2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12BCD"/>
    <w:rsid w:val="00941724"/>
    <w:rsid w:val="0094599A"/>
    <w:rsid w:val="00950CA8"/>
    <w:rsid w:val="00953691"/>
    <w:rsid w:val="00954BDF"/>
    <w:rsid w:val="00972761"/>
    <w:rsid w:val="00985204"/>
    <w:rsid w:val="00990A31"/>
    <w:rsid w:val="009C5E16"/>
    <w:rsid w:val="009D5094"/>
    <w:rsid w:val="009E10BB"/>
    <w:rsid w:val="009F5B8E"/>
    <w:rsid w:val="00A258ED"/>
    <w:rsid w:val="00A46CCA"/>
    <w:rsid w:val="00A6471C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0212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127D5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906"/>
    <w:rsid w:val="00E71FC7"/>
    <w:rsid w:val="00E7486E"/>
    <w:rsid w:val="00E80B6B"/>
    <w:rsid w:val="00E9537B"/>
    <w:rsid w:val="00E97EE1"/>
    <w:rsid w:val="00EA4D3B"/>
    <w:rsid w:val="00EB3BB9"/>
    <w:rsid w:val="00EB79FE"/>
    <w:rsid w:val="00EC3A1F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C10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gazdalkodastani-doktori-iskol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6401A-28F2-4F90-B306-4289AAE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KT</cp:lastModifiedBy>
  <cp:revision>2</cp:revision>
  <dcterms:created xsi:type="dcterms:W3CDTF">2020-05-04T17:48:00Z</dcterms:created>
  <dcterms:modified xsi:type="dcterms:W3CDTF">2020-05-04T17:48:00Z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