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28" w:rsidRPr="00804B68" w:rsidRDefault="005700D1" w:rsidP="007C7423">
      <w:pPr>
        <w:spacing w:before="0"/>
        <w:jc w:val="center"/>
        <w:rPr>
          <w:rFonts w:ascii="Times New Roman" w:hAnsi="Times New Roman"/>
          <w:b/>
          <w:bCs w:val="0"/>
          <w:sz w:val="28"/>
          <w:szCs w:val="24"/>
        </w:rPr>
      </w:pPr>
      <w:r>
        <w:rPr>
          <w:rFonts w:ascii="Times New Roman" w:hAnsi="Times New Roman"/>
          <w:b/>
          <w:bCs w:val="0"/>
          <w:sz w:val="28"/>
          <w:szCs w:val="24"/>
        </w:rPr>
        <w:t xml:space="preserve">CIKK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CÍM</w:t>
      </w:r>
      <w:r>
        <w:rPr>
          <w:rFonts w:ascii="Times New Roman" w:hAnsi="Times New Roman"/>
          <w:b/>
          <w:bCs w:val="0"/>
          <w:sz w:val="28"/>
          <w:szCs w:val="24"/>
        </w:rPr>
        <w:t>E</w:t>
      </w:r>
      <w:r w:rsidR="00FC3614" w:rsidRPr="00804B68">
        <w:rPr>
          <w:rFonts w:ascii="Times New Roman" w:hAnsi="Times New Roman"/>
          <w:b/>
          <w:bCs w:val="0"/>
          <w:sz w:val="28"/>
          <w:szCs w:val="24"/>
        </w:rPr>
        <w:t xml:space="preserve"> (</w:t>
      </w:r>
      <w:r w:rsidR="0002290B" w:rsidRPr="00804B68">
        <w:rPr>
          <w:rFonts w:ascii="Times New Roman" w:hAnsi="Times New Roman"/>
          <w:b/>
          <w:bCs w:val="0"/>
          <w:sz w:val="28"/>
          <w:szCs w:val="24"/>
        </w:rPr>
        <w:t>TIMES NEW ROMAN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 xml:space="preserve"> 14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NAGYBETŰ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FÉLKÖVÉR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KÖZÉPRE IGAZÍTOTT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A97864" w:rsidRPr="00804B68">
        <w:rPr>
          <w:rFonts w:ascii="Times New Roman" w:hAnsi="Times New Roman"/>
          <w:b/>
          <w:bCs w:val="0"/>
          <w:sz w:val="28"/>
          <w:szCs w:val="24"/>
        </w:rPr>
        <w:t>LINE SPACING: 1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,</w:t>
      </w:r>
      <w:r w:rsidR="00A97864" w:rsidRPr="00804B68">
        <w:rPr>
          <w:rFonts w:ascii="Times New Roman" w:hAnsi="Times New Roman"/>
          <w:b/>
          <w:bCs w:val="0"/>
          <w:sz w:val="28"/>
          <w:szCs w:val="24"/>
        </w:rPr>
        <w:t>5</w:t>
      </w:r>
      <w:r w:rsidR="0002290B" w:rsidRPr="00804B68">
        <w:rPr>
          <w:rFonts w:ascii="Times New Roman" w:hAnsi="Times New Roman"/>
          <w:b/>
          <w:bCs w:val="0"/>
          <w:sz w:val="28"/>
          <w:szCs w:val="24"/>
        </w:rPr>
        <w:t xml:space="preserve">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SORKÖZ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>)</w:t>
      </w:r>
    </w:p>
    <w:p w:rsidR="0002290B" w:rsidRDefault="0002290B" w:rsidP="007C7423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</w:p>
    <w:p w:rsidR="008445E9" w:rsidRPr="00A64716" w:rsidRDefault="008445E9" w:rsidP="008445E9">
      <w:pPr>
        <w:spacing w:before="0"/>
        <w:jc w:val="center"/>
        <w:rPr>
          <w:rFonts w:ascii="Times New Roman" w:hAnsi="Times New Roman"/>
          <w:b/>
          <w:bCs w:val="0"/>
          <w:sz w:val="28"/>
          <w:szCs w:val="24"/>
          <w:lang w:val="en-GB"/>
        </w:rPr>
      </w:pPr>
      <w:r>
        <w:rPr>
          <w:rFonts w:ascii="Times New Roman" w:hAnsi="Times New Roman"/>
          <w:b/>
          <w:bCs w:val="0"/>
          <w:sz w:val="28"/>
          <w:szCs w:val="24"/>
          <w:lang w:val="en-GB"/>
        </w:rPr>
        <w:t>CIKK CÍME ANGOL</w:t>
      </w:r>
      <w:r w:rsidR="00E30F09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 NYELVEN</w:t>
      </w:r>
      <w:r w:rsidRPr="00A64716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 (</w:t>
      </w:r>
      <w:r w:rsidRPr="00804B68">
        <w:rPr>
          <w:rFonts w:ascii="Times New Roman" w:hAnsi="Times New Roman"/>
          <w:b/>
          <w:bCs w:val="0"/>
          <w:sz w:val="28"/>
          <w:szCs w:val="24"/>
        </w:rPr>
        <w:t>TIMES NEW ROMAN 14, NAGYBETŰ, FÉLKÖVÉR, KÖZÉPRE IGAZÍTOTT, LINE SPACING: 1,5 SORKÖZ</w:t>
      </w:r>
      <w:r w:rsidRPr="00A64716">
        <w:rPr>
          <w:rFonts w:ascii="Times New Roman" w:hAnsi="Times New Roman"/>
          <w:b/>
          <w:bCs w:val="0"/>
          <w:sz w:val="28"/>
          <w:szCs w:val="24"/>
          <w:lang w:val="en-GB"/>
        </w:rPr>
        <w:t>)</w:t>
      </w:r>
    </w:p>
    <w:p w:rsidR="008445E9" w:rsidRPr="00804B68" w:rsidRDefault="008445E9" w:rsidP="007C7423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</w:p>
    <w:p w:rsidR="00691428" w:rsidRPr="00804B68" w:rsidRDefault="00B24374" w:rsidP="007C7423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  <w:r w:rsidRPr="00804B68">
        <w:rPr>
          <w:rFonts w:ascii="Times New Roman" w:hAnsi="Times New Roman"/>
          <w:b/>
          <w:bCs w:val="0"/>
          <w:szCs w:val="24"/>
        </w:rPr>
        <w:t>ELSŐ SZERZŐ</w:t>
      </w:r>
      <w:r w:rsidR="00691428" w:rsidRPr="00804B68">
        <w:rPr>
          <w:rFonts w:ascii="Times New Roman" w:hAnsi="Times New Roman"/>
          <w:b/>
          <w:bCs w:val="0"/>
          <w:szCs w:val="24"/>
        </w:rPr>
        <w:t xml:space="preserve"> (</w:t>
      </w:r>
      <w:r w:rsidRPr="00804B68">
        <w:rPr>
          <w:rFonts w:ascii="Times New Roman" w:hAnsi="Times New Roman"/>
          <w:b/>
          <w:bCs w:val="0"/>
          <w:caps/>
          <w:szCs w:val="24"/>
        </w:rPr>
        <w:t>NAGYBETŰ, FÉLKÖVÉR</w:t>
      </w:r>
      <w:r w:rsidR="00691428" w:rsidRPr="00804B68">
        <w:rPr>
          <w:rFonts w:ascii="Times New Roman" w:hAnsi="Times New Roman"/>
          <w:b/>
          <w:bCs w:val="0"/>
          <w:caps/>
          <w:szCs w:val="24"/>
        </w:rPr>
        <w:t xml:space="preserve">, </w:t>
      </w:r>
      <w:r w:rsidR="0002290B" w:rsidRPr="00804B68">
        <w:rPr>
          <w:rFonts w:ascii="Times New Roman" w:hAnsi="Times New Roman"/>
          <w:b/>
          <w:bCs w:val="0"/>
          <w:caps/>
          <w:szCs w:val="24"/>
        </w:rPr>
        <w:t>TIMES NEW ROMAN</w:t>
      </w:r>
      <w:r w:rsidRPr="00804B68">
        <w:rPr>
          <w:rFonts w:ascii="Times New Roman" w:hAnsi="Times New Roman"/>
          <w:b/>
          <w:bCs w:val="0"/>
          <w:caps/>
          <w:szCs w:val="24"/>
        </w:rPr>
        <w:t xml:space="preserve"> 12</w:t>
      </w:r>
      <w:r w:rsidR="00691428" w:rsidRPr="00804B68">
        <w:rPr>
          <w:rFonts w:ascii="Times New Roman" w:hAnsi="Times New Roman"/>
          <w:b/>
          <w:bCs w:val="0"/>
          <w:caps/>
          <w:szCs w:val="24"/>
        </w:rPr>
        <w:t xml:space="preserve">, </w:t>
      </w:r>
      <w:r w:rsidRPr="00804B68">
        <w:rPr>
          <w:rFonts w:ascii="Times New Roman" w:hAnsi="Times New Roman"/>
          <w:b/>
          <w:bCs w:val="0"/>
          <w:caps/>
          <w:szCs w:val="24"/>
        </w:rPr>
        <w:t>KÖZÉPRE RENDEZVE</w:t>
      </w:r>
      <w:r w:rsidR="003F4C77" w:rsidRPr="00804B68">
        <w:rPr>
          <w:rFonts w:ascii="Times New Roman" w:hAnsi="Times New Roman"/>
          <w:b/>
          <w:bCs w:val="0"/>
          <w:szCs w:val="24"/>
        </w:rPr>
        <w:t>)</w:t>
      </w:r>
    </w:p>
    <w:p w:rsidR="003F4C77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Beosztás</w:t>
      </w:r>
      <w:r w:rsidR="003F4C77" w:rsidRPr="00804B68">
        <w:rPr>
          <w:rFonts w:ascii="Times New Roman" w:hAnsi="Times New Roman"/>
          <w:bCs w:val="0"/>
          <w:szCs w:val="24"/>
        </w:rPr>
        <w:t xml:space="preserve"> (</w:t>
      </w:r>
      <w:r w:rsidR="0002290B" w:rsidRPr="00804B68">
        <w:rPr>
          <w:rFonts w:ascii="Times New Roman" w:hAnsi="Times New Roman"/>
          <w:bCs w:val="0"/>
          <w:szCs w:val="24"/>
        </w:rPr>
        <w:t>Times New Roman</w:t>
      </w:r>
      <w:r w:rsidRPr="00804B68">
        <w:rPr>
          <w:rFonts w:ascii="Times New Roman" w:hAnsi="Times New Roman"/>
          <w:bCs w:val="0"/>
          <w:szCs w:val="24"/>
        </w:rPr>
        <w:t xml:space="preserve"> 12</w:t>
      </w:r>
      <w:r w:rsidR="003F4C77" w:rsidRPr="00804B68">
        <w:rPr>
          <w:rFonts w:ascii="Times New Roman" w:hAnsi="Times New Roman"/>
          <w:bCs w:val="0"/>
          <w:szCs w:val="24"/>
        </w:rPr>
        <w:t xml:space="preserve">, </w:t>
      </w:r>
      <w:r w:rsidRPr="00804B68">
        <w:rPr>
          <w:rFonts w:ascii="Times New Roman" w:hAnsi="Times New Roman"/>
          <w:bCs w:val="0"/>
          <w:szCs w:val="24"/>
        </w:rPr>
        <w:t>középre rendezve</w:t>
      </w:r>
      <w:r w:rsidR="003F4C77" w:rsidRPr="00804B68">
        <w:rPr>
          <w:rFonts w:ascii="Times New Roman" w:hAnsi="Times New Roman"/>
          <w:bCs w:val="0"/>
          <w:szCs w:val="24"/>
        </w:rPr>
        <w:t>)</w:t>
      </w:r>
    </w:p>
    <w:p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Szervezeti egység</w:t>
      </w:r>
      <w:r w:rsidR="003F4C77" w:rsidRPr="00804B68">
        <w:rPr>
          <w:rFonts w:ascii="Times New Roman" w:hAnsi="Times New Roman"/>
          <w:bCs w:val="0"/>
          <w:szCs w:val="24"/>
        </w:rPr>
        <w:t xml:space="preserve"> </w:t>
      </w:r>
      <w:r w:rsidRPr="00804B68">
        <w:rPr>
          <w:rFonts w:ascii="Times New Roman" w:hAnsi="Times New Roman"/>
          <w:bCs w:val="0"/>
          <w:szCs w:val="24"/>
        </w:rPr>
        <w:t>(Times New Roman 12, középre rendezve)</w:t>
      </w:r>
    </w:p>
    <w:p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szCs w:val="24"/>
        </w:rPr>
        <w:t>E-mail cím</w:t>
      </w:r>
      <w:r w:rsidR="003F4C77" w:rsidRPr="00804B68">
        <w:rPr>
          <w:rFonts w:ascii="Times New Roman" w:hAnsi="Times New Roman"/>
          <w:bCs w:val="0"/>
          <w:szCs w:val="24"/>
        </w:rPr>
        <w:t xml:space="preserve"> </w:t>
      </w:r>
      <w:r w:rsidRPr="00804B68">
        <w:rPr>
          <w:rFonts w:ascii="Times New Roman" w:hAnsi="Times New Roman"/>
          <w:bCs w:val="0"/>
          <w:szCs w:val="24"/>
        </w:rPr>
        <w:t>(Times New Roman 12, középre rendezve)</w:t>
      </w:r>
    </w:p>
    <w:p w:rsidR="000370B0" w:rsidRPr="00804B68" w:rsidRDefault="000370B0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</w:p>
    <w:p w:rsidR="00B24374" w:rsidRPr="00804B68" w:rsidRDefault="00B24374" w:rsidP="007C7423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  <w:r w:rsidRPr="00804B68">
        <w:rPr>
          <w:rFonts w:ascii="Times New Roman" w:hAnsi="Times New Roman"/>
          <w:b/>
          <w:bCs w:val="0"/>
          <w:szCs w:val="24"/>
        </w:rPr>
        <w:t>MÁSODIK SZERZŐ (</w:t>
      </w:r>
      <w:r w:rsidRPr="00804B68">
        <w:rPr>
          <w:rFonts w:ascii="Times New Roman" w:hAnsi="Times New Roman"/>
          <w:b/>
          <w:bCs w:val="0"/>
          <w:caps/>
          <w:szCs w:val="24"/>
        </w:rPr>
        <w:t>NAGYBETŰ, FÉLKÖVÉR, TIMES NEW ROMAN 12, KÖZÉPRE RENDEZVE</w:t>
      </w:r>
      <w:r w:rsidRPr="00804B68">
        <w:rPr>
          <w:rFonts w:ascii="Times New Roman" w:hAnsi="Times New Roman"/>
          <w:b/>
          <w:bCs w:val="0"/>
          <w:szCs w:val="24"/>
        </w:rPr>
        <w:t>)</w:t>
      </w:r>
    </w:p>
    <w:p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Beosztás (Times New Roman 12, középre rendezve)</w:t>
      </w:r>
    </w:p>
    <w:p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Szervezeti egység (Times New Roman 12, középre rendezve)</w:t>
      </w:r>
    </w:p>
    <w:p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szCs w:val="24"/>
        </w:rPr>
        <w:t>E-mail cím</w:t>
      </w:r>
      <w:r w:rsidRPr="00804B68">
        <w:rPr>
          <w:rFonts w:ascii="Times New Roman" w:hAnsi="Times New Roman"/>
          <w:bCs w:val="0"/>
          <w:szCs w:val="24"/>
        </w:rPr>
        <w:t xml:space="preserve"> (Times New Roman 12, középre rendezve)</w:t>
      </w:r>
    </w:p>
    <w:p w:rsidR="000370B0" w:rsidRPr="00804B68" w:rsidRDefault="000370B0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</w:p>
    <w:p w:rsidR="00745165" w:rsidRPr="00D83327" w:rsidRDefault="00D83327" w:rsidP="007C7423">
      <w:pPr>
        <w:spacing w:before="0"/>
        <w:jc w:val="left"/>
        <w:rPr>
          <w:rFonts w:ascii="Times New Roman" w:hAnsi="Times New Roman"/>
          <w:bCs w:val="0"/>
          <w:szCs w:val="24"/>
        </w:rPr>
      </w:pPr>
      <w:r w:rsidRPr="00D83327">
        <w:rPr>
          <w:rFonts w:ascii="Times New Roman" w:hAnsi="Times New Roman"/>
          <w:b/>
          <w:bCs w:val="0"/>
          <w:szCs w:val="24"/>
        </w:rPr>
        <w:t>Absztrakt</w:t>
      </w:r>
      <w:r w:rsidR="003F4C77" w:rsidRPr="00D83327">
        <w:rPr>
          <w:rFonts w:ascii="Times New Roman" w:hAnsi="Times New Roman"/>
          <w:bCs w:val="0"/>
          <w:szCs w:val="24"/>
        </w:rPr>
        <w:t xml:space="preserve"> </w:t>
      </w:r>
      <w:r w:rsidR="00745165" w:rsidRPr="00D83327">
        <w:rPr>
          <w:rFonts w:ascii="Times New Roman" w:hAnsi="Times New Roman"/>
          <w:bCs w:val="0"/>
          <w:szCs w:val="24"/>
        </w:rPr>
        <w:t>(</w:t>
      </w:r>
      <w:r w:rsidR="003F4C77" w:rsidRPr="00D83327">
        <w:rPr>
          <w:rFonts w:ascii="Times New Roman" w:hAnsi="Times New Roman"/>
          <w:bCs w:val="0"/>
          <w:szCs w:val="24"/>
        </w:rPr>
        <w:t xml:space="preserve">12 </w:t>
      </w:r>
      <w:proofErr w:type="spellStart"/>
      <w:r w:rsidR="003F4C77" w:rsidRPr="00D83327">
        <w:rPr>
          <w:rFonts w:ascii="Times New Roman" w:hAnsi="Times New Roman"/>
          <w:bCs w:val="0"/>
          <w:szCs w:val="24"/>
        </w:rPr>
        <w:t>pt</w:t>
      </w:r>
      <w:proofErr w:type="spellEnd"/>
      <w:r w:rsidR="003F4C77" w:rsidRPr="00D83327">
        <w:rPr>
          <w:rFonts w:ascii="Times New Roman" w:hAnsi="Times New Roman"/>
          <w:bCs w:val="0"/>
          <w:szCs w:val="24"/>
        </w:rPr>
        <w:t xml:space="preserve"> </w:t>
      </w:r>
      <w:r w:rsidR="0002290B" w:rsidRPr="00D83327">
        <w:rPr>
          <w:rFonts w:ascii="Times New Roman" w:hAnsi="Times New Roman"/>
          <w:bCs w:val="0"/>
          <w:szCs w:val="24"/>
        </w:rPr>
        <w:t>Times New Roman</w:t>
      </w:r>
      <w:r w:rsidR="00745165" w:rsidRPr="00D83327">
        <w:rPr>
          <w:rFonts w:ascii="Times New Roman" w:hAnsi="Times New Roman"/>
          <w:bCs w:val="0"/>
          <w:szCs w:val="24"/>
        </w:rPr>
        <w:t xml:space="preserve">, </w:t>
      </w:r>
      <w:r w:rsidRPr="00D83327">
        <w:rPr>
          <w:rFonts w:ascii="Times New Roman" w:hAnsi="Times New Roman"/>
          <w:bCs w:val="0"/>
          <w:szCs w:val="24"/>
        </w:rPr>
        <w:t>sorkizárt</w:t>
      </w:r>
      <w:r w:rsidR="00745165" w:rsidRPr="00D83327">
        <w:rPr>
          <w:rFonts w:ascii="Times New Roman" w:hAnsi="Times New Roman"/>
          <w:bCs w:val="0"/>
          <w:szCs w:val="24"/>
        </w:rPr>
        <w:t>)</w:t>
      </w:r>
    </w:p>
    <w:p w:rsidR="0002290B" w:rsidRPr="00D83327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  <w:r w:rsidRPr="00D83327">
        <w:rPr>
          <w:rFonts w:ascii="Times New Roman" w:hAnsi="Times New Roman"/>
          <w:bCs w:val="0"/>
          <w:szCs w:val="24"/>
        </w:rPr>
        <w:t xml:space="preserve">Maximum 10-12 soros rövid összefoglaló: Times New Roman 12, sorkizárt. Az absztrakt </w:t>
      </w:r>
      <w:r w:rsidR="00D83327">
        <w:rPr>
          <w:rFonts w:ascii="Times New Roman" w:hAnsi="Times New Roman"/>
          <w:bCs w:val="0"/>
          <w:szCs w:val="24"/>
        </w:rPr>
        <w:t xml:space="preserve">lehetőleg </w:t>
      </w:r>
      <w:r w:rsidRPr="00D83327">
        <w:rPr>
          <w:rFonts w:ascii="Times New Roman" w:hAnsi="Times New Roman"/>
          <w:bCs w:val="0"/>
          <w:szCs w:val="24"/>
        </w:rPr>
        <w:t xml:space="preserve">tartalmazza a célokat, </w:t>
      </w:r>
      <w:r w:rsidR="00E74EE4" w:rsidRPr="00D83327">
        <w:rPr>
          <w:rFonts w:ascii="Times New Roman" w:hAnsi="Times New Roman"/>
          <w:bCs w:val="0"/>
          <w:szCs w:val="24"/>
        </w:rPr>
        <w:t>a kutatásmódszertant</w:t>
      </w:r>
      <w:r w:rsidRPr="00D83327">
        <w:rPr>
          <w:rFonts w:ascii="Times New Roman" w:hAnsi="Times New Roman"/>
          <w:bCs w:val="0"/>
          <w:szCs w:val="24"/>
        </w:rPr>
        <w:t>, eredmény</w:t>
      </w:r>
      <w:r w:rsidR="00E74EE4" w:rsidRPr="00D83327">
        <w:rPr>
          <w:rFonts w:ascii="Times New Roman" w:hAnsi="Times New Roman"/>
          <w:bCs w:val="0"/>
          <w:szCs w:val="24"/>
        </w:rPr>
        <w:t>eket</w:t>
      </w:r>
      <w:r w:rsidRPr="00D83327">
        <w:rPr>
          <w:rFonts w:ascii="Times New Roman" w:hAnsi="Times New Roman"/>
          <w:bCs w:val="0"/>
          <w:szCs w:val="24"/>
        </w:rPr>
        <w:t xml:space="preserve"> és következtetéseket.</w:t>
      </w:r>
    </w:p>
    <w:p w:rsidR="0002290B" w:rsidRPr="00D83327" w:rsidRDefault="00B24374" w:rsidP="007C7423">
      <w:pPr>
        <w:spacing w:before="0"/>
        <w:rPr>
          <w:rFonts w:ascii="Times New Roman" w:hAnsi="Times New Roman"/>
          <w:bCs w:val="0"/>
          <w:i/>
          <w:szCs w:val="24"/>
        </w:rPr>
      </w:pPr>
      <w:r w:rsidRPr="00D83327">
        <w:rPr>
          <w:rFonts w:ascii="Times New Roman" w:hAnsi="Times New Roman"/>
          <w:bCs w:val="0"/>
          <w:i/>
          <w:szCs w:val="24"/>
        </w:rPr>
        <w:t xml:space="preserve">Kulcsszavak: </w:t>
      </w:r>
      <w:r w:rsidR="00804B68" w:rsidRPr="00D83327">
        <w:rPr>
          <w:rFonts w:ascii="Times New Roman" w:hAnsi="Times New Roman"/>
          <w:bCs w:val="0"/>
          <w:i/>
          <w:szCs w:val="24"/>
        </w:rPr>
        <w:t>3</w:t>
      </w:r>
      <w:r w:rsidRPr="00D83327">
        <w:rPr>
          <w:rFonts w:ascii="Times New Roman" w:hAnsi="Times New Roman"/>
          <w:bCs w:val="0"/>
          <w:i/>
          <w:szCs w:val="24"/>
        </w:rPr>
        <w:t>-6 kulcsszó (Times New Roman</w:t>
      </w:r>
      <w:r w:rsidR="00804B68" w:rsidRPr="00D83327">
        <w:rPr>
          <w:rFonts w:ascii="Times New Roman" w:hAnsi="Times New Roman"/>
          <w:bCs w:val="0"/>
          <w:i/>
          <w:szCs w:val="24"/>
        </w:rPr>
        <w:t xml:space="preserve"> 12</w:t>
      </w:r>
      <w:r w:rsidRPr="00D83327">
        <w:rPr>
          <w:rFonts w:ascii="Times New Roman" w:hAnsi="Times New Roman"/>
          <w:bCs w:val="0"/>
          <w:i/>
          <w:szCs w:val="24"/>
        </w:rPr>
        <w:t>, dőlt, balra rendezett)</w:t>
      </w:r>
    </w:p>
    <w:p w:rsidR="00B24374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8445E9" w:rsidRPr="00D83327" w:rsidRDefault="008445E9" w:rsidP="008445E9">
      <w:pPr>
        <w:spacing w:before="0"/>
        <w:jc w:val="left"/>
        <w:rPr>
          <w:rFonts w:ascii="Times New Roman" w:hAnsi="Times New Roman"/>
          <w:bCs w:val="0"/>
          <w:szCs w:val="24"/>
        </w:rPr>
      </w:pPr>
      <w:proofErr w:type="spellStart"/>
      <w:r w:rsidRPr="00D83327">
        <w:rPr>
          <w:rFonts w:ascii="Times New Roman" w:hAnsi="Times New Roman"/>
          <w:b/>
          <w:bCs w:val="0"/>
          <w:szCs w:val="24"/>
        </w:rPr>
        <w:t>Ab</w:t>
      </w:r>
      <w:r>
        <w:rPr>
          <w:rFonts w:ascii="Times New Roman" w:hAnsi="Times New Roman"/>
          <w:b/>
          <w:bCs w:val="0"/>
          <w:szCs w:val="24"/>
        </w:rPr>
        <w:t>stract</w:t>
      </w:r>
      <w:proofErr w:type="spellEnd"/>
      <w:r w:rsidRPr="00D83327">
        <w:rPr>
          <w:rFonts w:ascii="Times New Roman" w:hAnsi="Times New Roman"/>
          <w:bCs w:val="0"/>
          <w:szCs w:val="24"/>
        </w:rPr>
        <w:t xml:space="preserve"> (12 </w:t>
      </w:r>
      <w:proofErr w:type="spellStart"/>
      <w:r w:rsidRPr="00D83327">
        <w:rPr>
          <w:rFonts w:ascii="Times New Roman" w:hAnsi="Times New Roman"/>
          <w:bCs w:val="0"/>
          <w:szCs w:val="24"/>
        </w:rPr>
        <w:t>pt</w:t>
      </w:r>
      <w:proofErr w:type="spellEnd"/>
      <w:r w:rsidRPr="00D83327">
        <w:rPr>
          <w:rFonts w:ascii="Times New Roman" w:hAnsi="Times New Roman"/>
          <w:bCs w:val="0"/>
          <w:szCs w:val="24"/>
        </w:rPr>
        <w:t xml:space="preserve"> Times New Roman, sorkizárt)</w:t>
      </w:r>
    </w:p>
    <w:p w:rsidR="008445E9" w:rsidRPr="00D83327" w:rsidRDefault="008445E9" w:rsidP="008445E9">
      <w:pPr>
        <w:spacing w:before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Az absztrakt angol nyelvű fordítása. </w:t>
      </w:r>
      <w:r w:rsidRPr="00D83327">
        <w:rPr>
          <w:rFonts w:ascii="Times New Roman" w:hAnsi="Times New Roman"/>
          <w:bCs w:val="0"/>
          <w:szCs w:val="24"/>
        </w:rPr>
        <w:t>Times New Roman 12, sorkizárt.</w:t>
      </w:r>
      <w:bookmarkStart w:id="0" w:name="_GoBack"/>
      <w:bookmarkEnd w:id="0"/>
    </w:p>
    <w:p w:rsidR="008445E9" w:rsidRPr="00D83327" w:rsidRDefault="008445E9" w:rsidP="008445E9">
      <w:pPr>
        <w:spacing w:before="0"/>
        <w:rPr>
          <w:rFonts w:ascii="Times New Roman" w:hAnsi="Times New Roman"/>
          <w:bCs w:val="0"/>
          <w:i/>
          <w:szCs w:val="24"/>
        </w:rPr>
      </w:pPr>
      <w:proofErr w:type="spellStart"/>
      <w:r>
        <w:rPr>
          <w:rFonts w:ascii="Times New Roman" w:hAnsi="Times New Roman"/>
          <w:bCs w:val="0"/>
          <w:i/>
          <w:szCs w:val="24"/>
        </w:rPr>
        <w:t>Keywords</w:t>
      </w:r>
      <w:proofErr w:type="spellEnd"/>
      <w:r w:rsidRPr="00D83327">
        <w:rPr>
          <w:rFonts w:ascii="Times New Roman" w:hAnsi="Times New Roman"/>
          <w:bCs w:val="0"/>
          <w:i/>
          <w:szCs w:val="24"/>
        </w:rPr>
        <w:t>: 3-6 kulcsszó</w:t>
      </w:r>
      <w:r>
        <w:rPr>
          <w:rFonts w:ascii="Times New Roman" w:hAnsi="Times New Roman"/>
          <w:bCs w:val="0"/>
          <w:i/>
          <w:szCs w:val="24"/>
        </w:rPr>
        <w:t xml:space="preserve"> angol nyelven</w:t>
      </w:r>
      <w:r w:rsidRPr="00D83327">
        <w:rPr>
          <w:rFonts w:ascii="Times New Roman" w:hAnsi="Times New Roman"/>
          <w:bCs w:val="0"/>
          <w:i/>
          <w:szCs w:val="24"/>
        </w:rPr>
        <w:t xml:space="preserve"> (Times New Roman 12, dőlt, balra rendezett)</w:t>
      </w:r>
    </w:p>
    <w:p w:rsidR="008445E9" w:rsidRPr="00804B68" w:rsidRDefault="008445E9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3F4C77" w:rsidRPr="00804B68" w:rsidRDefault="00B24374" w:rsidP="007C7423">
      <w:pPr>
        <w:pStyle w:val="Cmsor1"/>
        <w:ind w:firstLine="0"/>
        <w:rPr>
          <w:szCs w:val="28"/>
        </w:rPr>
      </w:pPr>
      <w:r w:rsidRPr="00804B68">
        <w:rPr>
          <w:szCs w:val="28"/>
        </w:rPr>
        <w:t>ELSŐ SZINTŰ FEJEZETCÍM</w:t>
      </w:r>
      <w:r w:rsidR="0040464C" w:rsidRPr="00804B68">
        <w:rPr>
          <w:szCs w:val="28"/>
        </w:rPr>
        <w:t xml:space="preserve"> </w:t>
      </w:r>
      <w:r w:rsidR="003F4C77" w:rsidRPr="00804B68">
        <w:rPr>
          <w:szCs w:val="28"/>
        </w:rPr>
        <w:t>(</w:t>
      </w:r>
      <w:r w:rsidR="007F2E66" w:rsidRPr="00804B68">
        <w:rPr>
          <w:szCs w:val="28"/>
        </w:rPr>
        <w:t xml:space="preserve">arab </w:t>
      </w:r>
      <w:r w:rsidRPr="00804B68">
        <w:rPr>
          <w:szCs w:val="28"/>
        </w:rPr>
        <w:t>SZÁMOZÁSSAL</w:t>
      </w:r>
      <w:r w:rsidR="00650F00" w:rsidRPr="00804B68">
        <w:rPr>
          <w:szCs w:val="28"/>
        </w:rPr>
        <w:t xml:space="preserve">, </w:t>
      </w:r>
      <w:r w:rsidR="0002290B" w:rsidRPr="00804B68">
        <w:rPr>
          <w:szCs w:val="28"/>
        </w:rPr>
        <w:t>Times New roman</w:t>
      </w:r>
      <w:r w:rsidRPr="00804B68">
        <w:rPr>
          <w:szCs w:val="28"/>
        </w:rPr>
        <w:t xml:space="preserve"> 14</w:t>
      </w:r>
      <w:r w:rsidR="00650F00" w:rsidRPr="00804B68">
        <w:rPr>
          <w:szCs w:val="28"/>
        </w:rPr>
        <w:t xml:space="preserve">, </w:t>
      </w:r>
      <w:r w:rsidRPr="00804B68">
        <w:rPr>
          <w:szCs w:val="28"/>
        </w:rPr>
        <w:t>NAGYBETŰ</w:t>
      </w:r>
      <w:r w:rsidR="00650F00" w:rsidRPr="00804B68">
        <w:rPr>
          <w:szCs w:val="28"/>
        </w:rPr>
        <w:t xml:space="preserve">, </w:t>
      </w:r>
      <w:r w:rsidRPr="00804B68">
        <w:rPr>
          <w:szCs w:val="28"/>
        </w:rPr>
        <w:t>FÉLKÖVÉR, BALRA RENDEZETT, 1,5 SORKÖZ</w:t>
      </w:r>
      <w:r w:rsidR="007F2E66" w:rsidRPr="00804B68">
        <w:rPr>
          <w:bCs/>
          <w:szCs w:val="28"/>
        </w:rPr>
        <w:t>)</w:t>
      </w:r>
    </w:p>
    <w:p w:rsidR="00D850AA" w:rsidRPr="00804B68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Cikk szövege</w:t>
      </w:r>
      <w:r w:rsidR="0040464C" w:rsidRPr="00804B68">
        <w:rPr>
          <w:rFonts w:ascii="Times New Roman" w:hAnsi="Times New Roman"/>
          <w:bCs w:val="0"/>
          <w:szCs w:val="24"/>
        </w:rPr>
        <w:t xml:space="preserve"> (</w:t>
      </w:r>
      <w:r w:rsidR="0002290B" w:rsidRPr="00804B68">
        <w:rPr>
          <w:rFonts w:ascii="Times New Roman" w:hAnsi="Times New Roman"/>
          <w:bCs w:val="0"/>
          <w:szCs w:val="24"/>
        </w:rPr>
        <w:t>Times New Roman</w:t>
      </w:r>
      <w:r w:rsidRPr="00804B68">
        <w:rPr>
          <w:rFonts w:ascii="Times New Roman" w:hAnsi="Times New Roman"/>
          <w:bCs w:val="0"/>
          <w:szCs w:val="24"/>
        </w:rPr>
        <w:t xml:space="preserve"> 12</w:t>
      </w:r>
      <w:r w:rsidR="00B35018" w:rsidRPr="00804B68">
        <w:rPr>
          <w:rFonts w:ascii="Times New Roman" w:hAnsi="Times New Roman"/>
          <w:bCs w:val="0"/>
          <w:szCs w:val="24"/>
        </w:rPr>
        <w:t xml:space="preserve">, </w:t>
      </w:r>
      <w:r w:rsidRPr="00804B68">
        <w:rPr>
          <w:rFonts w:ascii="Times New Roman" w:hAnsi="Times New Roman"/>
          <w:bCs w:val="0"/>
          <w:szCs w:val="24"/>
        </w:rPr>
        <w:t>sorkizárt</w:t>
      </w:r>
      <w:r w:rsidR="00B35018" w:rsidRPr="00804B68">
        <w:rPr>
          <w:rFonts w:ascii="Times New Roman" w:hAnsi="Times New Roman"/>
          <w:bCs w:val="0"/>
          <w:szCs w:val="24"/>
        </w:rPr>
        <w:t xml:space="preserve">, </w:t>
      </w:r>
      <w:r w:rsidRPr="00804B68">
        <w:rPr>
          <w:rFonts w:ascii="Times New Roman" w:hAnsi="Times New Roman"/>
          <w:bCs w:val="0"/>
          <w:szCs w:val="24"/>
        </w:rPr>
        <w:t>első sorban ne legyen behúzás, 1,5 sorköz</w:t>
      </w:r>
      <w:r w:rsidR="00B35018" w:rsidRPr="00804B68">
        <w:rPr>
          <w:rFonts w:ascii="Times New Roman" w:hAnsi="Times New Roman"/>
          <w:bCs w:val="0"/>
          <w:szCs w:val="24"/>
        </w:rPr>
        <w:t>)</w:t>
      </w:r>
    </w:p>
    <w:p w:rsidR="0002290B" w:rsidRPr="00804B68" w:rsidRDefault="0002290B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3F4C77" w:rsidRPr="00804B68" w:rsidRDefault="00804B68" w:rsidP="007C7423">
      <w:pPr>
        <w:pStyle w:val="Cmsor2"/>
        <w:ind w:firstLine="0"/>
      </w:pPr>
      <w:r w:rsidRPr="00804B68">
        <w:t>Második szintű fejezetcím</w:t>
      </w:r>
      <w:r w:rsidR="003F4C77" w:rsidRPr="00804B68">
        <w:t xml:space="preserve"> (</w:t>
      </w:r>
      <w:r w:rsidRPr="00804B68">
        <w:t>Arab számozással</w:t>
      </w:r>
      <w:r w:rsidR="003F4C77" w:rsidRPr="00804B68">
        <w:t xml:space="preserve">, </w:t>
      </w:r>
      <w:r w:rsidR="0002290B" w:rsidRPr="00804B68">
        <w:t>Times New Roman</w:t>
      </w:r>
      <w:r w:rsidRPr="00804B68">
        <w:t xml:space="preserve"> 12</w:t>
      </w:r>
      <w:r w:rsidR="003F4C77" w:rsidRPr="00804B68">
        <w:t xml:space="preserve">, </w:t>
      </w:r>
      <w:r w:rsidRPr="00804B68">
        <w:t>félkövér, balra rendezett, 1,5 sorköz</w:t>
      </w:r>
      <w:r w:rsidR="007F2E66" w:rsidRPr="00804B68">
        <w:t>)</w:t>
      </w:r>
    </w:p>
    <w:p w:rsidR="00B24374" w:rsidRPr="00804B68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Cikk szövege (Times New Roman 12, sorkizárt, első sorban ne legyen behúzás, 1,5 sorköz)</w:t>
      </w:r>
    </w:p>
    <w:p w:rsidR="0002290B" w:rsidRPr="00804B68" w:rsidRDefault="0002290B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D850AA" w:rsidRPr="00804B68" w:rsidRDefault="00804B68" w:rsidP="007C7423">
      <w:pPr>
        <w:pStyle w:val="Cmsor3"/>
        <w:ind w:firstLine="0"/>
        <w:rPr>
          <w:b w:val="0"/>
          <w:i/>
        </w:rPr>
      </w:pPr>
      <w:r w:rsidRPr="00804B68">
        <w:rPr>
          <w:b w:val="0"/>
          <w:i/>
        </w:rPr>
        <w:t>Harmadik szintű fejezetcím</w:t>
      </w:r>
      <w:r w:rsidR="00C65601" w:rsidRPr="00804B68">
        <w:t xml:space="preserve"> (</w:t>
      </w:r>
      <w:r w:rsidRPr="00804B68">
        <w:t>Arab számozással, Times New Roman 12, félkövér, balra rendezett, 1,5 sorköz</w:t>
      </w:r>
      <w:r w:rsidR="00C65601" w:rsidRPr="00804B68">
        <w:t>)</w:t>
      </w:r>
    </w:p>
    <w:p w:rsidR="00B24374" w:rsidRPr="00804B68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Cikk szövege (Times New Roman 12, sorkizárt, első sorban ne legyen behúzás, 1,5 sorköz)</w:t>
      </w:r>
    </w:p>
    <w:p w:rsidR="0002290B" w:rsidRDefault="00804B68" w:rsidP="007C742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Kérjük ne használjon n</w:t>
      </w:r>
      <w:r w:rsidRPr="00804B68">
        <w:rPr>
          <w:rFonts w:ascii="Times New Roman" w:hAnsi="Times New Roman"/>
        </w:rPr>
        <w:t>égyes vagy további szintű tagolást</w:t>
      </w:r>
      <w:r>
        <w:rPr>
          <w:rFonts w:ascii="Times New Roman" w:hAnsi="Times New Roman"/>
        </w:rPr>
        <w:t>.</w:t>
      </w:r>
    </w:p>
    <w:p w:rsidR="00FB68EC" w:rsidRDefault="00FB68EC" w:rsidP="007C7423">
      <w:pPr>
        <w:spacing w:before="0"/>
        <w:rPr>
          <w:rFonts w:ascii="Times New Roman" w:hAnsi="Times New Roman"/>
        </w:rPr>
      </w:pPr>
    </w:p>
    <w:p w:rsidR="00804CFC" w:rsidRPr="00A077D5" w:rsidRDefault="005700D1" w:rsidP="007C7423">
      <w:pPr>
        <w:pStyle w:val="Cmsor1"/>
        <w:ind w:firstLine="0"/>
      </w:pPr>
      <w:r>
        <w:t>TANULMÁNYOK BENYÚJTÁSA</w:t>
      </w:r>
    </w:p>
    <w:p w:rsidR="003A4042" w:rsidRDefault="003A4042" w:rsidP="007C7423">
      <w:pPr>
        <w:spacing w:before="0"/>
        <w:rPr>
          <w:rFonts w:ascii="Times New Roman" w:hAnsi="Times New Roman"/>
          <w:bCs w:val="0"/>
          <w:szCs w:val="24"/>
        </w:rPr>
      </w:pPr>
      <w:r w:rsidRPr="003A4042">
        <w:rPr>
          <w:rFonts w:ascii="Times New Roman" w:hAnsi="Times New Roman"/>
          <w:bCs w:val="0"/>
          <w:szCs w:val="24"/>
        </w:rPr>
        <w:t xml:space="preserve">A tanulmányokat a </w:t>
      </w:r>
      <w:hyperlink r:id="rId8" w:history="1">
        <w:r w:rsidR="00D83327" w:rsidRPr="008B2A56">
          <w:rPr>
            <w:rStyle w:val="Hiperhivatkozs"/>
            <w:rFonts w:ascii="Times New Roman" w:hAnsi="Times New Roman"/>
            <w:bCs w:val="0"/>
            <w:szCs w:val="24"/>
          </w:rPr>
          <w:t>ffisc@ktk.pte.hu</w:t>
        </w:r>
      </w:hyperlink>
      <w:r w:rsidR="00D83327">
        <w:rPr>
          <w:rFonts w:ascii="Times New Roman" w:hAnsi="Times New Roman"/>
          <w:bCs w:val="0"/>
          <w:szCs w:val="24"/>
        </w:rPr>
        <w:t xml:space="preserve"> </w:t>
      </w:r>
      <w:r w:rsidRPr="003A4042">
        <w:rPr>
          <w:rFonts w:ascii="Times New Roman" w:hAnsi="Times New Roman"/>
          <w:bCs w:val="0"/>
          <w:szCs w:val="24"/>
        </w:rPr>
        <w:t>e-mail címre kérjük eljuttatni, elektronikusan szerkeszthető formában, lehetőleg .</w:t>
      </w:r>
      <w:proofErr w:type="spellStart"/>
      <w:r w:rsidRPr="003A4042">
        <w:rPr>
          <w:rFonts w:ascii="Times New Roman" w:hAnsi="Times New Roman"/>
          <w:bCs w:val="0"/>
          <w:szCs w:val="24"/>
        </w:rPr>
        <w:t>doc</w:t>
      </w:r>
      <w:proofErr w:type="spellEnd"/>
      <w:r w:rsidRPr="003A4042">
        <w:rPr>
          <w:rFonts w:ascii="Times New Roman" w:hAnsi="Times New Roman"/>
          <w:bCs w:val="0"/>
          <w:szCs w:val="24"/>
        </w:rPr>
        <w:t>/.</w:t>
      </w:r>
      <w:proofErr w:type="spellStart"/>
      <w:r w:rsidRPr="003A4042">
        <w:rPr>
          <w:rFonts w:ascii="Times New Roman" w:hAnsi="Times New Roman"/>
          <w:bCs w:val="0"/>
          <w:szCs w:val="24"/>
        </w:rPr>
        <w:t>docx</w:t>
      </w:r>
      <w:proofErr w:type="spellEnd"/>
      <w:r w:rsidRPr="003A4042">
        <w:rPr>
          <w:rFonts w:ascii="Times New Roman" w:hAnsi="Times New Roman"/>
          <w:bCs w:val="0"/>
          <w:szCs w:val="24"/>
        </w:rPr>
        <w:t xml:space="preserve"> formátumban</w:t>
      </w:r>
      <w:r w:rsidR="00D83327">
        <w:rPr>
          <w:rFonts w:ascii="Times New Roman" w:hAnsi="Times New Roman"/>
          <w:bCs w:val="0"/>
          <w:szCs w:val="24"/>
        </w:rPr>
        <w:t>.</w:t>
      </w:r>
      <w:r w:rsidRPr="003A4042">
        <w:rPr>
          <w:rFonts w:ascii="Times New Roman" w:hAnsi="Times New Roman"/>
          <w:bCs w:val="0"/>
          <w:szCs w:val="24"/>
        </w:rPr>
        <w:t xml:space="preserve"> </w:t>
      </w:r>
      <w:r w:rsidR="00D83327">
        <w:rPr>
          <w:rFonts w:ascii="Times New Roman" w:hAnsi="Times New Roman"/>
          <w:bCs w:val="0"/>
          <w:szCs w:val="24"/>
        </w:rPr>
        <w:t>A</w:t>
      </w:r>
      <w:r w:rsidRPr="003A4042">
        <w:rPr>
          <w:rFonts w:ascii="Times New Roman" w:hAnsi="Times New Roman"/>
          <w:bCs w:val="0"/>
          <w:szCs w:val="24"/>
        </w:rPr>
        <w:t xml:space="preserve"> fájl nevének elején a szerző vezetéknevét tüntessék fel ékezetek nélkül. Pl.: Tóvári Erzsébet – Tovari_FF-tanulmany.docx</w:t>
      </w:r>
    </w:p>
    <w:p w:rsidR="003A4042" w:rsidRDefault="003A4042" w:rsidP="007C7423">
      <w:pPr>
        <w:spacing w:before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Kérjük minden ábrát, táblázatot helyezzen el a beküldött fájlban, ezen kívül több fájlt ne küldjön.</w:t>
      </w:r>
    </w:p>
    <w:p w:rsidR="003A4042" w:rsidRDefault="003A4042" w:rsidP="007C7423">
      <w:pPr>
        <w:spacing w:before="0"/>
        <w:ind w:firstLine="709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A cikkek hossza, beleértve az irodalomjegyéket és az esetleges mellékleteket is, 6-10 oldal között legyen. </w:t>
      </w:r>
      <w:r w:rsidR="0050111E">
        <w:rPr>
          <w:rFonts w:ascii="Times New Roman" w:hAnsi="Times New Roman"/>
          <w:bCs w:val="0"/>
          <w:szCs w:val="24"/>
        </w:rPr>
        <w:t>6</w:t>
      </w:r>
      <w:r>
        <w:rPr>
          <w:rFonts w:ascii="Times New Roman" w:hAnsi="Times New Roman"/>
          <w:bCs w:val="0"/>
          <w:szCs w:val="24"/>
        </w:rPr>
        <w:t xml:space="preserve"> oldalnál rövidebb tanulmányt nem áll módunkban elfogadni. Kérjük a 10 oldalas </w:t>
      </w:r>
      <w:r w:rsidR="0050111E">
        <w:rPr>
          <w:rFonts w:ascii="Times New Roman" w:hAnsi="Times New Roman"/>
          <w:bCs w:val="0"/>
          <w:szCs w:val="24"/>
        </w:rPr>
        <w:t>hosszt</w:t>
      </w:r>
      <w:r>
        <w:rPr>
          <w:rFonts w:ascii="Times New Roman" w:hAnsi="Times New Roman"/>
          <w:bCs w:val="0"/>
          <w:szCs w:val="24"/>
        </w:rPr>
        <w:t xml:space="preserve"> ne lépje túl.</w:t>
      </w:r>
    </w:p>
    <w:p w:rsidR="00D83327" w:rsidRPr="00737239" w:rsidRDefault="00D83327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D83327" w:rsidRPr="00804B68" w:rsidRDefault="00D83327" w:rsidP="007C7423">
      <w:pPr>
        <w:pStyle w:val="Cmsor1"/>
        <w:ind w:firstLine="0"/>
      </w:pPr>
      <w:r>
        <w:t>ÁBRÁK ÉS TÁBLÁZATOK</w:t>
      </w:r>
    </w:p>
    <w:p w:rsidR="00D83327" w:rsidRDefault="00D83327" w:rsidP="007C7423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Tekintettel arra, hogy a cikk elektronikusan fog megjelenni, az ábrák esetében színek használata engedélyezett.</w:t>
      </w:r>
    </w:p>
    <w:p w:rsidR="00D83327" w:rsidRDefault="00D83327" w:rsidP="007C7423">
      <w:pPr>
        <w:spacing w:before="0"/>
        <w:ind w:firstLine="708"/>
        <w:rPr>
          <w:rFonts w:ascii="Times New Roman" w:hAnsi="Times New Roman"/>
          <w:szCs w:val="24"/>
        </w:rPr>
      </w:pPr>
      <w:r w:rsidRPr="00B363E7">
        <w:rPr>
          <w:rFonts w:ascii="Times New Roman" w:hAnsi="Times New Roman"/>
          <w:szCs w:val="24"/>
        </w:rPr>
        <w:t xml:space="preserve">Megszerkesztésekor számolni kell a kiadvány </w:t>
      </w:r>
      <w:r>
        <w:rPr>
          <w:rFonts w:ascii="Times New Roman" w:hAnsi="Times New Roman"/>
          <w:szCs w:val="24"/>
        </w:rPr>
        <w:t>kinézetével</w:t>
      </w:r>
      <w:r w:rsidRPr="00B363E7">
        <w:rPr>
          <w:rFonts w:ascii="Times New Roman" w:hAnsi="Times New Roman"/>
          <w:szCs w:val="24"/>
        </w:rPr>
        <w:t xml:space="preserve">. Az ábrák, táblázatok ideális helyét a szerző feladata meghatározni a cikk logikája alapján. A tördelés során az ábrák máshová (lejjebb, feljebb) kerülhetnek, ezért a cikk szövegében célszerű hivatkozni rájuk </w:t>
      </w:r>
      <w:r>
        <w:rPr>
          <w:rFonts w:ascii="Times New Roman" w:hAnsi="Times New Roman"/>
          <w:szCs w:val="24"/>
        </w:rPr>
        <w:t>az ábrák, táblázatok számával</w:t>
      </w:r>
      <w:r w:rsidRPr="00B363E7">
        <w:rPr>
          <w:rFonts w:ascii="Times New Roman" w:hAnsi="Times New Roman"/>
          <w:szCs w:val="24"/>
        </w:rPr>
        <w:t>, mellőzve az „alább, lentebb, fentebb ismertetett” szófordulatokat. P</w:t>
      </w:r>
      <w:r>
        <w:rPr>
          <w:rFonts w:ascii="Times New Roman" w:hAnsi="Times New Roman"/>
          <w:szCs w:val="24"/>
        </w:rPr>
        <w:t>élda a hivatkozásra:</w:t>
      </w:r>
      <w:r w:rsidRPr="00B363E7">
        <w:rPr>
          <w:rFonts w:ascii="Times New Roman" w:hAnsi="Times New Roman"/>
          <w:szCs w:val="24"/>
        </w:rPr>
        <w:t xml:space="preserve"> (1. ábra)</w:t>
      </w:r>
      <w:r>
        <w:rPr>
          <w:rFonts w:ascii="Times New Roman" w:hAnsi="Times New Roman"/>
          <w:szCs w:val="24"/>
        </w:rPr>
        <w:t>, vagy a</w:t>
      </w:r>
      <w:r w:rsidRPr="00B363E7">
        <w:rPr>
          <w:rFonts w:ascii="Times New Roman" w:hAnsi="Times New Roman"/>
          <w:szCs w:val="24"/>
        </w:rPr>
        <w:t xml:space="preserve">hogy az 1. ábrán </w:t>
      </w:r>
      <w:r>
        <w:rPr>
          <w:rFonts w:ascii="Times New Roman" w:hAnsi="Times New Roman"/>
          <w:szCs w:val="24"/>
        </w:rPr>
        <w:t>bemutatásra került.</w:t>
      </w:r>
    </w:p>
    <w:p w:rsidR="00D83327" w:rsidRDefault="00D83327" w:rsidP="007C7423">
      <w:pPr>
        <w:spacing w:before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ábrákat és a táblázatokat külön számozza.</w:t>
      </w:r>
    </w:p>
    <w:p w:rsidR="00D83327" w:rsidRDefault="00D83327" w:rsidP="007C7423">
      <w:pPr>
        <w:spacing w:before="0"/>
        <w:ind w:firstLine="708"/>
        <w:rPr>
          <w:rFonts w:ascii="Times New Roman" w:hAnsi="Times New Roman"/>
          <w:szCs w:val="24"/>
        </w:rPr>
      </w:pPr>
      <w:r w:rsidRPr="002D5663">
        <w:rPr>
          <w:rFonts w:ascii="Times New Roman" w:hAnsi="Times New Roman"/>
          <w:szCs w:val="24"/>
        </w:rPr>
        <w:t>Minden ábrát számmal</w:t>
      </w:r>
      <w:r>
        <w:rPr>
          <w:rFonts w:ascii="Times New Roman" w:hAnsi="Times New Roman"/>
          <w:szCs w:val="24"/>
        </w:rPr>
        <w:t xml:space="preserve"> és névvel</w:t>
      </w:r>
      <w:r w:rsidRPr="002D5663">
        <w:rPr>
          <w:rFonts w:ascii="Times New Roman" w:hAnsi="Times New Roman"/>
          <w:szCs w:val="24"/>
        </w:rPr>
        <w:t xml:space="preserve"> (az ábra felett, </w:t>
      </w:r>
      <w:r>
        <w:rPr>
          <w:rFonts w:ascii="Times New Roman" w:hAnsi="Times New Roman"/>
          <w:szCs w:val="24"/>
        </w:rPr>
        <w:t>Times New Roman 12</w:t>
      </w:r>
      <w:r w:rsidRPr="002D5663">
        <w:rPr>
          <w:rFonts w:ascii="Times New Roman" w:hAnsi="Times New Roman"/>
          <w:szCs w:val="24"/>
        </w:rPr>
        <w:t xml:space="preserve">, középre igazított), valamint forrásmegjelöléssel (az ábra címe alatt, </w:t>
      </w:r>
      <w:r>
        <w:rPr>
          <w:rFonts w:ascii="Times New Roman" w:hAnsi="Times New Roman"/>
          <w:szCs w:val="24"/>
        </w:rPr>
        <w:t>Times New Roman 12</w:t>
      </w:r>
      <w:r w:rsidRPr="002D566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dőlt betű, </w:t>
      </w:r>
      <w:r w:rsidRPr="002D5663">
        <w:rPr>
          <w:rFonts w:ascii="Times New Roman" w:hAnsi="Times New Roman"/>
          <w:szCs w:val="24"/>
        </w:rPr>
        <w:t>középre igazított) lásson el</w:t>
      </w:r>
      <w:r>
        <w:rPr>
          <w:rFonts w:ascii="Times New Roman" w:hAnsi="Times New Roman"/>
          <w:szCs w:val="24"/>
        </w:rPr>
        <w:t xml:space="preserve"> a</w:t>
      </w:r>
      <w:r w:rsidR="00E30F09">
        <w:rPr>
          <w:rFonts w:ascii="Times New Roman" w:hAnsi="Times New Roman"/>
          <w:szCs w:val="24"/>
        </w:rPr>
        <w:t xml:space="preserve"> következő </w:t>
      </w:r>
      <w:r>
        <w:rPr>
          <w:rFonts w:ascii="Times New Roman" w:hAnsi="Times New Roman"/>
          <w:szCs w:val="24"/>
        </w:rPr>
        <w:t>minta szerint.</w:t>
      </w:r>
    </w:p>
    <w:p w:rsidR="00D83327" w:rsidRDefault="00D83327" w:rsidP="007C7423">
      <w:pPr>
        <w:spacing w:before="0"/>
        <w:rPr>
          <w:rFonts w:ascii="Times New Roman" w:hAnsi="Times New Roman"/>
          <w:szCs w:val="24"/>
        </w:rPr>
      </w:pPr>
      <w:bookmarkStart w:id="1" w:name="_Hlk91013111"/>
    </w:p>
    <w:p w:rsidR="00E30F09" w:rsidRDefault="00E30F09" w:rsidP="007C7423">
      <w:pPr>
        <w:spacing w:before="0"/>
        <w:rPr>
          <w:rFonts w:ascii="Times New Roman" w:hAnsi="Times New Roman"/>
          <w:szCs w:val="24"/>
        </w:rPr>
      </w:pPr>
    </w:p>
    <w:p w:rsidR="00D83327" w:rsidRPr="002D5663" w:rsidRDefault="00D83327" w:rsidP="007C7423">
      <w:pPr>
        <w:spacing w:before="0"/>
        <w:jc w:val="center"/>
        <w:rPr>
          <w:rFonts w:ascii="Times New Roman" w:hAnsi="Times New Roman"/>
        </w:rPr>
      </w:pPr>
      <w:r w:rsidRPr="002D5663">
        <w:rPr>
          <w:rFonts w:ascii="Times New Roman" w:hAnsi="Times New Roman"/>
        </w:rPr>
        <w:fldChar w:fldCharType="begin"/>
      </w:r>
      <w:r w:rsidRPr="002D5663">
        <w:rPr>
          <w:rFonts w:ascii="Times New Roman" w:hAnsi="Times New Roman"/>
        </w:rPr>
        <w:instrText xml:space="preserve"> SEQ ábra \* ARABIC </w:instrText>
      </w:r>
      <w:r w:rsidRPr="002D5663">
        <w:rPr>
          <w:rFonts w:ascii="Times New Roman" w:hAnsi="Times New Roman"/>
        </w:rPr>
        <w:fldChar w:fldCharType="separate"/>
      </w:r>
      <w:r w:rsidRPr="002D5663">
        <w:rPr>
          <w:rFonts w:ascii="Times New Roman" w:hAnsi="Times New Roman"/>
        </w:rPr>
        <w:t>1</w:t>
      </w:r>
      <w:r w:rsidRPr="002D5663">
        <w:rPr>
          <w:rFonts w:ascii="Times New Roman" w:hAnsi="Times New Roman"/>
        </w:rPr>
        <w:fldChar w:fldCharType="end"/>
      </w:r>
      <w:r w:rsidRPr="002D5663">
        <w:rPr>
          <w:rFonts w:ascii="Times New Roman" w:hAnsi="Times New Roman"/>
        </w:rPr>
        <w:t xml:space="preserve">. ábra. </w:t>
      </w:r>
      <w:r>
        <w:rPr>
          <w:rFonts w:ascii="Times New Roman" w:hAnsi="Times New Roman"/>
        </w:rPr>
        <w:t>Ábra címe</w:t>
      </w:r>
    </w:p>
    <w:p w:rsidR="00D83327" w:rsidRPr="00F23F0C" w:rsidRDefault="00D83327" w:rsidP="007C7423">
      <w:pPr>
        <w:jc w:val="center"/>
        <w:rPr>
          <w:bCs w:val="0"/>
          <w:szCs w:val="24"/>
        </w:rPr>
      </w:pPr>
      <w:r>
        <w:rPr>
          <w:bCs w:val="0"/>
          <w:noProof/>
          <w:szCs w:val="24"/>
        </w:rPr>
        <w:drawing>
          <wp:inline distT="0" distB="0" distL="0" distR="0" wp14:anchorId="319C8889" wp14:editId="5D2EB6CD">
            <wp:extent cx="2540635" cy="1270635"/>
            <wp:effectExtent l="0" t="0" r="12065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83327" w:rsidRPr="002D5663" w:rsidRDefault="00D83327" w:rsidP="007C7423">
      <w:pPr>
        <w:pStyle w:val="Forrasok"/>
        <w:spacing w:before="0" w:after="0"/>
        <w:rPr>
          <w:rFonts w:ascii="Times New Roman" w:hAnsi="Times New Roman"/>
          <w:sz w:val="24"/>
        </w:rPr>
      </w:pPr>
      <w:r w:rsidRPr="002D5663">
        <w:rPr>
          <w:rFonts w:ascii="Times New Roman" w:hAnsi="Times New Roman"/>
          <w:sz w:val="24"/>
        </w:rPr>
        <w:t xml:space="preserve">Forrás: saját szerkesztés (az ábra címe alatt, </w:t>
      </w:r>
      <w:r>
        <w:rPr>
          <w:rFonts w:ascii="Times New Roman" w:hAnsi="Times New Roman"/>
          <w:sz w:val="24"/>
        </w:rPr>
        <w:t>Times New Roman 12</w:t>
      </w:r>
      <w:r w:rsidRPr="002D5663">
        <w:rPr>
          <w:rFonts w:ascii="Times New Roman" w:hAnsi="Times New Roman"/>
          <w:sz w:val="24"/>
        </w:rPr>
        <w:t>, dőlt, középre igazított)</w:t>
      </w:r>
    </w:p>
    <w:bookmarkEnd w:id="1"/>
    <w:p w:rsidR="00E30F09" w:rsidRDefault="00E30F09" w:rsidP="007C7423">
      <w:pPr>
        <w:spacing w:before="0"/>
        <w:ind w:firstLine="708"/>
        <w:rPr>
          <w:rFonts w:ascii="Times New Roman" w:hAnsi="Times New Roman"/>
          <w:szCs w:val="24"/>
        </w:rPr>
      </w:pPr>
    </w:p>
    <w:p w:rsidR="00D83327" w:rsidRDefault="00D83327" w:rsidP="007C7423">
      <w:pPr>
        <w:spacing w:before="0"/>
        <w:ind w:firstLine="708"/>
        <w:rPr>
          <w:rFonts w:ascii="Times New Roman" w:hAnsi="Times New Roman"/>
          <w:szCs w:val="24"/>
        </w:rPr>
      </w:pPr>
      <w:r w:rsidRPr="00FB68EC">
        <w:rPr>
          <w:rFonts w:ascii="Times New Roman" w:hAnsi="Times New Roman"/>
          <w:szCs w:val="24"/>
        </w:rPr>
        <w:t xml:space="preserve">Minden táblázatot számmal (a táblázat felett, </w:t>
      </w:r>
      <w:r>
        <w:rPr>
          <w:rFonts w:ascii="Times New Roman" w:hAnsi="Times New Roman"/>
          <w:szCs w:val="24"/>
        </w:rPr>
        <w:t>Times New Roman 12</w:t>
      </w:r>
      <w:r w:rsidRPr="00FB68EC">
        <w:rPr>
          <w:rFonts w:ascii="Times New Roman" w:hAnsi="Times New Roman"/>
          <w:szCs w:val="24"/>
        </w:rPr>
        <w:t>, középre igazított), valamint forrásmegjelöléssel (a</w:t>
      </w:r>
      <w:r>
        <w:rPr>
          <w:rFonts w:ascii="Times New Roman" w:hAnsi="Times New Roman"/>
          <w:szCs w:val="24"/>
        </w:rPr>
        <w:t xml:space="preserve"> táblázat </w:t>
      </w:r>
      <w:r w:rsidRPr="00FB68EC">
        <w:rPr>
          <w:rFonts w:ascii="Times New Roman" w:hAnsi="Times New Roman"/>
          <w:szCs w:val="24"/>
        </w:rPr>
        <w:t xml:space="preserve">címe alatt, </w:t>
      </w:r>
      <w:r>
        <w:rPr>
          <w:rFonts w:ascii="Times New Roman" w:hAnsi="Times New Roman"/>
          <w:szCs w:val="24"/>
        </w:rPr>
        <w:t>Times New Roman 12</w:t>
      </w:r>
      <w:r w:rsidRPr="00FB68EC">
        <w:rPr>
          <w:rFonts w:ascii="Times New Roman" w:hAnsi="Times New Roman"/>
          <w:szCs w:val="24"/>
        </w:rPr>
        <w:t>, dőlt, középre igazított) lásson el.</w:t>
      </w:r>
    </w:p>
    <w:p w:rsidR="00D83327" w:rsidRDefault="00D83327" w:rsidP="007C7423">
      <w:pPr>
        <w:spacing w:before="0"/>
        <w:rPr>
          <w:rFonts w:ascii="Times New Roman" w:hAnsi="Times New Roman"/>
          <w:szCs w:val="24"/>
        </w:rPr>
      </w:pPr>
    </w:p>
    <w:p w:rsidR="00D83327" w:rsidRPr="00804B68" w:rsidRDefault="00D83327" w:rsidP="007C7423">
      <w:pPr>
        <w:pStyle w:val="Tablazatok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1. táblázat. Táblázat címe</w:t>
      </w:r>
      <w:r w:rsidRPr="00804B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táblázat felett, Times New Roman 12</w:t>
      </w:r>
      <w:r w:rsidRPr="00804B6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középre rendezve</w:t>
      </w:r>
      <w:r w:rsidRPr="00804B68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269"/>
        <w:gridCol w:w="2269"/>
        <w:gridCol w:w="2269"/>
      </w:tblGrid>
      <w:tr w:rsidR="00D83327" w:rsidRPr="00804B68" w:rsidTr="002C5D28">
        <w:trPr>
          <w:tblHeader/>
        </w:trPr>
        <w:tc>
          <w:tcPr>
            <w:tcW w:w="2303" w:type="dxa"/>
            <w:shd w:val="clear" w:color="auto" w:fill="auto"/>
            <w:vAlign w:val="center"/>
          </w:tcPr>
          <w:p w:rsidR="00D83327" w:rsidRPr="005700D1" w:rsidRDefault="00D83327" w:rsidP="007C7423"/>
        </w:tc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keepNext/>
              <w:spacing w:before="0"/>
              <w:jc w:val="center"/>
              <w:rPr>
                <w:rFonts w:ascii="Times New Roman" w:hAnsi="Times New Roman"/>
                <w:bCs w:val="0"/>
                <w:szCs w:val="24"/>
              </w:rPr>
            </w:pPr>
            <w:r>
              <w:rPr>
                <w:rFonts w:ascii="Times New Roman" w:hAnsi="Times New Roman"/>
                <w:bCs w:val="0"/>
                <w:szCs w:val="24"/>
              </w:rPr>
              <w:t>Oszlop neve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keepNext/>
              <w:spacing w:before="0"/>
              <w:jc w:val="center"/>
              <w:rPr>
                <w:rFonts w:ascii="Times New Roman" w:hAnsi="Times New Roman"/>
                <w:bCs w:val="0"/>
                <w:szCs w:val="24"/>
              </w:rPr>
            </w:pPr>
            <w:r>
              <w:rPr>
                <w:rFonts w:ascii="Times New Roman" w:hAnsi="Times New Roman"/>
                <w:bCs w:val="0"/>
                <w:szCs w:val="24"/>
              </w:rPr>
              <w:t>Oszlop neve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keepNext/>
              <w:spacing w:before="0"/>
              <w:jc w:val="center"/>
              <w:rPr>
                <w:rFonts w:ascii="Times New Roman" w:hAnsi="Times New Roman"/>
                <w:bCs w:val="0"/>
                <w:szCs w:val="24"/>
              </w:rPr>
            </w:pPr>
            <w:r>
              <w:rPr>
                <w:rFonts w:ascii="Times New Roman" w:hAnsi="Times New Roman"/>
                <w:bCs w:val="0"/>
                <w:szCs w:val="24"/>
              </w:rPr>
              <w:t>Oszlop neve</w:t>
            </w:r>
          </w:p>
        </w:tc>
      </w:tr>
      <w:tr w:rsidR="00D83327" w:rsidRPr="00804B68" w:rsidTr="002C5D28"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spacing w:before="0"/>
              <w:rPr>
                <w:rFonts w:ascii="Times New Roman" w:hAnsi="Times New Roman"/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spacing w:before="0"/>
              <w:rPr>
                <w:rFonts w:ascii="Times New Roman" w:hAnsi="Times New Roman"/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spacing w:before="0"/>
              <w:rPr>
                <w:rFonts w:ascii="Times New Roman" w:hAnsi="Times New Roman"/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83327" w:rsidRPr="00804B68" w:rsidRDefault="00D83327" w:rsidP="007C7423">
            <w:pPr>
              <w:spacing w:before="0"/>
              <w:rPr>
                <w:rFonts w:ascii="Times New Roman" w:hAnsi="Times New Roman"/>
                <w:bCs w:val="0"/>
                <w:szCs w:val="24"/>
              </w:rPr>
            </w:pPr>
          </w:p>
        </w:tc>
      </w:tr>
    </w:tbl>
    <w:p w:rsidR="00D83327" w:rsidRPr="00FB68EC" w:rsidRDefault="00D83327" w:rsidP="007C7423">
      <w:pPr>
        <w:pStyle w:val="Forrasok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Forrás</w:t>
      </w:r>
      <w:r w:rsidRPr="00FB68EC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Saját kutatás</w:t>
      </w:r>
      <w:r w:rsidRPr="00FB68EC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táblázat alatt</w:t>
      </w:r>
      <w:r w:rsidRPr="00FB68E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Times New Roman</w:t>
      </w:r>
      <w:r w:rsidRPr="00FB68E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dőlt</w:t>
      </w:r>
      <w:r w:rsidRPr="00FB68E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középre rendezve</w:t>
      </w:r>
      <w:r w:rsidRPr="00FB68EC">
        <w:rPr>
          <w:rFonts w:ascii="Times New Roman" w:hAnsi="Times New Roman"/>
          <w:sz w:val="24"/>
        </w:rPr>
        <w:t>)</w:t>
      </w:r>
    </w:p>
    <w:p w:rsidR="00D83327" w:rsidRDefault="00D83327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D83327" w:rsidRDefault="00D83327" w:rsidP="007C7423">
      <w:pPr>
        <w:spacing w:before="0"/>
        <w:ind w:firstLine="709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Amennyiben egy ábrát vagy táblázatot hivatkozik és az nem saját mű, tüntesse fel a hivatkozott mű oldalszámát is ahol az ábra vagy a táblázat található.</w:t>
      </w:r>
    </w:p>
    <w:p w:rsidR="00D83327" w:rsidRPr="00804B68" w:rsidRDefault="00D83327" w:rsidP="007C7423">
      <w:pPr>
        <w:spacing w:before="0"/>
        <w:rPr>
          <w:rFonts w:ascii="Times New Roman" w:hAnsi="Times New Roman"/>
        </w:rPr>
      </w:pPr>
    </w:p>
    <w:p w:rsidR="000874CB" w:rsidRPr="00804B68" w:rsidRDefault="00737239" w:rsidP="007C7423">
      <w:pPr>
        <w:pStyle w:val="Cmsor1"/>
        <w:ind w:firstLine="0"/>
        <w:rPr>
          <w:szCs w:val="28"/>
        </w:rPr>
      </w:pPr>
      <w:r>
        <w:rPr>
          <w:szCs w:val="28"/>
        </w:rPr>
        <w:t>További formai elvárások</w:t>
      </w:r>
    </w:p>
    <w:p w:rsidR="00DC293D" w:rsidRPr="00DC293D" w:rsidRDefault="00DC293D" w:rsidP="007C7423">
      <w:pPr>
        <w:spacing w:before="0"/>
        <w:rPr>
          <w:rFonts w:ascii="Times New Roman" w:hAnsi="Times New Roman"/>
        </w:rPr>
      </w:pPr>
      <w:r w:rsidRPr="00DC293D">
        <w:rPr>
          <w:rFonts w:ascii="Times New Roman" w:hAnsi="Times New Roman"/>
        </w:rPr>
        <w:t>Kérjük a formai követelmények maradéktalan betartását.</w:t>
      </w:r>
    </w:p>
    <w:p w:rsidR="00DC293D" w:rsidRDefault="00DC293D" w:rsidP="007C7423">
      <w:pPr>
        <w:spacing w:before="0"/>
        <w:ind w:firstLine="708"/>
        <w:rPr>
          <w:rFonts w:ascii="Times New Roman" w:hAnsi="Times New Roman"/>
        </w:rPr>
      </w:pPr>
      <w:r w:rsidRPr="00DC293D">
        <w:rPr>
          <w:rFonts w:ascii="Times New Roman" w:hAnsi="Times New Roman"/>
        </w:rPr>
        <w:t>Lap beállítása: minden margó 2,5 cm</w:t>
      </w:r>
    </w:p>
    <w:p w:rsidR="007C7423" w:rsidRPr="00DC293D" w:rsidRDefault="007C7423" w:rsidP="007C7423">
      <w:pPr>
        <w:spacing w:before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A behúzásokat úgy formázza, ahogy ebben a minta dokumentumban is látható. Az egyes (</w:t>
      </w:r>
      <w:proofErr w:type="spellStart"/>
      <w:r>
        <w:rPr>
          <w:rFonts w:ascii="Times New Roman" w:hAnsi="Times New Roman"/>
        </w:rPr>
        <w:t>al</w:t>
      </w:r>
      <w:proofErr w:type="spellEnd"/>
      <w:r>
        <w:rPr>
          <w:rFonts w:ascii="Times New Roman" w:hAnsi="Times New Roman"/>
        </w:rPr>
        <w:t>)fejezetek első bekezdésénél ne használjon behúzást. Minden további bekezdésnél használjon 1,25cm behúzást.</w:t>
      </w:r>
    </w:p>
    <w:p w:rsidR="00DC293D" w:rsidRPr="00DC293D" w:rsidRDefault="00DC293D" w:rsidP="007C7423">
      <w:pPr>
        <w:spacing w:before="0"/>
        <w:ind w:firstLine="708"/>
        <w:rPr>
          <w:rFonts w:ascii="Times New Roman" w:hAnsi="Times New Roman"/>
        </w:rPr>
      </w:pPr>
      <w:r w:rsidRPr="00DC293D">
        <w:rPr>
          <w:rFonts w:ascii="Times New Roman" w:hAnsi="Times New Roman"/>
        </w:rPr>
        <w:t xml:space="preserve">Kiemeléshez </w:t>
      </w:r>
      <w:r w:rsidRPr="00DC293D">
        <w:rPr>
          <w:rFonts w:ascii="Times New Roman" w:hAnsi="Times New Roman"/>
          <w:i/>
        </w:rPr>
        <w:t>dőlt betű</w:t>
      </w:r>
      <w:r w:rsidRPr="00DC293D">
        <w:rPr>
          <w:rFonts w:ascii="Times New Roman" w:hAnsi="Times New Roman"/>
        </w:rPr>
        <w:t xml:space="preserve"> használható, </w:t>
      </w:r>
      <w:r w:rsidRPr="00DC293D">
        <w:rPr>
          <w:rFonts w:ascii="Times New Roman" w:hAnsi="Times New Roman"/>
          <w:b/>
          <w:strike/>
        </w:rPr>
        <w:t>félkövér,</w:t>
      </w:r>
      <w:r w:rsidRPr="00DC293D">
        <w:rPr>
          <w:rFonts w:ascii="Times New Roman" w:hAnsi="Times New Roman"/>
        </w:rPr>
        <w:t xml:space="preserve"> </w:t>
      </w:r>
      <w:r w:rsidRPr="00DC293D">
        <w:rPr>
          <w:rFonts w:ascii="Times New Roman" w:hAnsi="Times New Roman"/>
          <w:strike/>
          <w:u w:val="single"/>
        </w:rPr>
        <w:t>aláhúzás nem</w:t>
      </w:r>
      <w:r w:rsidRPr="00DC293D">
        <w:rPr>
          <w:rFonts w:ascii="Times New Roman" w:hAnsi="Times New Roman"/>
        </w:rPr>
        <w:t>. Jegyzeteket lehetőleg ne használjon, amennyiben azok feltétlenül szükségesek, szövegvégi jegyzetként adja meg.</w:t>
      </w:r>
    </w:p>
    <w:p w:rsidR="00DC293D" w:rsidRPr="00DC293D" w:rsidRDefault="00DC293D" w:rsidP="007C7423">
      <w:pPr>
        <w:spacing w:before="0"/>
        <w:rPr>
          <w:rFonts w:ascii="Times New Roman" w:hAnsi="Times New Roman"/>
        </w:rPr>
      </w:pPr>
      <w:r w:rsidRPr="00DC293D">
        <w:rPr>
          <w:rFonts w:ascii="Times New Roman" w:hAnsi="Times New Roman"/>
        </w:rPr>
        <w:t xml:space="preserve">A szakterületen gyakran előforduló szakszavakat minden további nélkül közöljük, az újabbakat, kevésbé ismerteket pedig zárójelben vagy az Irodalomjegyzék után szövegvégi jegyzetben kérjük megmagyarázni. A szakmai rövidítéseket kérjük feloldani első előfordulásukkor (a </w:t>
      </w:r>
      <w:r w:rsidRPr="00DC293D">
        <w:rPr>
          <w:rFonts w:ascii="Times New Roman" w:hAnsi="Times New Roman"/>
        </w:rPr>
        <w:lastRenderedPageBreak/>
        <w:t>művelt ember társadalomismeretének részét képező mozaikszavakkal nincs probléma, mint pl.: EU, UNESCO, NAV, GDP, áfa, szja).</w:t>
      </w:r>
    </w:p>
    <w:p w:rsidR="00DC293D" w:rsidRDefault="00DC293D" w:rsidP="007C7423">
      <w:pPr>
        <w:spacing w:before="0"/>
        <w:ind w:firstLine="578"/>
        <w:rPr>
          <w:rFonts w:ascii="Times New Roman" w:hAnsi="Times New Roman"/>
        </w:rPr>
      </w:pPr>
      <w:r w:rsidRPr="00DC293D">
        <w:rPr>
          <w:rFonts w:ascii="Times New Roman" w:hAnsi="Times New Roman"/>
        </w:rPr>
        <w:t xml:space="preserve">A logikailag egybe tartozó szám és mértékegység vagy számozott elemnél fontos, hogy egy sorban jelenjen meg. Ennek érdekében használjon „nem törhető szóközt”, amit a </w:t>
      </w:r>
      <w:proofErr w:type="spellStart"/>
      <w:r w:rsidRPr="00DC293D">
        <w:rPr>
          <w:rFonts w:ascii="Times New Roman" w:hAnsi="Times New Roman"/>
        </w:rPr>
        <w:t>Ctrl+Shift+Szóköz</w:t>
      </w:r>
      <w:proofErr w:type="spellEnd"/>
      <w:r w:rsidRPr="00DC293D">
        <w:rPr>
          <w:rFonts w:ascii="Times New Roman" w:hAnsi="Times New Roman"/>
        </w:rPr>
        <w:t xml:space="preserve"> lenyomásával tud megjeleníteni. Pl.: 5 db alma,25 </w:t>
      </w:r>
      <w:proofErr w:type="spellStart"/>
      <w:r w:rsidRPr="00DC293D">
        <w:rPr>
          <w:rFonts w:ascii="Times New Roman" w:hAnsi="Times New Roman"/>
        </w:rPr>
        <w:t>EFt</w:t>
      </w:r>
      <w:proofErr w:type="spellEnd"/>
      <w:r w:rsidRPr="00DC293D">
        <w:rPr>
          <w:rFonts w:ascii="Times New Roman" w:hAnsi="Times New Roman"/>
        </w:rPr>
        <w:t>, 25 fő, (1. ábra), 5 000 000 Ft stb. Ezt célszerű a táblázatokban is alkalmazni.</w:t>
      </w:r>
    </w:p>
    <w:p w:rsidR="00DC293D" w:rsidRPr="00DC293D" w:rsidRDefault="00DC293D" w:rsidP="007C7423">
      <w:pPr>
        <w:spacing w:before="0"/>
        <w:rPr>
          <w:rFonts w:ascii="Times New Roman" w:hAnsi="Times New Roman"/>
        </w:rPr>
      </w:pPr>
    </w:p>
    <w:p w:rsidR="00D13C62" w:rsidRPr="00804B68" w:rsidRDefault="00737239" w:rsidP="007C7423">
      <w:pPr>
        <w:pStyle w:val="Cmsor2"/>
        <w:ind w:firstLine="0"/>
      </w:pPr>
      <w:r>
        <w:t>Hivatkozások</w:t>
      </w:r>
    </w:p>
    <w:p w:rsidR="00DC293D" w:rsidRPr="00170497" w:rsidRDefault="00DC293D" w:rsidP="007C7423">
      <w:pPr>
        <w:spacing w:before="0"/>
        <w:rPr>
          <w:rFonts w:ascii="Times New Roman" w:hAnsi="Times New Roman"/>
          <w:szCs w:val="24"/>
        </w:rPr>
      </w:pPr>
      <w:r w:rsidRPr="00170497">
        <w:rPr>
          <w:rFonts w:ascii="Times New Roman" w:hAnsi="Times New Roman"/>
          <w:szCs w:val="24"/>
        </w:rPr>
        <w:t xml:space="preserve">A tanulmányokat precíz szövegközi hivatkozásokkal és irodalomjegyzékkel szükséges ellátni. </w:t>
      </w:r>
    </w:p>
    <w:p w:rsidR="00DC293D" w:rsidRPr="00170497" w:rsidRDefault="00DC293D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 w:rsidRPr="00170497">
        <w:rPr>
          <w:rFonts w:ascii="Times New Roman" w:hAnsi="Times New Roman"/>
          <w:szCs w:val="24"/>
        </w:rPr>
        <w:t>A</w:t>
      </w:r>
      <w:r w:rsidRPr="00170497">
        <w:rPr>
          <w:rFonts w:ascii="Times New Roman" w:hAnsi="Times New Roman"/>
          <w:bCs w:val="0"/>
          <w:szCs w:val="24"/>
        </w:rPr>
        <w:t xml:space="preserve"> szövegben a felhasznált forrásokra zárójelben vagy folyó szövegben kell hivatkozni a szerző(k) vezetéknevével és évszámmal. Szó szerinti idézetnél az oldalszámot is meg kell adni, </w:t>
      </w:r>
      <w:r w:rsidR="00FC6501" w:rsidRPr="00170497">
        <w:rPr>
          <w:rFonts w:ascii="Times New Roman" w:hAnsi="Times New Roman"/>
          <w:bCs w:val="0"/>
          <w:szCs w:val="24"/>
        </w:rPr>
        <w:t>ennek elválasztásához</w:t>
      </w:r>
      <w:r w:rsidRPr="00170497">
        <w:rPr>
          <w:rFonts w:ascii="Times New Roman" w:hAnsi="Times New Roman"/>
          <w:bCs w:val="0"/>
          <w:szCs w:val="24"/>
        </w:rPr>
        <w:t xml:space="preserve"> vesszőt használjon. Két szerző esetén </w:t>
      </w:r>
      <w:r w:rsidR="00D83327">
        <w:rPr>
          <w:rFonts w:ascii="Times New Roman" w:hAnsi="Times New Roman"/>
          <w:bCs w:val="0"/>
          <w:szCs w:val="24"/>
        </w:rPr>
        <w:t>„</w:t>
      </w:r>
      <w:r w:rsidR="00FC6501" w:rsidRPr="00170497">
        <w:rPr>
          <w:rFonts w:ascii="Times New Roman" w:hAnsi="Times New Roman"/>
          <w:bCs w:val="0"/>
          <w:szCs w:val="24"/>
        </w:rPr>
        <w:t>&amp;</w:t>
      </w:r>
      <w:r w:rsidR="00D83327">
        <w:rPr>
          <w:rFonts w:ascii="Times New Roman" w:hAnsi="Times New Roman"/>
          <w:bCs w:val="0"/>
          <w:szCs w:val="24"/>
        </w:rPr>
        <w:t>”</w:t>
      </w:r>
      <w:r w:rsidR="00FC6501" w:rsidRPr="00170497">
        <w:rPr>
          <w:rFonts w:ascii="Times New Roman" w:hAnsi="Times New Roman"/>
          <w:bCs w:val="0"/>
          <w:szCs w:val="24"/>
        </w:rPr>
        <w:t xml:space="preserve"> jelet</w:t>
      </w:r>
      <w:r w:rsidRPr="00170497">
        <w:rPr>
          <w:rFonts w:ascii="Times New Roman" w:hAnsi="Times New Roman"/>
          <w:bCs w:val="0"/>
          <w:szCs w:val="24"/>
        </w:rPr>
        <w:t xml:space="preserve"> használjon a forrás hivatkozásánál, kettőnél több esetén alkalmazza az </w:t>
      </w:r>
      <w:proofErr w:type="spellStart"/>
      <w:r w:rsidRPr="00170497">
        <w:rPr>
          <w:rFonts w:ascii="Times New Roman" w:hAnsi="Times New Roman"/>
          <w:bCs w:val="0"/>
          <w:szCs w:val="24"/>
        </w:rPr>
        <w:t>et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al</w:t>
      </w:r>
      <w:proofErr w:type="spellEnd"/>
      <w:r w:rsidR="00FC6501" w:rsidRPr="00170497">
        <w:rPr>
          <w:rFonts w:ascii="Times New Roman" w:hAnsi="Times New Roman"/>
          <w:bCs w:val="0"/>
          <w:szCs w:val="24"/>
        </w:rPr>
        <w:t>.</w:t>
      </w:r>
      <w:r w:rsidRPr="00170497">
        <w:rPr>
          <w:rFonts w:ascii="Times New Roman" w:hAnsi="Times New Roman"/>
          <w:bCs w:val="0"/>
          <w:szCs w:val="24"/>
        </w:rPr>
        <w:t xml:space="preserve"> megjelölést. Pl.: (Farkas</w:t>
      </w:r>
      <w:r w:rsidR="00FC6501" w:rsidRPr="00170497">
        <w:rPr>
          <w:rFonts w:ascii="Times New Roman" w:hAnsi="Times New Roman"/>
          <w:bCs w:val="0"/>
          <w:szCs w:val="24"/>
        </w:rPr>
        <w:t xml:space="preserve"> </w:t>
      </w:r>
      <w:r w:rsidRPr="00170497">
        <w:rPr>
          <w:rFonts w:ascii="Times New Roman" w:hAnsi="Times New Roman"/>
          <w:bCs w:val="0"/>
          <w:szCs w:val="24"/>
        </w:rPr>
        <w:t xml:space="preserve">2015) (Farkas 2012, </w:t>
      </w:r>
      <w:r w:rsidR="00FC6501" w:rsidRPr="00170497">
        <w:rPr>
          <w:rFonts w:ascii="Times New Roman" w:hAnsi="Times New Roman"/>
          <w:bCs w:val="0"/>
          <w:szCs w:val="24"/>
        </w:rPr>
        <w:t xml:space="preserve">Taylor &amp; Smith </w:t>
      </w:r>
      <w:r w:rsidRPr="00170497">
        <w:rPr>
          <w:rFonts w:ascii="Times New Roman" w:hAnsi="Times New Roman"/>
          <w:bCs w:val="0"/>
          <w:szCs w:val="24"/>
        </w:rPr>
        <w:t>20</w:t>
      </w:r>
      <w:r w:rsidR="00FC6501" w:rsidRPr="00170497">
        <w:rPr>
          <w:rFonts w:ascii="Times New Roman" w:hAnsi="Times New Roman"/>
          <w:bCs w:val="0"/>
          <w:szCs w:val="24"/>
        </w:rPr>
        <w:t>20</w:t>
      </w:r>
      <w:r w:rsidRPr="00170497">
        <w:rPr>
          <w:rFonts w:ascii="Times New Roman" w:hAnsi="Times New Roman"/>
          <w:bCs w:val="0"/>
          <w:szCs w:val="24"/>
        </w:rPr>
        <w:t xml:space="preserve">) (Temesvári 2014, 12.) (Vasvári </w:t>
      </w:r>
      <w:r w:rsidR="00FC6501" w:rsidRPr="00170497">
        <w:rPr>
          <w:rFonts w:ascii="Times New Roman" w:hAnsi="Times New Roman"/>
          <w:bCs w:val="0"/>
          <w:szCs w:val="24"/>
        </w:rPr>
        <w:t>&amp;</w:t>
      </w:r>
      <w:r w:rsidRPr="00170497">
        <w:rPr>
          <w:rFonts w:ascii="Times New Roman" w:hAnsi="Times New Roman"/>
          <w:bCs w:val="0"/>
          <w:szCs w:val="24"/>
        </w:rPr>
        <w:t xml:space="preserve"> Somogyi 2017) (Vasvári </w:t>
      </w:r>
      <w:proofErr w:type="spellStart"/>
      <w:r w:rsidRPr="00170497">
        <w:rPr>
          <w:rFonts w:ascii="Times New Roman" w:hAnsi="Times New Roman"/>
          <w:bCs w:val="0"/>
          <w:szCs w:val="24"/>
        </w:rPr>
        <w:t>et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al</w:t>
      </w:r>
      <w:proofErr w:type="spellEnd"/>
      <w:r w:rsidRPr="00170497">
        <w:rPr>
          <w:rFonts w:ascii="Times New Roman" w:hAnsi="Times New Roman"/>
          <w:bCs w:val="0"/>
          <w:szCs w:val="24"/>
        </w:rPr>
        <w:t>. 201</w:t>
      </w:r>
      <w:r w:rsidR="00FC6501" w:rsidRPr="00170497">
        <w:rPr>
          <w:rFonts w:ascii="Times New Roman" w:hAnsi="Times New Roman"/>
          <w:bCs w:val="0"/>
          <w:szCs w:val="24"/>
        </w:rPr>
        <w:t>9</w:t>
      </w:r>
      <w:r w:rsidRPr="00170497">
        <w:rPr>
          <w:rFonts w:ascii="Times New Roman" w:hAnsi="Times New Roman"/>
          <w:bCs w:val="0"/>
          <w:szCs w:val="24"/>
        </w:rPr>
        <w:t xml:space="preserve">) Vasvári </w:t>
      </w:r>
      <w:proofErr w:type="spellStart"/>
      <w:r w:rsidRPr="00170497">
        <w:rPr>
          <w:rFonts w:ascii="Times New Roman" w:hAnsi="Times New Roman"/>
          <w:bCs w:val="0"/>
          <w:szCs w:val="24"/>
        </w:rPr>
        <w:t>et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al</w:t>
      </w:r>
      <w:proofErr w:type="spellEnd"/>
      <w:r w:rsidRPr="00170497">
        <w:rPr>
          <w:rFonts w:ascii="Times New Roman" w:hAnsi="Times New Roman"/>
          <w:bCs w:val="0"/>
          <w:szCs w:val="24"/>
        </w:rPr>
        <w:t>. (201</w:t>
      </w:r>
      <w:r w:rsidR="00FC6501" w:rsidRPr="00170497">
        <w:rPr>
          <w:rFonts w:ascii="Times New Roman" w:hAnsi="Times New Roman"/>
          <w:bCs w:val="0"/>
          <w:szCs w:val="24"/>
        </w:rPr>
        <w:t>9</w:t>
      </w:r>
      <w:r w:rsidRPr="00170497">
        <w:rPr>
          <w:rFonts w:ascii="Times New Roman" w:hAnsi="Times New Roman"/>
          <w:bCs w:val="0"/>
          <w:szCs w:val="24"/>
        </w:rPr>
        <w:t>) szerint.</w:t>
      </w:r>
    </w:p>
    <w:p w:rsidR="00DC293D" w:rsidRDefault="00DC293D" w:rsidP="007C7423">
      <w:pPr>
        <w:spacing w:before="0"/>
        <w:ind w:firstLine="578"/>
        <w:rPr>
          <w:rFonts w:ascii="Times New Roman" w:hAnsi="Times New Roman"/>
          <w:bCs w:val="0"/>
          <w:szCs w:val="24"/>
        </w:rPr>
      </w:pPr>
      <w:r w:rsidRPr="00170497">
        <w:rPr>
          <w:rFonts w:ascii="Times New Roman" w:hAnsi="Times New Roman"/>
          <w:bCs w:val="0"/>
          <w:szCs w:val="24"/>
        </w:rPr>
        <w:t>Azonos szerző(k)</w:t>
      </w:r>
      <w:proofErr w:type="spellStart"/>
      <w:r w:rsidRPr="00170497">
        <w:rPr>
          <w:rFonts w:ascii="Times New Roman" w:hAnsi="Times New Roman"/>
          <w:bCs w:val="0"/>
          <w:szCs w:val="24"/>
        </w:rPr>
        <w:t>től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adott évben több műre hivatkozás esetén a kisbetűvel történő megkülönböztetést kell használni. (Nagy 2012a, 20120b) Több szerző azonos helyen történő hivatkozását pontos vesszővel kell elválasztani. (Nagy 2012</w:t>
      </w:r>
      <w:r w:rsidR="00FC6501" w:rsidRPr="00170497">
        <w:rPr>
          <w:rFonts w:ascii="Times New Roman" w:hAnsi="Times New Roman"/>
          <w:bCs w:val="0"/>
          <w:szCs w:val="24"/>
        </w:rPr>
        <w:t>,</w:t>
      </w:r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Filippo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et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al</w:t>
      </w:r>
      <w:proofErr w:type="spellEnd"/>
      <w:r w:rsidRPr="00170497">
        <w:rPr>
          <w:rFonts w:ascii="Times New Roman" w:hAnsi="Times New Roman"/>
          <w:bCs w:val="0"/>
          <w:szCs w:val="24"/>
        </w:rPr>
        <w:t>. 2012</w:t>
      </w:r>
      <w:r w:rsidR="00FC6501" w:rsidRPr="00170497">
        <w:rPr>
          <w:rFonts w:ascii="Times New Roman" w:hAnsi="Times New Roman"/>
          <w:bCs w:val="0"/>
          <w:szCs w:val="24"/>
        </w:rPr>
        <w:t>,</w:t>
      </w:r>
      <w:r w:rsidRPr="00170497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170497">
        <w:rPr>
          <w:rFonts w:ascii="Times New Roman" w:hAnsi="Times New Roman"/>
          <w:bCs w:val="0"/>
          <w:szCs w:val="24"/>
        </w:rPr>
        <w:t>Porter</w:t>
      </w:r>
      <w:proofErr w:type="spellEnd"/>
      <w:r w:rsidRPr="00170497">
        <w:rPr>
          <w:rFonts w:ascii="Times New Roman" w:hAnsi="Times New Roman"/>
          <w:bCs w:val="0"/>
          <w:szCs w:val="24"/>
        </w:rPr>
        <w:t xml:space="preserve"> 2014a) A szövegbe ékelt szó szerinti idézetet idézőjelpár közé fogjuk.</w:t>
      </w:r>
    </w:p>
    <w:p w:rsidR="00FC6501" w:rsidRPr="00DC293D" w:rsidRDefault="00FC6501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7E513F" w:rsidRPr="005700D1" w:rsidRDefault="00A077D5" w:rsidP="007C7423">
      <w:pPr>
        <w:pStyle w:val="Cmsor2"/>
        <w:ind w:firstLine="0"/>
      </w:pPr>
      <w:r w:rsidRPr="005700D1">
        <w:t>I</w:t>
      </w:r>
      <w:r w:rsidR="00737239" w:rsidRPr="005700D1">
        <w:t>rodalomjegyzék</w:t>
      </w:r>
    </w:p>
    <w:p w:rsidR="00E44F05" w:rsidRPr="00E44F05" w:rsidRDefault="00E44F05" w:rsidP="007C7423">
      <w:pPr>
        <w:spacing w:before="0"/>
        <w:rPr>
          <w:rFonts w:ascii="Times New Roman" w:hAnsi="Times New Roman"/>
          <w:bCs w:val="0"/>
          <w:szCs w:val="24"/>
        </w:rPr>
      </w:pPr>
      <w:r w:rsidRPr="00E44F05">
        <w:rPr>
          <w:rFonts w:ascii="Times New Roman" w:hAnsi="Times New Roman"/>
          <w:bCs w:val="0"/>
          <w:szCs w:val="24"/>
        </w:rPr>
        <w:t xml:space="preserve">Az irodalomjegyzékbe csak olyan tételek kerüljenek, amelyekre a szerző a szövegben hivatkozik. </w:t>
      </w:r>
    </w:p>
    <w:p w:rsidR="00E44F05" w:rsidRDefault="00E44F05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 w:rsidRPr="00E44F05">
        <w:rPr>
          <w:rFonts w:ascii="Times New Roman" w:hAnsi="Times New Roman"/>
          <w:bCs w:val="0"/>
          <w:szCs w:val="24"/>
        </w:rPr>
        <w:t>A felhasznált forrásokat 1</w:t>
      </w:r>
      <w:r>
        <w:rPr>
          <w:rFonts w:ascii="Times New Roman" w:hAnsi="Times New Roman"/>
          <w:bCs w:val="0"/>
          <w:szCs w:val="24"/>
        </w:rPr>
        <w:t>2</w:t>
      </w:r>
      <w:r w:rsidRPr="00E44F05">
        <w:rPr>
          <w:rFonts w:ascii="Times New Roman" w:hAnsi="Times New Roman"/>
          <w:bCs w:val="0"/>
          <w:szCs w:val="24"/>
        </w:rPr>
        <w:t xml:space="preserve">-es betűmérettel, </w:t>
      </w:r>
      <w:proofErr w:type="spellStart"/>
      <w:r w:rsidRPr="00E44F05">
        <w:rPr>
          <w:rFonts w:ascii="Times New Roman" w:hAnsi="Times New Roman"/>
          <w:bCs w:val="0"/>
          <w:szCs w:val="24"/>
        </w:rPr>
        <w:t>sorkizártan</w:t>
      </w:r>
      <w:proofErr w:type="spellEnd"/>
      <w:r w:rsidRPr="00E44F05">
        <w:rPr>
          <w:rFonts w:ascii="Times New Roman" w:hAnsi="Times New Roman"/>
          <w:bCs w:val="0"/>
          <w:szCs w:val="24"/>
        </w:rPr>
        <w:t xml:space="preserve">, számozás nélkül, </w:t>
      </w:r>
      <w:r>
        <w:rPr>
          <w:rFonts w:ascii="Times New Roman" w:hAnsi="Times New Roman"/>
          <w:bCs w:val="0"/>
          <w:szCs w:val="24"/>
        </w:rPr>
        <w:t>1,5</w:t>
      </w:r>
      <w:r w:rsidRPr="00E44F05">
        <w:rPr>
          <w:rFonts w:ascii="Times New Roman" w:hAnsi="Times New Roman"/>
          <w:bCs w:val="0"/>
          <w:szCs w:val="24"/>
        </w:rPr>
        <w:t>-ös sorközzel</w:t>
      </w:r>
      <w:r>
        <w:rPr>
          <w:rFonts w:ascii="Times New Roman" w:hAnsi="Times New Roman"/>
          <w:bCs w:val="0"/>
          <w:szCs w:val="24"/>
        </w:rPr>
        <w:t xml:space="preserve"> </w:t>
      </w:r>
      <w:r w:rsidRPr="00E44F05">
        <w:rPr>
          <w:rFonts w:ascii="Times New Roman" w:hAnsi="Times New Roman"/>
          <w:bCs w:val="0"/>
          <w:szCs w:val="24"/>
        </w:rPr>
        <w:t>kell feltüntetni. A forrásokat</w:t>
      </w:r>
      <w:r w:rsidR="00834D6A">
        <w:rPr>
          <w:rFonts w:ascii="Times New Roman" w:hAnsi="Times New Roman"/>
          <w:bCs w:val="0"/>
          <w:szCs w:val="24"/>
        </w:rPr>
        <w:t xml:space="preserve"> az első szerző vezetékneve szerinti</w:t>
      </w:r>
      <w:r w:rsidRPr="00E44F05">
        <w:rPr>
          <w:rFonts w:ascii="Times New Roman" w:hAnsi="Times New Roman"/>
          <w:bCs w:val="0"/>
          <w:szCs w:val="24"/>
        </w:rPr>
        <w:t xml:space="preserve"> betűrendben kérjük felsorolni.</w:t>
      </w:r>
      <w:r w:rsidR="004902DF">
        <w:rPr>
          <w:rFonts w:ascii="Times New Roman" w:hAnsi="Times New Roman"/>
          <w:bCs w:val="0"/>
          <w:szCs w:val="24"/>
        </w:rPr>
        <w:t xml:space="preserve"> Kérjük az összes forrást egyetlen listában tüntesse fel ebben a sorrendben. Nem szükséges a forrásokat típusuk szerint különválasztani.</w:t>
      </w:r>
    </w:p>
    <w:p w:rsidR="00737239" w:rsidRDefault="00737239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Ha egy forrás online weboldalra mutat, kérjük tüntesse fel a webhely pontos címét és az elérés dátumát.</w:t>
      </w:r>
    </w:p>
    <w:p w:rsidR="00737239" w:rsidRDefault="00737239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Kérjük, ahol rendelkezésre áll, a DOI hivatkozást is tüntesse fel a hivatkozás végén.</w:t>
      </w:r>
    </w:p>
    <w:p w:rsidR="00834D6A" w:rsidRDefault="00834D6A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Két szerző esetében a szerzőket </w:t>
      </w:r>
      <w:r w:rsidR="00D83327">
        <w:rPr>
          <w:rFonts w:ascii="Times New Roman" w:hAnsi="Times New Roman"/>
          <w:bCs w:val="0"/>
          <w:szCs w:val="24"/>
        </w:rPr>
        <w:t>„</w:t>
      </w:r>
      <w:r>
        <w:rPr>
          <w:rFonts w:ascii="Times New Roman" w:hAnsi="Times New Roman"/>
          <w:bCs w:val="0"/>
          <w:szCs w:val="24"/>
        </w:rPr>
        <w:t>&amp;</w:t>
      </w:r>
      <w:r w:rsidR="00D83327">
        <w:rPr>
          <w:rFonts w:ascii="Times New Roman" w:hAnsi="Times New Roman"/>
          <w:bCs w:val="0"/>
          <w:szCs w:val="24"/>
        </w:rPr>
        <w:t>”</w:t>
      </w:r>
      <w:r>
        <w:rPr>
          <w:rFonts w:ascii="Times New Roman" w:hAnsi="Times New Roman"/>
          <w:bCs w:val="0"/>
          <w:szCs w:val="24"/>
        </w:rPr>
        <w:t xml:space="preserve"> jellel válassza el, több szerző esetében a szerzők elválasztására vesszőt, de az utolsó szerző előtt </w:t>
      </w:r>
      <w:r w:rsidR="00D83327">
        <w:rPr>
          <w:rFonts w:ascii="Times New Roman" w:hAnsi="Times New Roman"/>
          <w:bCs w:val="0"/>
          <w:szCs w:val="24"/>
        </w:rPr>
        <w:t>„</w:t>
      </w:r>
      <w:r>
        <w:rPr>
          <w:rFonts w:ascii="Times New Roman" w:hAnsi="Times New Roman"/>
          <w:bCs w:val="0"/>
          <w:szCs w:val="24"/>
        </w:rPr>
        <w:t>&amp;</w:t>
      </w:r>
      <w:r w:rsidR="00D83327">
        <w:rPr>
          <w:rFonts w:ascii="Times New Roman" w:hAnsi="Times New Roman"/>
          <w:bCs w:val="0"/>
          <w:szCs w:val="24"/>
        </w:rPr>
        <w:t>”</w:t>
      </w:r>
      <w:r>
        <w:rPr>
          <w:rFonts w:ascii="Times New Roman" w:hAnsi="Times New Roman"/>
          <w:bCs w:val="0"/>
          <w:szCs w:val="24"/>
        </w:rPr>
        <w:t xml:space="preserve"> jelet használjon. Például:</w:t>
      </w:r>
    </w:p>
    <w:p w:rsidR="00834D6A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  <w:bookmarkStart w:id="2" w:name="_Hlk91011488"/>
      <w:proofErr w:type="spellStart"/>
      <w:r w:rsidRPr="00834D6A">
        <w:rPr>
          <w:rFonts w:ascii="Times New Roman" w:hAnsi="Times New Roman"/>
          <w:bCs w:val="0"/>
          <w:szCs w:val="24"/>
        </w:rPr>
        <w:t>Zott</w:t>
      </w:r>
      <w:proofErr w:type="spellEnd"/>
      <w:r w:rsidRPr="00834D6A">
        <w:rPr>
          <w:rFonts w:ascii="Times New Roman" w:hAnsi="Times New Roman"/>
          <w:bCs w:val="0"/>
          <w:szCs w:val="24"/>
        </w:rPr>
        <w:t>, C.</w:t>
      </w:r>
      <w:r>
        <w:rPr>
          <w:rFonts w:ascii="Times New Roman" w:hAnsi="Times New Roman"/>
          <w:bCs w:val="0"/>
          <w:szCs w:val="24"/>
        </w:rPr>
        <w:t>,</w:t>
      </w:r>
      <w:r w:rsidRPr="00834D6A">
        <w:rPr>
          <w:rFonts w:ascii="Times New Roman" w:hAnsi="Times New Roman"/>
          <w:bCs w:val="0"/>
          <w:szCs w:val="24"/>
        </w:rPr>
        <w:t xml:space="preserve"> Amit, R. &amp; </w:t>
      </w:r>
      <w:proofErr w:type="spellStart"/>
      <w:r w:rsidRPr="00834D6A">
        <w:rPr>
          <w:rFonts w:ascii="Times New Roman" w:hAnsi="Times New Roman"/>
          <w:bCs w:val="0"/>
          <w:szCs w:val="24"/>
        </w:rPr>
        <w:t>Massa</w:t>
      </w:r>
      <w:proofErr w:type="spellEnd"/>
      <w:r w:rsidRPr="00834D6A">
        <w:rPr>
          <w:rFonts w:ascii="Times New Roman" w:hAnsi="Times New Roman"/>
          <w:bCs w:val="0"/>
          <w:szCs w:val="24"/>
        </w:rPr>
        <w:t>, L. (2011)</w:t>
      </w:r>
      <w:r>
        <w:rPr>
          <w:rFonts w:ascii="Times New Roman" w:hAnsi="Times New Roman"/>
          <w:bCs w:val="0"/>
          <w:szCs w:val="24"/>
        </w:rPr>
        <w:t>.</w:t>
      </w:r>
      <w:r w:rsidRPr="00834D6A">
        <w:rPr>
          <w:rFonts w:ascii="Times New Roman" w:hAnsi="Times New Roman"/>
          <w:bCs w:val="0"/>
          <w:szCs w:val="24"/>
        </w:rPr>
        <w:t xml:space="preserve"> The </w:t>
      </w:r>
      <w:r w:rsidR="00737239">
        <w:rPr>
          <w:rFonts w:ascii="Times New Roman" w:hAnsi="Times New Roman"/>
          <w:bCs w:val="0"/>
          <w:szCs w:val="24"/>
        </w:rPr>
        <w:t>B</w:t>
      </w:r>
      <w:r w:rsidRPr="00834D6A">
        <w:rPr>
          <w:rFonts w:ascii="Times New Roman" w:hAnsi="Times New Roman"/>
          <w:bCs w:val="0"/>
          <w:szCs w:val="24"/>
        </w:rPr>
        <w:t xml:space="preserve">usiness </w:t>
      </w:r>
      <w:proofErr w:type="spellStart"/>
      <w:r w:rsidR="00737239">
        <w:rPr>
          <w:rFonts w:ascii="Times New Roman" w:hAnsi="Times New Roman"/>
          <w:bCs w:val="0"/>
          <w:szCs w:val="24"/>
        </w:rPr>
        <w:t>M</w:t>
      </w:r>
      <w:r w:rsidRPr="00834D6A">
        <w:rPr>
          <w:rFonts w:ascii="Times New Roman" w:hAnsi="Times New Roman"/>
          <w:bCs w:val="0"/>
          <w:szCs w:val="24"/>
        </w:rPr>
        <w:t>odel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: </w:t>
      </w:r>
      <w:proofErr w:type="spellStart"/>
      <w:r w:rsidR="00737239">
        <w:rPr>
          <w:rFonts w:ascii="Times New Roman" w:hAnsi="Times New Roman"/>
          <w:bCs w:val="0"/>
          <w:szCs w:val="24"/>
        </w:rPr>
        <w:t>R</w:t>
      </w:r>
      <w:r w:rsidRPr="00834D6A">
        <w:rPr>
          <w:rFonts w:ascii="Times New Roman" w:hAnsi="Times New Roman"/>
          <w:bCs w:val="0"/>
          <w:szCs w:val="24"/>
        </w:rPr>
        <w:t>ecent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="00737239">
        <w:rPr>
          <w:rFonts w:ascii="Times New Roman" w:hAnsi="Times New Roman"/>
          <w:bCs w:val="0"/>
          <w:szCs w:val="24"/>
        </w:rPr>
        <w:t>D</w:t>
      </w:r>
      <w:r w:rsidRPr="00834D6A">
        <w:rPr>
          <w:rFonts w:ascii="Times New Roman" w:hAnsi="Times New Roman"/>
          <w:bCs w:val="0"/>
          <w:szCs w:val="24"/>
        </w:rPr>
        <w:t>evelopments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and </w:t>
      </w:r>
      <w:proofErr w:type="spellStart"/>
      <w:r w:rsidR="00737239">
        <w:rPr>
          <w:rFonts w:ascii="Times New Roman" w:hAnsi="Times New Roman"/>
          <w:bCs w:val="0"/>
          <w:szCs w:val="24"/>
        </w:rPr>
        <w:t>F</w:t>
      </w:r>
      <w:r w:rsidRPr="00834D6A">
        <w:rPr>
          <w:rFonts w:ascii="Times New Roman" w:hAnsi="Times New Roman"/>
          <w:bCs w:val="0"/>
          <w:szCs w:val="24"/>
        </w:rPr>
        <w:t>uture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</w:t>
      </w:r>
      <w:r w:rsidR="00737239">
        <w:rPr>
          <w:rFonts w:ascii="Times New Roman" w:hAnsi="Times New Roman"/>
          <w:bCs w:val="0"/>
          <w:szCs w:val="24"/>
        </w:rPr>
        <w:t>R</w:t>
      </w:r>
      <w:r w:rsidRPr="00834D6A">
        <w:rPr>
          <w:rFonts w:ascii="Times New Roman" w:hAnsi="Times New Roman"/>
          <w:bCs w:val="0"/>
          <w:szCs w:val="24"/>
        </w:rPr>
        <w:t>esearch</w:t>
      </w:r>
      <w:r w:rsidR="00737239">
        <w:rPr>
          <w:rFonts w:ascii="Times New Roman" w:hAnsi="Times New Roman"/>
          <w:bCs w:val="0"/>
          <w:szCs w:val="24"/>
        </w:rPr>
        <w:t>.</w:t>
      </w:r>
      <w:r w:rsidRPr="00834D6A">
        <w:rPr>
          <w:rFonts w:ascii="Times New Roman" w:hAnsi="Times New Roman"/>
          <w:bCs w:val="0"/>
          <w:szCs w:val="24"/>
        </w:rPr>
        <w:t xml:space="preserve"> </w:t>
      </w:r>
      <w:r w:rsidRPr="00737239">
        <w:rPr>
          <w:rFonts w:ascii="Times New Roman" w:hAnsi="Times New Roman"/>
          <w:bCs w:val="0"/>
          <w:i/>
          <w:szCs w:val="24"/>
        </w:rPr>
        <w:t xml:space="preserve">Journal of </w:t>
      </w:r>
      <w:r w:rsidR="00737239" w:rsidRPr="00737239">
        <w:rPr>
          <w:rFonts w:ascii="Times New Roman" w:hAnsi="Times New Roman"/>
          <w:bCs w:val="0"/>
          <w:i/>
          <w:szCs w:val="24"/>
        </w:rPr>
        <w:t>M</w:t>
      </w:r>
      <w:r w:rsidRPr="00737239">
        <w:rPr>
          <w:rFonts w:ascii="Times New Roman" w:hAnsi="Times New Roman"/>
          <w:bCs w:val="0"/>
          <w:i/>
          <w:szCs w:val="24"/>
        </w:rPr>
        <w:t>anagement 37</w:t>
      </w:r>
      <w:r w:rsidR="00737239">
        <w:rPr>
          <w:rFonts w:ascii="Times New Roman" w:hAnsi="Times New Roman"/>
          <w:bCs w:val="0"/>
          <w:szCs w:val="24"/>
        </w:rPr>
        <w:t xml:space="preserve">(4): </w:t>
      </w:r>
      <w:r w:rsidRPr="00834D6A">
        <w:rPr>
          <w:rFonts w:ascii="Times New Roman" w:hAnsi="Times New Roman"/>
          <w:bCs w:val="0"/>
          <w:szCs w:val="24"/>
        </w:rPr>
        <w:t>1019-1042.</w:t>
      </w:r>
    </w:p>
    <w:p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bookmarkStart w:id="3" w:name="_Hlk91011879"/>
      <w:bookmarkEnd w:id="2"/>
    </w:p>
    <w:p w:rsidR="00081379" w:rsidRPr="00737239" w:rsidRDefault="00D83327" w:rsidP="007C7423">
      <w:pPr>
        <w:pStyle w:val="Cmsor3"/>
        <w:numPr>
          <w:ilvl w:val="0"/>
          <w:numId w:val="0"/>
        </w:numPr>
      </w:pPr>
      <w:r>
        <w:t>4</w:t>
      </w:r>
      <w:r w:rsidR="00737239" w:rsidRPr="00737239">
        <w:t>.2.1</w:t>
      </w:r>
      <w:r w:rsidR="00737239">
        <w:t>.</w:t>
      </w:r>
      <w:r w:rsidR="00737239" w:rsidRPr="00737239">
        <w:t xml:space="preserve"> </w:t>
      </w:r>
      <w:r w:rsidR="00081379" w:rsidRPr="00737239">
        <w:t>Példák folyóiratcikkek hivatkozására</w:t>
      </w:r>
    </w:p>
    <w:p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Farkas, F. (2016). </w:t>
      </w:r>
      <w:proofErr w:type="spellStart"/>
      <w:r w:rsidRPr="00081379">
        <w:rPr>
          <w:rFonts w:ascii="Times New Roman" w:hAnsi="Times New Roman"/>
          <w:bCs w:val="0"/>
          <w:szCs w:val="24"/>
        </w:rPr>
        <w:t>Hard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and </w:t>
      </w:r>
      <w:proofErr w:type="spellStart"/>
      <w:r w:rsidRPr="00081379">
        <w:rPr>
          <w:rFonts w:ascii="Times New Roman" w:hAnsi="Times New Roman"/>
          <w:bCs w:val="0"/>
          <w:szCs w:val="24"/>
        </w:rPr>
        <w:t>Soft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szCs w:val="24"/>
        </w:rPr>
        <w:t>Approaches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of </w:t>
      </w:r>
      <w:proofErr w:type="spellStart"/>
      <w:r w:rsidRPr="00081379">
        <w:rPr>
          <w:rFonts w:ascii="Times New Roman" w:hAnsi="Times New Roman"/>
          <w:bCs w:val="0"/>
          <w:szCs w:val="24"/>
        </w:rPr>
        <w:t>Strategic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szCs w:val="24"/>
        </w:rPr>
        <w:t>Organisational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szCs w:val="24"/>
        </w:rPr>
        <w:t>Change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Management</w:t>
      </w:r>
      <w:r>
        <w:rPr>
          <w:rFonts w:ascii="Times New Roman" w:hAnsi="Times New Roman"/>
          <w:bCs w:val="0"/>
          <w:szCs w:val="24"/>
        </w:rPr>
        <w:t xml:space="preserve">.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Strategic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 xml:space="preserve"> Management 21</w:t>
      </w:r>
      <w:r>
        <w:rPr>
          <w:rFonts w:ascii="Times New Roman" w:hAnsi="Times New Roman"/>
          <w:bCs w:val="0"/>
          <w:szCs w:val="24"/>
        </w:rPr>
        <w:t>(2): 13-22.</w:t>
      </w:r>
    </w:p>
    <w:p w:rsidR="00834D6A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  <w:proofErr w:type="spellStart"/>
      <w:r w:rsidRPr="00834D6A">
        <w:rPr>
          <w:rFonts w:ascii="Times New Roman" w:hAnsi="Times New Roman"/>
          <w:bCs w:val="0"/>
          <w:szCs w:val="24"/>
        </w:rPr>
        <w:t>Massa</w:t>
      </w:r>
      <w:proofErr w:type="spellEnd"/>
      <w:r w:rsidRPr="00834D6A">
        <w:rPr>
          <w:rFonts w:ascii="Times New Roman" w:hAnsi="Times New Roman"/>
          <w:bCs w:val="0"/>
          <w:szCs w:val="24"/>
        </w:rPr>
        <w:t>, L.</w:t>
      </w:r>
      <w:r>
        <w:rPr>
          <w:rFonts w:ascii="Times New Roman" w:hAnsi="Times New Roman"/>
          <w:bCs w:val="0"/>
          <w:szCs w:val="24"/>
        </w:rPr>
        <w:t xml:space="preserve">, </w:t>
      </w:r>
      <w:proofErr w:type="spellStart"/>
      <w:r w:rsidRPr="00834D6A">
        <w:rPr>
          <w:rFonts w:ascii="Times New Roman" w:hAnsi="Times New Roman"/>
          <w:bCs w:val="0"/>
          <w:szCs w:val="24"/>
        </w:rPr>
        <w:t>Tucci</w:t>
      </w:r>
      <w:proofErr w:type="spellEnd"/>
      <w:r w:rsidRPr="00834D6A">
        <w:rPr>
          <w:rFonts w:ascii="Times New Roman" w:hAnsi="Times New Roman"/>
          <w:bCs w:val="0"/>
          <w:szCs w:val="24"/>
        </w:rPr>
        <w:t>, C.</w:t>
      </w:r>
      <w:r>
        <w:rPr>
          <w:rFonts w:ascii="Times New Roman" w:hAnsi="Times New Roman"/>
          <w:bCs w:val="0"/>
          <w:szCs w:val="24"/>
        </w:rPr>
        <w:t xml:space="preserve"> &amp; </w:t>
      </w:r>
      <w:proofErr w:type="spellStart"/>
      <w:r w:rsidRPr="00834D6A">
        <w:rPr>
          <w:rFonts w:ascii="Times New Roman" w:hAnsi="Times New Roman"/>
          <w:bCs w:val="0"/>
          <w:szCs w:val="24"/>
        </w:rPr>
        <w:t>Afuah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, A. </w:t>
      </w:r>
      <w:r>
        <w:rPr>
          <w:rFonts w:ascii="Times New Roman" w:hAnsi="Times New Roman"/>
          <w:bCs w:val="0"/>
          <w:szCs w:val="24"/>
        </w:rPr>
        <w:t>(</w:t>
      </w:r>
      <w:r w:rsidRPr="00834D6A">
        <w:rPr>
          <w:rFonts w:ascii="Times New Roman" w:hAnsi="Times New Roman"/>
          <w:bCs w:val="0"/>
          <w:szCs w:val="24"/>
        </w:rPr>
        <w:t>2017</w:t>
      </w:r>
      <w:r>
        <w:rPr>
          <w:rFonts w:ascii="Times New Roman" w:hAnsi="Times New Roman"/>
          <w:bCs w:val="0"/>
          <w:szCs w:val="24"/>
        </w:rPr>
        <w:t>)</w:t>
      </w:r>
      <w:r w:rsidRPr="00834D6A">
        <w:rPr>
          <w:rFonts w:ascii="Times New Roman" w:hAnsi="Times New Roman"/>
          <w:bCs w:val="0"/>
          <w:szCs w:val="24"/>
        </w:rPr>
        <w:t xml:space="preserve">. A </w:t>
      </w:r>
      <w:proofErr w:type="spellStart"/>
      <w:r w:rsidRPr="00834D6A">
        <w:rPr>
          <w:rFonts w:ascii="Times New Roman" w:hAnsi="Times New Roman"/>
          <w:bCs w:val="0"/>
          <w:szCs w:val="24"/>
        </w:rPr>
        <w:t>Critical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szCs w:val="24"/>
        </w:rPr>
        <w:t>Assessment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of Business </w:t>
      </w:r>
      <w:proofErr w:type="spellStart"/>
      <w:r w:rsidRPr="00834D6A">
        <w:rPr>
          <w:rFonts w:ascii="Times New Roman" w:hAnsi="Times New Roman"/>
          <w:bCs w:val="0"/>
          <w:szCs w:val="24"/>
        </w:rPr>
        <w:t>Model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Research. </w:t>
      </w:r>
      <w:proofErr w:type="spellStart"/>
      <w:r w:rsidRPr="00737239">
        <w:rPr>
          <w:rFonts w:ascii="Times New Roman" w:hAnsi="Times New Roman"/>
          <w:bCs w:val="0"/>
          <w:i/>
          <w:szCs w:val="24"/>
        </w:rPr>
        <w:t>Academy</w:t>
      </w:r>
      <w:proofErr w:type="spellEnd"/>
      <w:r w:rsidRPr="00737239">
        <w:rPr>
          <w:rFonts w:ascii="Times New Roman" w:hAnsi="Times New Roman"/>
          <w:bCs w:val="0"/>
          <w:i/>
          <w:szCs w:val="24"/>
        </w:rPr>
        <w:t xml:space="preserve"> of Management </w:t>
      </w:r>
      <w:proofErr w:type="spellStart"/>
      <w:r w:rsidRPr="00737239">
        <w:rPr>
          <w:rFonts w:ascii="Times New Roman" w:hAnsi="Times New Roman"/>
          <w:bCs w:val="0"/>
          <w:i/>
          <w:szCs w:val="24"/>
        </w:rPr>
        <w:t>Annals</w:t>
      </w:r>
      <w:proofErr w:type="spellEnd"/>
      <w:r w:rsidRPr="00737239">
        <w:rPr>
          <w:rFonts w:ascii="Times New Roman" w:hAnsi="Times New Roman"/>
          <w:bCs w:val="0"/>
          <w:i/>
          <w:szCs w:val="24"/>
        </w:rPr>
        <w:t xml:space="preserve"> 11</w:t>
      </w:r>
      <w:r w:rsidRPr="00834D6A">
        <w:rPr>
          <w:rFonts w:ascii="Times New Roman" w:hAnsi="Times New Roman"/>
          <w:bCs w:val="0"/>
          <w:szCs w:val="24"/>
        </w:rPr>
        <w:t>(1)</w:t>
      </w:r>
      <w:r>
        <w:rPr>
          <w:rFonts w:ascii="Times New Roman" w:hAnsi="Times New Roman"/>
          <w:bCs w:val="0"/>
          <w:szCs w:val="24"/>
        </w:rPr>
        <w:t>:</w:t>
      </w:r>
      <w:r w:rsidRPr="00834D6A">
        <w:rPr>
          <w:rFonts w:ascii="Times New Roman" w:hAnsi="Times New Roman"/>
          <w:bCs w:val="0"/>
          <w:szCs w:val="24"/>
        </w:rPr>
        <w:t xml:space="preserve"> 73</w:t>
      </w:r>
      <w:r>
        <w:rPr>
          <w:rFonts w:ascii="Times New Roman" w:hAnsi="Times New Roman"/>
          <w:bCs w:val="0"/>
          <w:szCs w:val="24"/>
        </w:rPr>
        <w:t>-</w:t>
      </w:r>
      <w:r w:rsidRPr="00834D6A">
        <w:rPr>
          <w:rFonts w:ascii="Times New Roman" w:hAnsi="Times New Roman"/>
          <w:bCs w:val="0"/>
          <w:szCs w:val="24"/>
        </w:rPr>
        <w:t>104.</w:t>
      </w:r>
      <w:r>
        <w:rPr>
          <w:rFonts w:ascii="Times New Roman" w:hAnsi="Times New Roman"/>
          <w:bCs w:val="0"/>
          <w:szCs w:val="24"/>
        </w:rPr>
        <w:t xml:space="preserve">, </w:t>
      </w:r>
      <w:hyperlink r:id="rId14" w:history="1">
        <w:r w:rsidR="0039293C" w:rsidRPr="00134E21">
          <w:rPr>
            <w:rStyle w:val="Hiperhivatkozs"/>
            <w:rFonts w:ascii="Times New Roman" w:hAnsi="Times New Roman"/>
            <w:bCs w:val="0"/>
            <w:szCs w:val="24"/>
          </w:rPr>
          <w:t>https://doi.org/10.5465/annals.2014.0072</w:t>
        </w:r>
      </w:hyperlink>
    </w:p>
    <w:p w:rsidR="007241AB" w:rsidRDefault="007241AB" w:rsidP="007C7423">
      <w:pPr>
        <w:spacing w:before="0"/>
        <w:rPr>
          <w:rFonts w:ascii="Times New Roman" w:hAnsi="Times New Roman"/>
          <w:bCs w:val="0"/>
          <w:szCs w:val="24"/>
        </w:rPr>
      </w:pPr>
      <w:proofErr w:type="spellStart"/>
      <w:r w:rsidRPr="007241AB">
        <w:rPr>
          <w:rFonts w:ascii="Times New Roman" w:hAnsi="Times New Roman"/>
          <w:bCs w:val="0"/>
          <w:szCs w:val="24"/>
        </w:rPr>
        <w:t>Porter</w:t>
      </w:r>
      <w:proofErr w:type="spellEnd"/>
      <w:r w:rsidRPr="007241AB">
        <w:rPr>
          <w:rFonts w:ascii="Times New Roman" w:hAnsi="Times New Roman"/>
          <w:bCs w:val="0"/>
          <w:szCs w:val="24"/>
        </w:rPr>
        <w:t>, M. E. (2000)</w:t>
      </w:r>
      <w:r>
        <w:rPr>
          <w:rFonts w:ascii="Times New Roman" w:hAnsi="Times New Roman"/>
          <w:bCs w:val="0"/>
          <w:szCs w:val="24"/>
        </w:rPr>
        <w:t>.</w:t>
      </w:r>
      <w:r w:rsidRPr="007241AB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7241AB">
        <w:rPr>
          <w:rFonts w:ascii="Times New Roman" w:hAnsi="Times New Roman"/>
          <w:bCs w:val="0"/>
          <w:szCs w:val="24"/>
        </w:rPr>
        <w:t>Location</w:t>
      </w:r>
      <w:proofErr w:type="spellEnd"/>
      <w:r w:rsidRPr="007241AB">
        <w:rPr>
          <w:rFonts w:ascii="Times New Roman" w:hAnsi="Times New Roman"/>
          <w:bCs w:val="0"/>
          <w:szCs w:val="24"/>
        </w:rPr>
        <w:t xml:space="preserve">, </w:t>
      </w:r>
      <w:proofErr w:type="spellStart"/>
      <w:r w:rsidR="00081379">
        <w:rPr>
          <w:rFonts w:ascii="Times New Roman" w:hAnsi="Times New Roman"/>
          <w:bCs w:val="0"/>
          <w:szCs w:val="24"/>
        </w:rPr>
        <w:t>C</w:t>
      </w:r>
      <w:r w:rsidRPr="007241AB">
        <w:rPr>
          <w:rFonts w:ascii="Times New Roman" w:hAnsi="Times New Roman"/>
          <w:bCs w:val="0"/>
          <w:szCs w:val="24"/>
        </w:rPr>
        <w:t>ompetition</w:t>
      </w:r>
      <w:proofErr w:type="spellEnd"/>
      <w:r w:rsidRPr="007241AB">
        <w:rPr>
          <w:rFonts w:ascii="Times New Roman" w:hAnsi="Times New Roman"/>
          <w:bCs w:val="0"/>
          <w:szCs w:val="24"/>
        </w:rPr>
        <w:t xml:space="preserve">, and </w:t>
      </w:r>
      <w:proofErr w:type="spellStart"/>
      <w:r w:rsidR="00081379">
        <w:rPr>
          <w:rFonts w:ascii="Times New Roman" w:hAnsi="Times New Roman"/>
          <w:bCs w:val="0"/>
          <w:szCs w:val="24"/>
        </w:rPr>
        <w:t>E</w:t>
      </w:r>
      <w:r w:rsidRPr="007241AB">
        <w:rPr>
          <w:rFonts w:ascii="Times New Roman" w:hAnsi="Times New Roman"/>
          <w:bCs w:val="0"/>
          <w:szCs w:val="24"/>
        </w:rPr>
        <w:t>conomic</w:t>
      </w:r>
      <w:proofErr w:type="spellEnd"/>
      <w:r w:rsidRPr="007241AB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="00081379">
        <w:rPr>
          <w:rFonts w:ascii="Times New Roman" w:hAnsi="Times New Roman"/>
          <w:bCs w:val="0"/>
          <w:szCs w:val="24"/>
        </w:rPr>
        <w:t>D</w:t>
      </w:r>
      <w:r w:rsidRPr="007241AB">
        <w:rPr>
          <w:rFonts w:ascii="Times New Roman" w:hAnsi="Times New Roman"/>
          <w:bCs w:val="0"/>
          <w:szCs w:val="24"/>
        </w:rPr>
        <w:t>evelopment</w:t>
      </w:r>
      <w:proofErr w:type="spellEnd"/>
      <w:r w:rsidRPr="007241AB">
        <w:rPr>
          <w:rFonts w:ascii="Times New Roman" w:hAnsi="Times New Roman"/>
          <w:bCs w:val="0"/>
          <w:szCs w:val="24"/>
        </w:rPr>
        <w:t xml:space="preserve">: Local </w:t>
      </w:r>
      <w:proofErr w:type="spellStart"/>
      <w:r w:rsidR="00081379">
        <w:rPr>
          <w:rFonts w:ascii="Times New Roman" w:hAnsi="Times New Roman"/>
          <w:bCs w:val="0"/>
          <w:szCs w:val="24"/>
        </w:rPr>
        <w:t>C</w:t>
      </w:r>
      <w:r w:rsidRPr="007241AB">
        <w:rPr>
          <w:rFonts w:ascii="Times New Roman" w:hAnsi="Times New Roman"/>
          <w:bCs w:val="0"/>
          <w:szCs w:val="24"/>
        </w:rPr>
        <w:t>lusters</w:t>
      </w:r>
      <w:proofErr w:type="spellEnd"/>
      <w:r w:rsidRPr="007241AB">
        <w:rPr>
          <w:rFonts w:ascii="Times New Roman" w:hAnsi="Times New Roman"/>
          <w:bCs w:val="0"/>
          <w:szCs w:val="24"/>
        </w:rPr>
        <w:t xml:space="preserve"> in a </w:t>
      </w:r>
      <w:r w:rsidR="00081379">
        <w:rPr>
          <w:rFonts w:ascii="Times New Roman" w:hAnsi="Times New Roman"/>
          <w:bCs w:val="0"/>
          <w:szCs w:val="24"/>
        </w:rPr>
        <w:t>G</w:t>
      </w:r>
      <w:r w:rsidRPr="007241AB">
        <w:rPr>
          <w:rFonts w:ascii="Times New Roman" w:hAnsi="Times New Roman"/>
          <w:bCs w:val="0"/>
          <w:szCs w:val="24"/>
        </w:rPr>
        <w:t xml:space="preserve">lobal </w:t>
      </w:r>
      <w:proofErr w:type="spellStart"/>
      <w:r w:rsidR="00081379">
        <w:rPr>
          <w:rFonts w:ascii="Times New Roman" w:hAnsi="Times New Roman"/>
          <w:bCs w:val="0"/>
          <w:szCs w:val="24"/>
        </w:rPr>
        <w:t>E</w:t>
      </w:r>
      <w:r w:rsidRPr="007241AB">
        <w:rPr>
          <w:rFonts w:ascii="Times New Roman" w:hAnsi="Times New Roman"/>
          <w:bCs w:val="0"/>
          <w:szCs w:val="24"/>
        </w:rPr>
        <w:t>conomy</w:t>
      </w:r>
      <w:proofErr w:type="spellEnd"/>
      <w:r w:rsidRPr="007241AB">
        <w:rPr>
          <w:rFonts w:ascii="Times New Roman" w:hAnsi="Times New Roman"/>
          <w:bCs w:val="0"/>
          <w:szCs w:val="24"/>
        </w:rPr>
        <w:t xml:space="preserve">.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Economic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Development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Quarterly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 xml:space="preserve"> 14</w:t>
      </w:r>
      <w:r w:rsidR="00081379">
        <w:rPr>
          <w:rFonts w:ascii="Times New Roman" w:hAnsi="Times New Roman"/>
          <w:bCs w:val="0"/>
          <w:szCs w:val="24"/>
        </w:rPr>
        <w:t>(1): 15-34.</w:t>
      </w:r>
    </w:p>
    <w:p w:rsidR="007241AB" w:rsidRDefault="007241AB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081379" w:rsidRPr="00737239" w:rsidRDefault="00D83327" w:rsidP="007C7423">
      <w:pPr>
        <w:spacing w:before="0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t>4</w:t>
      </w:r>
      <w:r w:rsidR="00737239" w:rsidRPr="00737239">
        <w:rPr>
          <w:rFonts w:ascii="Times New Roman" w:hAnsi="Times New Roman"/>
          <w:b/>
          <w:bCs w:val="0"/>
          <w:szCs w:val="24"/>
        </w:rPr>
        <w:t>.2.2</w:t>
      </w:r>
      <w:r w:rsidR="00737239">
        <w:rPr>
          <w:rFonts w:ascii="Times New Roman" w:hAnsi="Times New Roman"/>
          <w:b/>
          <w:bCs w:val="0"/>
          <w:szCs w:val="24"/>
        </w:rPr>
        <w:t>.</w:t>
      </w:r>
      <w:r w:rsidR="00737239" w:rsidRPr="00737239">
        <w:rPr>
          <w:rFonts w:ascii="Times New Roman" w:hAnsi="Times New Roman"/>
          <w:b/>
          <w:bCs w:val="0"/>
          <w:szCs w:val="24"/>
        </w:rPr>
        <w:t xml:space="preserve"> </w:t>
      </w:r>
      <w:r w:rsidR="00081379" w:rsidRPr="00737239">
        <w:rPr>
          <w:rFonts w:ascii="Times New Roman" w:hAnsi="Times New Roman"/>
          <w:b/>
          <w:bCs w:val="0"/>
          <w:szCs w:val="24"/>
        </w:rPr>
        <w:t>Példák könyvek hivatkozására</w:t>
      </w:r>
    </w:p>
    <w:p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Farkas, F. (2013). </w:t>
      </w:r>
      <w:r w:rsidRPr="00081379">
        <w:rPr>
          <w:rFonts w:ascii="Times New Roman" w:hAnsi="Times New Roman"/>
          <w:bCs w:val="0"/>
          <w:i/>
          <w:szCs w:val="24"/>
        </w:rPr>
        <w:t>A változásmenedzsment elmélete és gyakorlata.</w:t>
      </w:r>
      <w:r>
        <w:rPr>
          <w:rFonts w:ascii="Times New Roman" w:hAnsi="Times New Roman"/>
          <w:bCs w:val="0"/>
          <w:szCs w:val="24"/>
        </w:rPr>
        <w:t xml:space="preserve"> Budapest: Akadémiai Kiadó</w:t>
      </w:r>
    </w:p>
    <w:p w:rsidR="00834D6A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  <w:proofErr w:type="spellStart"/>
      <w:r w:rsidRPr="00834D6A">
        <w:rPr>
          <w:rFonts w:ascii="Times New Roman" w:hAnsi="Times New Roman"/>
          <w:bCs w:val="0"/>
          <w:szCs w:val="24"/>
        </w:rPr>
        <w:t>Hamel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, G. </w:t>
      </w:r>
      <w:r>
        <w:rPr>
          <w:rFonts w:ascii="Times New Roman" w:hAnsi="Times New Roman"/>
          <w:bCs w:val="0"/>
          <w:szCs w:val="24"/>
        </w:rPr>
        <w:t>(</w:t>
      </w:r>
      <w:r w:rsidRPr="00834D6A">
        <w:rPr>
          <w:rFonts w:ascii="Times New Roman" w:hAnsi="Times New Roman"/>
          <w:bCs w:val="0"/>
          <w:szCs w:val="24"/>
        </w:rPr>
        <w:t>2000</w:t>
      </w:r>
      <w:r>
        <w:rPr>
          <w:rFonts w:ascii="Times New Roman" w:hAnsi="Times New Roman"/>
          <w:bCs w:val="0"/>
          <w:szCs w:val="24"/>
        </w:rPr>
        <w:t>)</w:t>
      </w:r>
      <w:r w:rsidRPr="00834D6A">
        <w:rPr>
          <w:rFonts w:ascii="Times New Roman" w:hAnsi="Times New Roman"/>
          <w:bCs w:val="0"/>
          <w:szCs w:val="24"/>
        </w:rPr>
        <w:t xml:space="preserve">.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Leading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the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Revolution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,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How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to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Thrive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in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Turbulent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Times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by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Making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Innovation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a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Way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of Life.</w:t>
      </w:r>
      <w:r w:rsidRPr="00834D6A">
        <w:rPr>
          <w:rFonts w:ascii="Times New Roman" w:hAnsi="Times New Roman"/>
          <w:bCs w:val="0"/>
          <w:szCs w:val="24"/>
        </w:rPr>
        <w:t xml:space="preserve"> Boston: Harvard Business </w:t>
      </w:r>
      <w:proofErr w:type="spellStart"/>
      <w:r w:rsidRPr="00834D6A">
        <w:rPr>
          <w:rFonts w:ascii="Times New Roman" w:hAnsi="Times New Roman"/>
          <w:bCs w:val="0"/>
          <w:szCs w:val="24"/>
        </w:rPr>
        <w:t>School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Press.</w:t>
      </w:r>
    </w:p>
    <w:p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proofErr w:type="spellStart"/>
      <w:r>
        <w:rPr>
          <w:rFonts w:ascii="Times New Roman" w:hAnsi="Times New Roman"/>
          <w:bCs w:val="0"/>
          <w:szCs w:val="24"/>
        </w:rPr>
        <w:t>Juran</w:t>
      </w:r>
      <w:proofErr w:type="spellEnd"/>
      <w:r>
        <w:rPr>
          <w:rFonts w:ascii="Times New Roman" w:hAnsi="Times New Roman"/>
          <w:bCs w:val="0"/>
          <w:szCs w:val="24"/>
        </w:rPr>
        <w:t>, J.</w:t>
      </w:r>
      <w:r w:rsidR="00834D6A">
        <w:rPr>
          <w:rFonts w:ascii="Times New Roman" w:hAnsi="Times New Roman"/>
          <w:bCs w:val="0"/>
          <w:szCs w:val="24"/>
        </w:rPr>
        <w:t xml:space="preserve"> &amp;</w:t>
      </w:r>
      <w:r>
        <w:rPr>
          <w:rFonts w:ascii="Times New Roman" w:hAnsi="Times New Roman"/>
          <w:bCs w:val="0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szCs w:val="24"/>
        </w:rPr>
        <w:t>Godfrey</w:t>
      </w:r>
      <w:proofErr w:type="spellEnd"/>
      <w:r>
        <w:rPr>
          <w:rFonts w:ascii="Times New Roman" w:hAnsi="Times New Roman"/>
          <w:bCs w:val="0"/>
          <w:szCs w:val="24"/>
        </w:rPr>
        <w:t xml:space="preserve">, A. (1999).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Juran’s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Quality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i/>
          <w:szCs w:val="24"/>
        </w:rPr>
        <w:t>Handbook</w:t>
      </w:r>
      <w:proofErr w:type="spellEnd"/>
      <w:r w:rsidRPr="00081379">
        <w:rPr>
          <w:rFonts w:ascii="Times New Roman" w:hAnsi="Times New Roman"/>
          <w:bCs w:val="0"/>
          <w:i/>
          <w:szCs w:val="24"/>
        </w:rPr>
        <w:t>.</w:t>
      </w:r>
      <w:r>
        <w:rPr>
          <w:rFonts w:ascii="Times New Roman" w:hAnsi="Times New Roman"/>
          <w:bCs w:val="0"/>
          <w:szCs w:val="24"/>
        </w:rPr>
        <w:t xml:space="preserve"> New York: </w:t>
      </w:r>
      <w:proofErr w:type="spellStart"/>
      <w:r>
        <w:rPr>
          <w:rFonts w:ascii="Times New Roman" w:hAnsi="Times New Roman"/>
          <w:bCs w:val="0"/>
          <w:szCs w:val="24"/>
        </w:rPr>
        <w:t>McGraw</w:t>
      </w:r>
      <w:proofErr w:type="spellEnd"/>
      <w:r>
        <w:rPr>
          <w:rFonts w:ascii="Times New Roman" w:hAnsi="Times New Roman"/>
          <w:bCs w:val="0"/>
          <w:szCs w:val="24"/>
        </w:rPr>
        <w:t>-Hill</w:t>
      </w:r>
    </w:p>
    <w:p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081379" w:rsidRPr="00737239" w:rsidRDefault="00D83327" w:rsidP="007C7423">
      <w:pPr>
        <w:spacing w:before="0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t>4</w:t>
      </w:r>
      <w:r w:rsidR="00737239" w:rsidRPr="00737239">
        <w:rPr>
          <w:rFonts w:ascii="Times New Roman" w:hAnsi="Times New Roman"/>
          <w:b/>
          <w:bCs w:val="0"/>
          <w:szCs w:val="24"/>
        </w:rPr>
        <w:t xml:space="preserve">.2.3. </w:t>
      </w:r>
      <w:r w:rsidR="00081379" w:rsidRPr="00737239">
        <w:rPr>
          <w:rFonts w:ascii="Times New Roman" w:hAnsi="Times New Roman"/>
          <w:b/>
          <w:bCs w:val="0"/>
          <w:szCs w:val="24"/>
        </w:rPr>
        <w:t>Példák konferenciakötetben megjelent cikk</w:t>
      </w:r>
      <w:r w:rsidR="00737239" w:rsidRPr="00737239">
        <w:rPr>
          <w:rFonts w:ascii="Times New Roman" w:hAnsi="Times New Roman"/>
          <w:b/>
          <w:bCs w:val="0"/>
          <w:szCs w:val="24"/>
        </w:rPr>
        <w:t>ek</w:t>
      </w:r>
      <w:r w:rsidR="00081379" w:rsidRPr="00737239">
        <w:rPr>
          <w:rFonts w:ascii="Times New Roman" w:hAnsi="Times New Roman"/>
          <w:b/>
          <w:bCs w:val="0"/>
          <w:szCs w:val="24"/>
        </w:rPr>
        <w:t xml:space="preserve"> hivatkozására</w:t>
      </w:r>
    </w:p>
    <w:p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proofErr w:type="spellStart"/>
      <w:r>
        <w:rPr>
          <w:rFonts w:ascii="Times New Roman" w:hAnsi="Times New Roman"/>
          <w:bCs w:val="0"/>
          <w:szCs w:val="24"/>
        </w:rPr>
        <w:t>Osterwalder</w:t>
      </w:r>
      <w:proofErr w:type="spellEnd"/>
      <w:r>
        <w:rPr>
          <w:rFonts w:ascii="Times New Roman" w:hAnsi="Times New Roman"/>
          <w:bCs w:val="0"/>
          <w:szCs w:val="24"/>
        </w:rPr>
        <w:t>, A.</w:t>
      </w:r>
      <w:r w:rsidR="00834D6A">
        <w:rPr>
          <w:rFonts w:ascii="Times New Roman" w:hAnsi="Times New Roman"/>
          <w:bCs w:val="0"/>
          <w:szCs w:val="24"/>
        </w:rPr>
        <w:t xml:space="preserve"> &amp;</w:t>
      </w:r>
      <w:r>
        <w:rPr>
          <w:rFonts w:ascii="Times New Roman" w:hAnsi="Times New Roman"/>
          <w:bCs w:val="0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szCs w:val="24"/>
        </w:rPr>
        <w:t>Pigneur</w:t>
      </w:r>
      <w:proofErr w:type="spellEnd"/>
      <w:r>
        <w:rPr>
          <w:rFonts w:ascii="Times New Roman" w:hAnsi="Times New Roman"/>
          <w:bCs w:val="0"/>
          <w:szCs w:val="24"/>
        </w:rPr>
        <w:t xml:space="preserve">, Y. (2002). </w:t>
      </w:r>
      <w:r w:rsidRPr="00081379">
        <w:rPr>
          <w:rFonts w:ascii="Times New Roman" w:hAnsi="Times New Roman"/>
          <w:bCs w:val="0"/>
          <w:szCs w:val="24"/>
        </w:rPr>
        <w:t xml:space="preserve">An e-Business </w:t>
      </w:r>
      <w:proofErr w:type="spellStart"/>
      <w:r w:rsidRPr="00081379">
        <w:rPr>
          <w:rFonts w:ascii="Times New Roman" w:hAnsi="Times New Roman"/>
          <w:bCs w:val="0"/>
          <w:szCs w:val="24"/>
        </w:rPr>
        <w:t>Model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szCs w:val="24"/>
        </w:rPr>
        <w:t>Ontology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szCs w:val="24"/>
        </w:rPr>
        <w:t>for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081379">
        <w:rPr>
          <w:rFonts w:ascii="Times New Roman" w:hAnsi="Times New Roman"/>
          <w:bCs w:val="0"/>
          <w:szCs w:val="24"/>
        </w:rPr>
        <w:t>Modeling</w:t>
      </w:r>
      <w:proofErr w:type="spellEnd"/>
      <w:r w:rsidRPr="00081379">
        <w:rPr>
          <w:rFonts w:ascii="Times New Roman" w:hAnsi="Times New Roman"/>
          <w:bCs w:val="0"/>
          <w:szCs w:val="24"/>
        </w:rPr>
        <w:t xml:space="preserve"> e-Business</w:t>
      </w:r>
      <w:r>
        <w:rPr>
          <w:rFonts w:ascii="Times New Roman" w:hAnsi="Times New Roman"/>
          <w:bCs w:val="0"/>
          <w:szCs w:val="24"/>
        </w:rPr>
        <w:t xml:space="preserve">.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Proceedings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of 15th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Bled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Electronic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Commerce</w:t>
      </w:r>
      <w:proofErr w:type="spellEnd"/>
      <w:r w:rsidRPr="00834D6A">
        <w:rPr>
          <w:rFonts w:ascii="Times New Roman" w:hAnsi="Times New Roman"/>
          <w:bCs w:val="0"/>
          <w:i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i/>
          <w:szCs w:val="24"/>
        </w:rPr>
        <w:t>Conference</w:t>
      </w:r>
      <w:proofErr w:type="spellEnd"/>
      <w:r w:rsidR="00834D6A">
        <w:rPr>
          <w:rFonts w:ascii="Times New Roman" w:hAnsi="Times New Roman"/>
          <w:bCs w:val="0"/>
          <w:szCs w:val="24"/>
        </w:rPr>
        <w:t>, 1-11.</w:t>
      </w:r>
    </w:p>
    <w:p w:rsidR="00081379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  <w:proofErr w:type="spellStart"/>
      <w:r w:rsidRPr="00834D6A">
        <w:rPr>
          <w:rFonts w:ascii="Times New Roman" w:hAnsi="Times New Roman"/>
          <w:bCs w:val="0"/>
          <w:szCs w:val="24"/>
        </w:rPr>
        <w:t>Sohl</w:t>
      </w:r>
      <w:proofErr w:type="spellEnd"/>
      <w:r w:rsidRPr="00834D6A">
        <w:rPr>
          <w:rFonts w:ascii="Times New Roman" w:hAnsi="Times New Roman"/>
          <w:bCs w:val="0"/>
          <w:szCs w:val="24"/>
        </w:rPr>
        <w:t>, T.</w:t>
      </w:r>
      <w:r>
        <w:rPr>
          <w:rFonts w:ascii="Times New Roman" w:hAnsi="Times New Roman"/>
          <w:bCs w:val="0"/>
          <w:szCs w:val="24"/>
        </w:rPr>
        <w:t xml:space="preserve"> &amp;</w:t>
      </w:r>
      <w:r w:rsidRPr="00834D6A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szCs w:val="24"/>
        </w:rPr>
        <w:t>Vroom</w:t>
      </w:r>
      <w:proofErr w:type="spellEnd"/>
      <w:r w:rsidRPr="00834D6A">
        <w:rPr>
          <w:rFonts w:ascii="Times New Roman" w:hAnsi="Times New Roman"/>
          <w:bCs w:val="0"/>
          <w:szCs w:val="24"/>
        </w:rPr>
        <w:t>, G. (2014)</w:t>
      </w:r>
      <w:r w:rsidR="00737239">
        <w:rPr>
          <w:rFonts w:ascii="Times New Roman" w:hAnsi="Times New Roman"/>
          <w:bCs w:val="0"/>
          <w:szCs w:val="24"/>
        </w:rPr>
        <w:t>.</w:t>
      </w:r>
      <w:r w:rsidRPr="00834D6A">
        <w:rPr>
          <w:rFonts w:ascii="Times New Roman" w:hAnsi="Times New Roman"/>
          <w:bCs w:val="0"/>
          <w:szCs w:val="24"/>
        </w:rPr>
        <w:t xml:space="preserve"> Business </w:t>
      </w:r>
      <w:proofErr w:type="spellStart"/>
      <w:r w:rsidRPr="00834D6A">
        <w:rPr>
          <w:rFonts w:ascii="Times New Roman" w:hAnsi="Times New Roman"/>
          <w:bCs w:val="0"/>
          <w:szCs w:val="24"/>
        </w:rPr>
        <w:t>Model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szCs w:val="24"/>
        </w:rPr>
        <w:t>Diversification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, </w:t>
      </w:r>
      <w:proofErr w:type="spellStart"/>
      <w:r w:rsidRPr="00834D6A">
        <w:rPr>
          <w:rFonts w:ascii="Times New Roman" w:hAnsi="Times New Roman"/>
          <w:bCs w:val="0"/>
          <w:szCs w:val="24"/>
        </w:rPr>
        <w:t>Resource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834D6A">
        <w:rPr>
          <w:rFonts w:ascii="Times New Roman" w:hAnsi="Times New Roman"/>
          <w:bCs w:val="0"/>
          <w:szCs w:val="24"/>
        </w:rPr>
        <w:t>Relatedness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, and </w:t>
      </w:r>
      <w:proofErr w:type="spellStart"/>
      <w:r w:rsidRPr="00834D6A">
        <w:rPr>
          <w:rFonts w:ascii="Times New Roman" w:hAnsi="Times New Roman"/>
          <w:bCs w:val="0"/>
          <w:szCs w:val="24"/>
        </w:rPr>
        <w:t>Firm</w:t>
      </w:r>
      <w:proofErr w:type="spellEnd"/>
      <w:r w:rsidRPr="00834D6A">
        <w:rPr>
          <w:rFonts w:ascii="Times New Roman" w:hAnsi="Times New Roman"/>
          <w:bCs w:val="0"/>
          <w:szCs w:val="24"/>
        </w:rPr>
        <w:t xml:space="preserve"> Performance</w:t>
      </w:r>
      <w:r w:rsidR="00737239">
        <w:rPr>
          <w:rFonts w:ascii="Times New Roman" w:hAnsi="Times New Roman"/>
          <w:bCs w:val="0"/>
          <w:szCs w:val="24"/>
        </w:rPr>
        <w:t>.</w:t>
      </w:r>
      <w:r w:rsidRPr="00834D6A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Pr="00737239">
        <w:rPr>
          <w:rFonts w:ascii="Times New Roman" w:hAnsi="Times New Roman"/>
          <w:bCs w:val="0"/>
          <w:i/>
          <w:szCs w:val="24"/>
        </w:rPr>
        <w:t>Academy</w:t>
      </w:r>
      <w:proofErr w:type="spellEnd"/>
      <w:r w:rsidRPr="00737239">
        <w:rPr>
          <w:rFonts w:ascii="Times New Roman" w:hAnsi="Times New Roman"/>
          <w:bCs w:val="0"/>
          <w:i/>
          <w:szCs w:val="24"/>
        </w:rPr>
        <w:t xml:space="preserve"> of Management </w:t>
      </w:r>
      <w:proofErr w:type="spellStart"/>
      <w:r w:rsidRPr="00737239">
        <w:rPr>
          <w:rFonts w:ascii="Times New Roman" w:hAnsi="Times New Roman"/>
          <w:bCs w:val="0"/>
          <w:i/>
          <w:szCs w:val="24"/>
        </w:rPr>
        <w:t>Proceedings</w:t>
      </w:r>
      <w:proofErr w:type="spellEnd"/>
      <w:r w:rsidR="00737239">
        <w:rPr>
          <w:rFonts w:ascii="Times New Roman" w:hAnsi="Times New Roman"/>
          <w:bCs w:val="0"/>
          <w:szCs w:val="24"/>
        </w:rPr>
        <w:t>,</w:t>
      </w:r>
      <w:r w:rsidRPr="00834D6A">
        <w:rPr>
          <w:rFonts w:ascii="Times New Roman" w:hAnsi="Times New Roman"/>
          <w:bCs w:val="0"/>
          <w:szCs w:val="24"/>
        </w:rPr>
        <w:t xml:space="preserve"> 10894.</w:t>
      </w:r>
    </w:p>
    <w:p w:rsidR="00834D6A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737239" w:rsidRPr="0039293C" w:rsidRDefault="00D83327" w:rsidP="007C7423">
      <w:pPr>
        <w:spacing w:before="0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t>4</w:t>
      </w:r>
      <w:r w:rsidR="00737239" w:rsidRPr="0039293C">
        <w:rPr>
          <w:rFonts w:ascii="Times New Roman" w:hAnsi="Times New Roman"/>
          <w:b/>
          <w:bCs w:val="0"/>
          <w:szCs w:val="24"/>
        </w:rPr>
        <w:t>.2.4. Példák online források hivatkozására</w:t>
      </w:r>
    </w:p>
    <w:p w:rsidR="0039293C" w:rsidRDefault="0039293C" w:rsidP="007C7423">
      <w:pPr>
        <w:spacing w:before="0"/>
        <w:rPr>
          <w:rFonts w:ascii="Times New Roman" w:hAnsi="Times New Roman"/>
          <w:bCs w:val="0"/>
          <w:szCs w:val="24"/>
        </w:rPr>
      </w:pPr>
      <w:r w:rsidRPr="0039293C">
        <w:rPr>
          <w:rFonts w:ascii="Times New Roman" w:hAnsi="Times New Roman"/>
          <w:bCs w:val="0"/>
          <w:szCs w:val="24"/>
        </w:rPr>
        <w:t xml:space="preserve">Felvi.hu (2017). Felvételi ponthatárok. </w:t>
      </w:r>
      <w:hyperlink r:id="rId15" w:history="1">
        <w:r w:rsidRPr="00134E21">
          <w:rPr>
            <w:rStyle w:val="Hiperhivatkozs"/>
            <w:rFonts w:ascii="Times New Roman" w:hAnsi="Times New Roman"/>
            <w:bCs w:val="0"/>
            <w:szCs w:val="24"/>
          </w:rPr>
          <w:t>https://www.felvi.hu/bin/content/vonal17p/index.html</w:t>
        </w:r>
      </w:hyperlink>
      <w:r w:rsidRPr="0039293C">
        <w:rPr>
          <w:rFonts w:ascii="Times New Roman" w:hAnsi="Times New Roman"/>
          <w:bCs w:val="0"/>
          <w:szCs w:val="24"/>
        </w:rPr>
        <w:t>, 2017.09.20.</w:t>
      </w:r>
    </w:p>
    <w:p w:rsidR="00D83327" w:rsidRDefault="00D83327" w:rsidP="007C7423">
      <w:pPr>
        <w:spacing w:before="0"/>
        <w:rPr>
          <w:rFonts w:ascii="Times New Roman" w:hAnsi="Times New Roman"/>
          <w:bCs w:val="0"/>
          <w:szCs w:val="24"/>
        </w:rPr>
      </w:pPr>
      <w:r w:rsidRPr="00737239">
        <w:rPr>
          <w:rFonts w:ascii="Times New Roman" w:hAnsi="Times New Roman"/>
          <w:bCs w:val="0"/>
          <w:szCs w:val="24"/>
        </w:rPr>
        <w:t xml:space="preserve">Google </w:t>
      </w:r>
      <w:proofErr w:type="spellStart"/>
      <w:r w:rsidRPr="00737239">
        <w:rPr>
          <w:rFonts w:ascii="Times New Roman" w:hAnsi="Times New Roman"/>
          <w:bCs w:val="0"/>
          <w:szCs w:val="24"/>
        </w:rPr>
        <w:t>Trends</w:t>
      </w:r>
      <w:proofErr w:type="spellEnd"/>
      <w:r>
        <w:rPr>
          <w:rFonts w:ascii="Times New Roman" w:hAnsi="Times New Roman"/>
          <w:bCs w:val="0"/>
          <w:szCs w:val="24"/>
        </w:rPr>
        <w:t xml:space="preserve"> (2021).</w:t>
      </w:r>
      <w:r w:rsidRPr="00737239">
        <w:rPr>
          <w:rFonts w:ascii="Times New Roman" w:hAnsi="Times New Roman"/>
          <w:bCs w:val="0"/>
          <w:szCs w:val="24"/>
        </w:rPr>
        <w:t xml:space="preserve"> </w:t>
      </w:r>
      <w:r w:rsidRPr="00737239">
        <w:rPr>
          <w:rFonts w:ascii="Times New Roman" w:hAnsi="Times New Roman"/>
          <w:bCs w:val="0"/>
          <w:i/>
          <w:szCs w:val="24"/>
        </w:rPr>
        <w:t>Google Trends.</w:t>
      </w:r>
      <w:r w:rsidRPr="00737239">
        <w:rPr>
          <w:rFonts w:ascii="Times New Roman" w:hAnsi="Times New Roman"/>
          <w:bCs w:val="0"/>
          <w:szCs w:val="24"/>
        </w:rPr>
        <w:t xml:space="preserve"> </w:t>
      </w:r>
      <w:hyperlink r:id="rId16" w:history="1">
        <w:r w:rsidRPr="00134E21">
          <w:rPr>
            <w:rStyle w:val="Hiperhivatkozs"/>
            <w:rFonts w:ascii="Times New Roman" w:hAnsi="Times New Roman"/>
            <w:bCs w:val="0"/>
            <w:szCs w:val="24"/>
          </w:rPr>
          <w:t>http://trends.google.com/trends</w:t>
        </w:r>
      </w:hyperlink>
      <w:r w:rsidRPr="00737239">
        <w:rPr>
          <w:rFonts w:ascii="Times New Roman" w:hAnsi="Times New Roman"/>
          <w:bCs w:val="0"/>
          <w:szCs w:val="24"/>
        </w:rPr>
        <w:t xml:space="preserve">, </w:t>
      </w:r>
      <w:r>
        <w:rPr>
          <w:rFonts w:ascii="Times New Roman" w:hAnsi="Times New Roman"/>
          <w:bCs w:val="0"/>
          <w:szCs w:val="24"/>
        </w:rPr>
        <w:t>2021.12.21.</w:t>
      </w:r>
    </w:p>
    <w:bookmarkEnd w:id="3"/>
    <w:p w:rsidR="005700D1" w:rsidRPr="00804B68" w:rsidRDefault="005700D1" w:rsidP="007C7423">
      <w:pPr>
        <w:spacing w:before="0"/>
        <w:rPr>
          <w:rFonts w:ascii="Times New Roman" w:hAnsi="Times New Roman"/>
          <w:bCs w:val="0"/>
          <w:szCs w:val="24"/>
        </w:rPr>
      </w:pPr>
    </w:p>
    <w:p w:rsidR="00FB68EC" w:rsidRPr="00804B68" w:rsidRDefault="00FB68EC" w:rsidP="007C7423">
      <w:pPr>
        <w:pStyle w:val="Cmsor1"/>
        <w:numPr>
          <w:ilvl w:val="0"/>
          <w:numId w:val="0"/>
        </w:numPr>
      </w:pPr>
      <w:r w:rsidRPr="00804B68">
        <w:t>IRODALOMJEGYZÉK</w:t>
      </w:r>
    </w:p>
    <w:p w:rsidR="00FB68EC" w:rsidRDefault="00FB68EC" w:rsidP="007C7423">
      <w:pPr>
        <w:spacing w:before="0"/>
        <w:rPr>
          <w:rFonts w:ascii="Times New Roman" w:hAnsi="Times New Roman"/>
        </w:rPr>
      </w:pP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Farkas, F. (2013).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 xml:space="preserve">A </w:t>
      </w:r>
      <w:proofErr w:type="spellStart"/>
      <w:r w:rsidRPr="00A64716">
        <w:rPr>
          <w:rFonts w:ascii="Times New Roman" w:hAnsi="Times New Roman"/>
          <w:bCs w:val="0"/>
          <w:i/>
          <w:szCs w:val="24"/>
          <w:lang w:val="en-GB"/>
        </w:rPr>
        <w:t>változásmenedzsment</w:t>
      </w:r>
      <w:proofErr w:type="spellEnd"/>
      <w:r w:rsidRPr="00A64716">
        <w:rPr>
          <w:rFonts w:ascii="Times New Roman" w:hAnsi="Times New Roman"/>
          <w:bCs w:val="0"/>
          <w:i/>
          <w:szCs w:val="24"/>
          <w:lang w:val="en-GB"/>
        </w:rPr>
        <w:t xml:space="preserve"> </w:t>
      </w:r>
      <w:proofErr w:type="spellStart"/>
      <w:r w:rsidRPr="00A64716">
        <w:rPr>
          <w:rFonts w:ascii="Times New Roman" w:hAnsi="Times New Roman"/>
          <w:bCs w:val="0"/>
          <w:i/>
          <w:szCs w:val="24"/>
          <w:lang w:val="en-GB"/>
        </w:rPr>
        <w:t>elmélete</w:t>
      </w:r>
      <w:proofErr w:type="spellEnd"/>
      <w:r w:rsidRPr="00A64716">
        <w:rPr>
          <w:rFonts w:ascii="Times New Roman" w:hAnsi="Times New Roman"/>
          <w:bCs w:val="0"/>
          <w:i/>
          <w:szCs w:val="24"/>
          <w:lang w:val="en-GB"/>
        </w:rPr>
        <w:t xml:space="preserve"> </w:t>
      </w:r>
      <w:proofErr w:type="spellStart"/>
      <w:r w:rsidRPr="00A64716">
        <w:rPr>
          <w:rFonts w:ascii="Times New Roman" w:hAnsi="Times New Roman"/>
          <w:bCs w:val="0"/>
          <w:i/>
          <w:szCs w:val="24"/>
          <w:lang w:val="en-GB"/>
        </w:rPr>
        <w:t>és</w:t>
      </w:r>
      <w:proofErr w:type="spellEnd"/>
      <w:r w:rsidRPr="00A64716">
        <w:rPr>
          <w:rFonts w:ascii="Times New Roman" w:hAnsi="Times New Roman"/>
          <w:bCs w:val="0"/>
          <w:i/>
          <w:szCs w:val="24"/>
          <w:lang w:val="en-GB"/>
        </w:rPr>
        <w:t xml:space="preserve"> </w:t>
      </w:r>
      <w:proofErr w:type="spellStart"/>
      <w:r w:rsidRPr="00A64716">
        <w:rPr>
          <w:rFonts w:ascii="Times New Roman" w:hAnsi="Times New Roman"/>
          <w:bCs w:val="0"/>
          <w:i/>
          <w:szCs w:val="24"/>
          <w:lang w:val="en-GB"/>
        </w:rPr>
        <w:t>gyakorlata</w:t>
      </w:r>
      <w:proofErr w:type="spellEnd"/>
      <w:r w:rsidRPr="00A64716">
        <w:rPr>
          <w:rFonts w:ascii="Times New Roman" w:hAnsi="Times New Roman"/>
          <w:bCs w:val="0"/>
          <w:i/>
          <w:szCs w:val="24"/>
          <w:lang w:val="en-GB"/>
        </w:rPr>
        <w:t>.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 Budapest: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Akadémiai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Kiadó</w:t>
      </w:r>
      <w:proofErr w:type="spellEnd"/>
    </w:p>
    <w:p w:rsidR="0028428D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Farkas, F. (2016). Hard and Soft Approaches of Strategic Organisational Change Management.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Strategic Management 21</w:t>
      </w:r>
      <w:r w:rsidRPr="00A64716">
        <w:rPr>
          <w:rFonts w:ascii="Times New Roman" w:hAnsi="Times New Roman"/>
          <w:bCs w:val="0"/>
          <w:szCs w:val="24"/>
          <w:lang w:val="en-GB"/>
        </w:rPr>
        <w:t>(2): 13-22.</w:t>
      </w:r>
    </w:p>
    <w:p w:rsidR="0028428D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Felvi.hu (2017).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Felvételi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ponthatárok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. </w:t>
      </w:r>
      <w:hyperlink r:id="rId17" w:history="1">
        <w:r w:rsidRPr="00A64716">
          <w:rPr>
            <w:rStyle w:val="Hiperhivatkozs"/>
            <w:rFonts w:ascii="Times New Roman" w:hAnsi="Times New Roman"/>
            <w:bCs w:val="0"/>
            <w:szCs w:val="24"/>
            <w:lang w:val="en-GB"/>
          </w:rPr>
          <w:t>https://www.felvi.hu/bin/content/vonal17p/index.html</w:t>
        </w:r>
      </w:hyperlink>
      <w:r w:rsidRPr="00A64716">
        <w:rPr>
          <w:rFonts w:ascii="Times New Roman" w:hAnsi="Times New Roman"/>
          <w:bCs w:val="0"/>
          <w:szCs w:val="24"/>
          <w:lang w:val="en-GB"/>
        </w:rPr>
        <w:t>, 20.09.2017.</w:t>
      </w: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lastRenderedPageBreak/>
        <w:t xml:space="preserve">Google Trends (2021).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Google Trends.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 </w:t>
      </w:r>
      <w:hyperlink r:id="rId18" w:history="1">
        <w:r w:rsidRPr="00A64716">
          <w:rPr>
            <w:rStyle w:val="Hiperhivatkozs"/>
            <w:rFonts w:ascii="Times New Roman" w:hAnsi="Times New Roman"/>
            <w:bCs w:val="0"/>
            <w:szCs w:val="24"/>
            <w:lang w:val="en-GB"/>
          </w:rPr>
          <w:t>http://trends.google.com/trends</w:t>
        </w:r>
      </w:hyperlink>
      <w:r w:rsidRPr="00A64716">
        <w:rPr>
          <w:rFonts w:ascii="Times New Roman" w:hAnsi="Times New Roman"/>
          <w:bCs w:val="0"/>
          <w:szCs w:val="24"/>
          <w:lang w:val="en-GB"/>
        </w:rPr>
        <w:t>, 21.12.2021.</w:t>
      </w: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Hamel, G. (2000).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Leading the Revolution, How to Thrive in Turbulent Times by Making Innovation a Way of Life.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 Boston: Harvard Business School Press.</w:t>
      </w: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Juran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, J. &amp; Godfrey, A. (1999). </w:t>
      </w:r>
      <w:proofErr w:type="spellStart"/>
      <w:r w:rsidRPr="00A64716">
        <w:rPr>
          <w:rFonts w:ascii="Times New Roman" w:hAnsi="Times New Roman"/>
          <w:bCs w:val="0"/>
          <w:i/>
          <w:szCs w:val="24"/>
          <w:lang w:val="en-GB"/>
        </w:rPr>
        <w:t>Juran’s</w:t>
      </w:r>
      <w:proofErr w:type="spellEnd"/>
      <w:r w:rsidRPr="00A64716">
        <w:rPr>
          <w:rFonts w:ascii="Times New Roman" w:hAnsi="Times New Roman"/>
          <w:bCs w:val="0"/>
          <w:i/>
          <w:szCs w:val="24"/>
          <w:lang w:val="en-GB"/>
        </w:rPr>
        <w:t xml:space="preserve"> Quality Handbook.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 New York: McGraw-Hill</w:t>
      </w: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Massa, L., Tucci, C. &amp;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Afuah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, A. (2017). A Critical Assessment of Business Model Research.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Academy of Management Annals 11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(1): 73-104., </w:t>
      </w:r>
      <w:hyperlink r:id="rId19" w:history="1">
        <w:r w:rsidRPr="00A64716">
          <w:rPr>
            <w:rStyle w:val="Hiperhivatkozs"/>
            <w:rFonts w:ascii="Times New Roman" w:hAnsi="Times New Roman"/>
            <w:bCs w:val="0"/>
            <w:szCs w:val="24"/>
            <w:lang w:val="en-GB"/>
          </w:rPr>
          <w:t>https://doi.org/10.5465/annals.2014.0072</w:t>
        </w:r>
      </w:hyperlink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Osterwalder, A. &amp;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Pigneur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, Y. (2002). An e-Business Model Ontology for </w:t>
      </w: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Modeling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 e-Business.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Proceedings of 15th Bled Electronic Commerce Conference</w:t>
      </w:r>
      <w:r w:rsidRPr="00A64716">
        <w:rPr>
          <w:rFonts w:ascii="Times New Roman" w:hAnsi="Times New Roman"/>
          <w:bCs w:val="0"/>
          <w:szCs w:val="24"/>
          <w:lang w:val="en-GB"/>
        </w:rPr>
        <w:t>, 1-11.</w:t>
      </w: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Sohl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, T. &amp; Vroom, G. (2014). Business Model Diversification, Resource Relatedness, and Firm Performance.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Academy of Management Proceedings</w:t>
      </w:r>
      <w:r w:rsidRPr="00A64716">
        <w:rPr>
          <w:rFonts w:ascii="Times New Roman" w:hAnsi="Times New Roman"/>
          <w:bCs w:val="0"/>
          <w:szCs w:val="24"/>
          <w:lang w:val="en-GB"/>
        </w:rPr>
        <w:t>, 10894.</w:t>
      </w:r>
    </w:p>
    <w:p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proofErr w:type="spellStart"/>
      <w:r w:rsidRPr="00A64716">
        <w:rPr>
          <w:rFonts w:ascii="Times New Roman" w:hAnsi="Times New Roman"/>
          <w:bCs w:val="0"/>
          <w:szCs w:val="24"/>
          <w:lang w:val="en-GB"/>
        </w:rPr>
        <w:t>Zott</w:t>
      </w:r>
      <w:proofErr w:type="spellEnd"/>
      <w:r w:rsidRPr="00A64716">
        <w:rPr>
          <w:rFonts w:ascii="Times New Roman" w:hAnsi="Times New Roman"/>
          <w:bCs w:val="0"/>
          <w:szCs w:val="24"/>
          <w:lang w:val="en-GB"/>
        </w:rPr>
        <w:t xml:space="preserve">, C., Amit, R. &amp; Massa, L. (2011). The Business Model: Recent Developments and Future </w:t>
      </w:r>
    </w:p>
    <w:p w:rsidR="0028428D" w:rsidRPr="00804B68" w:rsidRDefault="0028428D" w:rsidP="007C7423">
      <w:pPr>
        <w:spacing w:before="0"/>
        <w:rPr>
          <w:rFonts w:ascii="Times New Roman" w:hAnsi="Times New Roman"/>
        </w:rPr>
      </w:pPr>
    </w:p>
    <w:p w:rsidR="00FB68EC" w:rsidRPr="00804B68" w:rsidRDefault="00FB68EC" w:rsidP="007C7423">
      <w:pPr>
        <w:spacing w:before="0"/>
        <w:rPr>
          <w:rFonts w:ascii="Times New Roman" w:hAnsi="Times New Roman"/>
          <w:b/>
        </w:rPr>
      </w:pPr>
      <w:r w:rsidRPr="00804B68">
        <w:rPr>
          <w:rFonts w:ascii="Times New Roman" w:hAnsi="Times New Roman"/>
          <w:b/>
        </w:rPr>
        <w:t>Köszönetnyilvánítás</w:t>
      </w:r>
    </w:p>
    <w:p w:rsidR="00FB68EC" w:rsidRPr="00804B68" w:rsidRDefault="00FB68EC" w:rsidP="007C7423">
      <w:pPr>
        <w:spacing w:before="0"/>
        <w:rPr>
          <w:rFonts w:ascii="Times New Roman" w:hAnsi="Times New Roman"/>
        </w:rPr>
      </w:pPr>
    </w:p>
    <w:p w:rsidR="00D83327" w:rsidRDefault="00FB68EC" w:rsidP="007C7423">
      <w:pPr>
        <w:spacing w:before="0"/>
        <w:rPr>
          <w:rFonts w:ascii="Times New Roman" w:hAnsi="Times New Roman"/>
        </w:rPr>
      </w:pPr>
      <w:r w:rsidRPr="00804B68">
        <w:rPr>
          <w:rFonts w:ascii="Times New Roman" w:hAnsi="Times New Roman"/>
        </w:rPr>
        <w:t xml:space="preserve">Az Irodalomjegyzéket és az </w:t>
      </w:r>
      <w:proofErr w:type="spellStart"/>
      <w:r w:rsidRPr="00804B68">
        <w:rPr>
          <w:rFonts w:ascii="Times New Roman" w:hAnsi="Times New Roman"/>
        </w:rPr>
        <w:t>Absztraktot</w:t>
      </w:r>
      <w:proofErr w:type="spellEnd"/>
      <w:r w:rsidRPr="00804B68">
        <w:rPr>
          <w:rFonts w:ascii="Times New Roman" w:hAnsi="Times New Roman"/>
        </w:rPr>
        <w:t xml:space="preserve"> ne számozza</w:t>
      </w:r>
      <w:r w:rsidR="00D83327">
        <w:rPr>
          <w:rFonts w:ascii="Times New Roman" w:hAnsi="Times New Roman"/>
        </w:rPr>
        <w:t>.</w:t>
      </w:r>
    </w:p>
    <w:p w:rsidR="00D83327" w:rsidRDefault="00D83327" w:rsidP="007C742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B68EC" w:rsidRPr="00804B68">
        <w:rPr>
          <w:rFonts w:ascii="Times New Roman" w:hAnsi="Times New Roman"/>
        </w:rPr>
        <w:t xml:space="preserve">z Irodalomjegyzék </w:t>
      </w:r>
      <w:proofErr w:type="spellStart"/>
      <w:r>
        <w:rPr>
          <w:rFonts w:ascii="Times New Roman" w:hAnsi="Times New Roman"/>
        </w:rPr>
        <w:t>formailag</w:t>
      </w:r>
      <w:proofErr w:type="spellEnd"/>
      <w:r>
        <w:rPr>
          <w:rFonts w:ascii="Times New Roman" w:hAnsi="Times New Roman"/>
        </w:rPr>
        <w:t xml:space="preserve"> </w:t>
      </w:r>
      <w:r w:rsidR="00FB68EC" w:rsidRPr="00804B68">
        <w:rPr>
          <w:rFonts w:ascii="Times New Roman" w:hAnsi="Times New Roman"/>
        </w:rPr>
        <w:t>egyes szintű fejezetcímnek számít.</w:t>
      </w:r>
    </w:p>
    <w:p w:rsidR="00FB68EC" w:rsidRPr="00804B68" w:rsidRDefault="00FB68EC" w:rsidP="007C7423">
      <w:pPr>
        <w:spacing w:before="0"/>
        <w:rPr>
          <w:rFonts w:ascii="Times New Roman" w:hAnsi="Times New Roman"/>
        </w:rPr>
      </w:pPr>
      <w:r w:rsidRPr="00804B68">
        <w:rPr>
          <w:rFonts w:ascii="Times New Roman" w:hAnsi="Times New Roman"/>
        </w:rPr>
        <w:t>Az esetleges köszönetnyilvánítást, egyéb megjegyzéseket az irodalomjegyzék után helyezze el</w:t>
      </w:r>
      <w:r w:rsidR="00D83327">
        <w:rPr>
          <w:rFonts w:ascii="Times New Roman" w:hAnsi="Times New Roman"/>
        </w:rPr>
        <w:t>.</w:t>
      </w:r>
    </w:p>
    <w:p w:rsidR="00D13C62" w:rsidRPr="00804B68" w:rsidRDefault="00D13C62" w:rsidP="007C7423">
      <w:pPr>
        <w:spacing w:before="0"/>
        <w:rPr>
          <w:rFonts w:ascii="Times New Roman" w:hAnsi="Times New Roman"/>
          <w:bCs w:val="0"/>
          <w:szCs w:val="24"/>
        </w:rPr>
      </w:pPr>
    </w:p>
    <w:sectPr w:rsidR="00D13C62" w:rsidRPr="00804B68" w:rsidSect="007037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57" w:rsidRDefault="00B94D57" w:rsidP="003B14B0">
      <w:r>
        <w:separator/>
      </w:r>
    </w:p>
    <w:p w:rsidR="00B94D57" w:rsidRDefault="00B94D57"/>
  </w:endnote>
  <w:endnote w:type="continuationSeparator" w:id="0">
    <w:p w:rsidR="00B94D57" w:rsidRDefault="00B94D57" w:rsidP="003B14B0">
      <w:r>
        <w:continuationSeparator/>
      </w:r>
    </w:p>
    <w:p w:rsidR="00B94D57" w:rsidRDefault="00B94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57" w:rsidRDefault="00B94D57" w:rsidP="003B14B0">
      <w:r>
        <w:separator/>
      </w:r>
    </w:p>
    <w:p w:rsidR="00B94D57" w:rsidRDefault="00B94D57"/>
  </w:footnote>
  <w:footnote w:type="continuationSeparator" w:id="0">
    <w:p w:rsidR="00B94D57" w:rsidRDefault="00B94D57" w:rsidP="003B14B0">
      <w:r>
        <w:continuationSeparator/>
      </w:r>
    </w:p>
    <w:p w:rsidR="00B94D57" w:rsidRDefault="00B94D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720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4186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A244AB"/>
    <w:multiLevelType w:val="hybridMultilevel"/>
    <w:tmpl w:val="6628659E"/>
    <w:lvl w:ilvl="0" w:tplc="EF8A0862">
      <w:start w:val="1"/>
      <w:numFmt w:val="bullet"/>
      <w:pStyle w:val="Felsorolshoz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E547FE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9F24C3"/>
    <w:multiLevelType w:val="multilevel"/>
    <w:tmpl w:val="B50051E8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3E784F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DBA7F1D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39E78FC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5A41516"/>
    <w:multiLevelType w:val="multilevel"/>
    <w:tmpl w:val="69765B5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76903E7"/>
    <w:multiLevelType w:val="multilevel"/>
    <w:tmpl w:val="06F8BF0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B1A2703"/>
    <w:multiLevelType w:val="multilevel"/>
    <w:tmpl w:val="B50051E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F8F046F"/>
    <w:multiLevelType w:val="multilevel"/>
    <w:tmpl w:val="2480BF7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B95348"/>
    <w:multiLevelType w:val="multilevel"/>
    <w:tmpl w:val="F34C470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6434246"/>
    <w:multiLevelType w:val="hybridMultilevel"/>
    <w:tmpl w:val="D0586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85E6B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4A4879"/>
    <w:multiLevelType w:val="multilevel"/>
    <w:tmpl w:val="5C9C5AB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D625F8"/>
    <w:multiLevelType w:val="multilevel"/>
    <w:tmpl w:val="6DCCA56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3D553CC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BB61D4F"/>
    <w:multiLevelType w:val="multilevel"/>
    <w:tmpl w:val="4FB0738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D607638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44E6314"/>
    <w:multiLevelType w:val="multilevel"/>
    <w:tmpl w:val="B3F8D25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48642A6"/>
    <w:multiLevelType w:val="multilevel"/>
    <w:tmpl w:val="6B12F28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C287B83"/>
    <w:multiLevelType w:val="multilevel"/>
    <w:tmpl w:val="6DCCA56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D069EC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pStyle w:val="Cmsor3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29622FC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E72336B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2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6"/>
  </w:num>
  <w:num w:numId="11">
    <w:abstractNumId w:val="24"/>
  </w:num>
  <w:num w:numId="12">
    <w:abstractNumId w:val="23"/>
  </w:num>
  <w:num w:numId="13">
    <w:abstractNumId w:val="11"/>
  </w:num>
  <w:num w:numId="14">
    <w:abstractNumId w:val="9"/>
  </w:num>
  <w:num w:numId="15">
    <w:abstractNumId w:val="12"/>
  </w:num>
  <w:num w:numId="16">
    <w:abstractNumId w:val="15"/>
  </w:num>
  <w:num w:numId="17">
    <w:abstractNumId w:val="25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21"/>
  </w:num>
  <w:num w:numId="23">
    <w:abstractNumId w:val="8"/>
  </w:num>
  <w:num w:numId="24">
    <w:abstractNumId w:val="22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4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2MzI3tjAyt7A0NDNT0lEKTi0uzszPAykwrQUA1VmtQiwAAAA="/>
  </w:docVars>
  <w:rsids>
    <w:rsidRoot w:val="00DB70DD"/>
    <w:rsid w:val="00005C89"/>
    <w:rsid w:val="0002290B"/>
    <w:rsid w:val="000370B0"/>
    <w:rsid w:val="000408E3"/>
    <w:rsid w:val="00046003"/>
    <w:rsid w:val="0004674E"/>
    <w:rsid w:val="000569F4"/>
    <w:rsid w:val="00065E70"/>
    <w:rsid w:val="00067D90"/>
    <w:rsid w:val="00081379"/>
    <w:rsid w:val="00082FE2"/>
    <w:rsid w:val="000874CB"/>
    <w:rsid w:val="00091DC5"/>
    <w:rsid w:val="000A51AE"/>
    <w:rsid w:val="000A564F"/>
    <w:rsid w:val="000D1874"/>
    <w:rsid w:val="000E3257"/>
    <w:rsid w:val="000E6889"/>
    <w:rsid w:val="00112FFE"/>
    <w:rsid w:val="00123836"/>
    <w:rsid w:val="00127B6A"/>
    <w:rsid w:val="00152505"/>
    <w:rsid w:val="001569DD"/>
    <w:rsid w:val="00156CF4"/>
    <w:rsid w:val="00170497"/>
    <w:rsid w:val="00190E05"/>
    <w:rsid w:val="001A671E"/>
    <w:rsid w:val="001B2B73"/>
    <w:rsid w:val="001C3CF6"/>
    <w:rsid w:val="001C3D39"/>
    <w:rsid w:val="001C7369"/>
    <w:rsid w:val="001C75C6"/>
    <w:rsid w:val="001E0F16"/>
    <w:rsid w:val="001F3C6E"/>
    <w:rsid w:val="001F6809"/>
    <w:rsid w:val="002036BE"/>
    <w:rsid w:val="0023533E"/>
    <w:rsid w:val="002415FF"/>
    <w:rsid w:val="00260039"/>
    <w:rsid w:val="0026271F"/>
    <w:rsid w:val="0027277D"/>
    <w:rsid w:val="0028428D"/>
    <w:rsid w:val="00297FA0"/>
    <w:rsid w:val="002A2AD2"/>
    <w:rsid w:val="002B0367"/>
    <w:rsid w:val="002B067D"/>
    <w:rsid w:val="002D5663"/>
    <w:rsid w:val="002E760B"/>
    <w:rsid w:val="00312B39"/>
    <w:rsid w:val="0031341C"/>
    <w:rsid w:val="0032475E"/>
    <w:rsid w:val="00334532"/>
    <w:rsid w:val="003365E3"/>
    <w:rsid w:val="003366FA"/>
    <w:rsid w:val="00342E3E"/>
    <w:rsid w:val="003439CD"/>
    <w:rsid w:val="003505D2"/>
    <w:rsid w:val="0039293C"/>
    <w:rsid w:val="003A0BFB"/>
    <w:rsid w:val="003A4042"/>
    <w:rsid w:val="003B14B0"/>
    <w:rsid w:val="003C57A0"/>
    <w:rsid w:val="003D785E"/>
    <w:rsid w:val="003F4C77"/>
    <w:rsid w:val="003F6667"/>
    <w:rsid w:val="004029F4"/>
    <w:rsid w:val="0040464C"/>
    <w:rsid w:val="00406D63"/>
    <w:rsid w:val="00414002"/>
    <w:rsid w:val="00433070"/>
    <w:rsid w:val="004442C3"/>
    <w:rsid w:val="00455563"/>
    <w:rsid w:val="00482661"/>
    <w:rsid w:val="004902DF"/>
    <w:rsid w:val="004A2AFF"/>
    <w:rsid w:val="004A7652"/>
    <w:rsid w:val="004E3220"/>
    <w:rsid w:val="004F1D2D"/>
    <w:rsid w:val="0050111E"/>
    <w:rsid w:val="005066E2"/>
    <w:rsid w:val="00544407"/>
    <w:rsid w:val="00550F1F"/>
    <w:rsid w:val="00551377"/>
    <w:rsid w:val="00556A42"/>
    <w:rsid w:val="005656A3"/>
    <w:rsid w:val="00565B72"/>
    <w:rsid w:val="005700D1"/>
    <w:rsid w:val="00577085"/>
    <w:rsid w:val="00586D50"/>
    <w:rsid w:val="00591694"/>
    <w:rsid w:val="005B134E"/>
    <w:rsid w:val="005C4DB1"/>
    <w:rsid w:val="005E634A"/>
    <w:rsid w:val="006016CB"/>
    <w:rsid w:val="00615ACF"/>
    <w:rsid w:val="006439E5"/>
    <w:rsid w:val="00643F0B"/>
    <w:rsid w:val="006447D0"/>
    <w:rsid w:val="00650F00"/>
    <w:rsid w:val="00652547"/>
    <w:rsid w:val="0067689F"/>
    <w:rsid w:val="00684CC4"/>
    <w:rsid w:val="00691428"/>
    <w:rsid w:val="006A34CD"/>
    <w:rsid w:val="006B2196"/>
    <w:rsid w:val="006B3ECF"/>
    <w:rsid w:val="006B53AB"/>
    <w:rsid w:val="006B5AF3"/>
    <w:rsid w:val="006C4D48"/>
    <w:rsid w:val="006D27CA"/>
    <w:rsid w:val="006E34EF"/>
    <w:rsid w:val="006F07EB"/>
    <w:rsid w:val="006F4D3E"/>
    <w:rsid w:val="00700FDC"/>
    <w:rsid w:val="007037A5"/>
    <w:rsid w:val="00707D95"/>
    <w:rsid w:val="007130B0"/>
    <w:rsid w:val="00715662"/>
    <w:rsid w:val="00716780"/>
    <w:rsid w:val="007203DB"/>
    <w:rsid w:val="007241AB"/>
    <w:rsid w:val="00737239"/>
    <w:rsid w:val="00745165"/>
    <w:rsid w:val="00750960"/>
    <w:rsid w:val="00753FD3"/>
    <w:rsid w:val="00754AF0"/>
    <w:rsid w:val="00760C37"/>
    <w:rsid w:val="00770688"/>
    <w:rsid w:val="00770802"/>
    <w:rsid w:val="00772716"/>
    <w:rsid w:val="00774238"/>
    <w:rsid w:val="00780211"/>
    <w:rsid w:val="0079210E"/>
    <w:rsid w:val="007A111D"/>
    <w:rsid w:val="007A52B1"/>
    <w:rsid w:val="007B3B8A"/>
    <w:rsid w:val="007C7423"/>
    <w:rsid w:val="007E513F"/>
    <w:rsid w:val="007E6053"/>
    <w:rsid w:val="007F0DD2"/>
    <w:rsid w:val="007F2E66"/>
    <w:rsid w:val="00804B68"/>
    <w:rsid w:val="00804CFC"/>
    <w:rsid w:val="00815A2D"/>
    <w:rsid w:val="0082348A"/>
    <w:rsid w:val="00824FAB"/>
    <w:rsid w:val="00834D6A"/>
    <w:rsid w:val="0083726C"/>
    <w:rsid w:val="008445E9"/>
    <w:rsid w:val="008922E1"/>
    <w:rsid w:val="008972E9"/>
    <w:rsid w:val="008A65E3"/>
    <w:rsid w:val="008A666D"/>
    <w:rsid w:val="008A7AEB"/>
    <w:rsid w:val="008A7C42"/>
    <w:rsid w:val="008C0F0A"/>
    <w:rsid w:val="008C612C"/>
    <w:rsid w:val="008E6876"/>
    <w:rsid w:val="008F7063"/>
    <w:rsid w:val="008F7B83"/>
    <w:rsid w:val="00901483"/>
    <w:rsid w:val="00902DF6"/>
    <w:rsid w:val="009302ED"/>
    <w:rsid w:val="00933109"/>
    <w:rsid w:val="00943FEE"/>
    <w:rsid w:val="00953975"/>
    <w:rsid w:val="0095716E"/>
    <w:rsid w:val="00957659"/>
    <w:rsid w:val="00961837"/>
    <w:rsid w:val="00965714"/>
    <w:rsid w:val="0097302B"/>
    <w:rsid w:val="009A08CB"/>
    <w:rsid w:val="009E230C"/>
    <w:rsid w:val="009E251C"/>
    <w:rsid w:val="009E2EEA"/>
    <w:rsid w:val="009F76A4"/>
    <w:rsid w:val="00A04481"/>
    <w:rsid w:val="00A06286"/>
    <w:rsid w:val="00A077D5"/>
    <w:rsid w:val="00A124FA"/>
    <w:rsid w:val="00A13FFA"/>
    <w:rsid w:val="00A166C1"/>
    <w:rsid w:val="00A16EB0"/>
    <w:rsid w:val="00A232E7"/>
    <w:rsid w:val="00A3552C"/>
    <w:rsid w:val="00A804BA"/>
    <w:rsid w:val="00A8318E"/>
    <w:rsid w:val="00A835A2"/>
    <w:rsid w:val="00A97864"/>
    <w:rsid w:val="00AB5592"/>
    <w:rsid w:val="00AD45AB"/>
    <w:rsid w:val="00AE1592"/>
    <w:rsid w:val="00AE6877"/>
    <w:rsid w:val="00AF091C"/>
    <w:rsid w:val="00AF55A6"/>
    <w:rsid w:val="00B0005E"/>
    <w:rsid w:val="00B0252F"/>
    <w:rsid w:val="00B14BCA"/>
    <w:rsid w:val="00B17074"/>
    <w:rsid w:val="00B24374"/>
    <w:rsid w:val="00B276E3"/>
    <w:rsid w:val="00B33FEB"/>
    <w:rsid w:val="00B35018"/>
    <w:rsid w:val="00B363E7"/>
    <w:rsid w:val="00B43337"/>
    <w:rsid w:val="00B56103"/>
    <w:rsid w:val="00B77C2B"/>
    <w:rsid w:val="00B80C49"/>
    <w:rsid w:val="00B87034"/>
    <w:rsid w:val="00B94D57"/>
    <w:rsid w:val="00BA7CC8"/>
    <w:rsid w:val="00BC4662"/>
    <w:rsid w:val="00BD68EB"/>
    <w:rsid w:val="00BF0966"/>
    <w:rsid w:val="00BF7E09"/>
    <w:rsid w:val="00C116F2"/>
    <w:rsid w:val="00C2225F"/>
    <w:rsid w:val="00C25357"/>
    <w:rsid w:val="00C339D2"/>
    <w:rsid w:val="00C537A7"/>
    <w:rsid w:val="00C6406C"/>
    <w:rsid w:val="00C65601"/>
    <w:rsid w:val="00C70034"/>
    <w:rsid w:val="00C7743B"/>
    <w:rsid w:val="00C8763D"/>
    <w:rsid w:val="00C91FDC"/>
    <w:rsid w:val="00CA160D"/>
    <w:rsid w:val="00CB171D"/>
    <w:rsid w:val="00CB51E7"/>
    <w:rsid w:val="00CB750F"/>
    <w:rsid w:val="00CE0F3F"/>
    <w:rsid w:val="00CE7DCF"/>
    <w:rsid w:val="00CF00B4"/>
    <w:rsid w:val="00CF5B32"/>
    <w:rsid w:val="00CF7432"/>
    <w:rsid w:val="00D13C62"/>
    <w:rsid w:val="00D1517B"/>
    <w:rsid w:val="00D21738"/>
    <w:rsid w:val="00D34B4B"/>
    <w:rsid w:val="00D52F0D"/>
    <w:rsid w:val="00D54445"/>
    <w:rsid w:val="00D6139D"/>
    <w:rsid w:val="00D72D95"/>
    <w:rsid w:val="00D72F1F"/>
    <w:rsid w:val="00D81065"/>
    <w:rsid w:val="00D83327"/>
    <w:rsid w:val="00D84B0F"/>
    <w:rsid w:val="00D850AA"/>
    <w:rsid w:val="00D919DD"/>
    <w:rsid w:val="00D93AFD"/>
    <w:rsid w:val="00DB07EB"/>
    <w:rsid w:val="00DB1082"/>
    <w:rsid w:val="00DB70DD"/>
    <w:rsid w:val="00DC293D"/>
    <w:rsid w:val="00DC2975"/>
    <w:rsid w:val="00DF0899"/>
    <w:rsid w:val="00DF3CC5"/>
    <w:rsid w:val="00DF5D81"/>
    <w:rsid w:val="00E0456D"/>
    <w:rsid w:val="00E10A54"/>
    <w:rsid w:val="00E11B8A"/>
    <w:rsid w:val="00E30F09"/>
    <w:rsid w:val="00E401A9"/>
    <w:rsid w:val="00E42D86"/>
    <w:rsid w:val="00E44F05"/>
    <w:rsid w:val="00E457F4"/>
    <w:rsid w:val="00E572C6"/>
    <w:rsid w:val="00E57DD5"/>
    <w:rsid w:val="00E6470D"/>
    <w:rsid w:val="00E664AC"/>
    <w:rsid w:val="00E74EE4"/>
    <w:rsid w:val="00EA09E7"/>
    <w:rsid w:val="00EB278E"/>
    <w:rsid w:val="00EC3B0C"/>
    <w:rsid w:val="00EE1694"/>
    <w:rsid w:val="00EE233F"/>
    <w:rsid w:val="00EE5C39"/>
    <w:rsid w:val="00EF126C"/>
    <w:rsid w:val="00EF1F22"/>
    <w:rsid w:val="00EF5928"/>
    <w:rsid w:val="00EF5DDC"/>
    <w:rsid w:val="00F23346"/>
    <w:rsid w:val="00F23F0C"/>
    <w:rsid w:val="00F3432F"/>
    <w:rsid w:val="00F47220"/>
    <w:rsid w:val="00F5195F"/>
    <w:rsid w:val="00F63E99"/>
    <w:rsid w:val="00F777FB"/>
    <w:rsid w:val="00F82BB1"/>
    <w:rsid w:val="00F92042"/>
    <w:rsid w:val="00F95402"/>
    <w:rsid w:val="00FB611E"/>
    <w:rsid w:val="00FB68EC"/>
    <w:rsid w:val="00FC3614"/>
    <w:rsid w:val="00FC6501"/>
    <w:rsid w:val="00FD12A5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F795A"/>
  <w15:docId w15:val="{2AF83260-D6BC-4B66-A957-F21D1480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F00B4"/>
    <w:pPr>
      <w:spacing w:before="120" w:line="360" w:lineRule="auto"/>
      <w:jc w:val="both"/>
    </w:pPr>
    <w:rPr>
      <w:rFonts w:ascii="Calibri" w:hAnsi="Calibri"/>
      <w:bCs/>
      <w:szCs w:val="26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A077D5"/>
    <w:pPr>
      <w:keepNext/>
      <w:numPr>
        <w:numId w:val="4"/>
      </w:numPr>
      <w:spacing w:before="0"/>
      <w:ind w:left="431" w:hanging="431"/>
      <w:jc w:val="left"/>
      <w:outlineLvl w:val="0"/>
    </w:pPr>
    <w:rPr>
      <w:rFonts w:ascii="Times New Roman" w:hAnsi="Times New Roman"/>
      <w:b/>
      <w:bCs w:val="0"/>
      <w:caps/>
      <w:sz w:val="28"/>
      <w:szCs w:val="24"/>
    </w:rPr>
  </w:style>
  <w:style w:type="paragraph" w:styleId="Cmsor2">
    <w:name w:val="heading 2"/>
    <w:basedOn w:val="Cmsor1"/>
    <w:next w:val="Norml"/>
    <w:link w:val="Cmsor2Char"/>
    <w:unhideWhenUsed/>
    <w:qFormat/>
    <w:rsid w:val="00A077D5"/>
    <w:pPr>
      <w:numPr>
        <w:ilvl w:val="1"/>
      </w:numPr>
      <w:ind w:left="578" w:hanging="578"/>
      <w:outlineLvl w:val="1"/>
    </w:pPr>
    <w:rPr>
      <w:caps w:val="0"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A077D5"/>
    <w:pPr>
      <w:keepNext/>
      <w:numPr>
        <w:ilvl w:val="2"/>
        <w:numId w:val="12"/>
      </w:numPr>
      <w:spacing w:before="0"/>
      <w:jc w:val="left"/>
      <w:outlineLvl w:val="2"/>
    </w:pPr>
    <w:rPr>
      <w:rFonts w:ascii="Times New Roman" w:hAnsi="Times New Roman"/>
      <w:b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F126C"/>
    <w:pPr>
      <w:keepNext/>
      <w:numPr>
        <w:ilvl w:val="3"/>
        <w:numId w:val="12"/>
      </w:numPr>
      <w:spacing w:before="240" w:after="60"/>
      <w:outlineLvl w:val="3"/>
    </w:pPr>
    <w:rPr>
      <w:b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F126C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F126C"/>
    <w:pPr>
      <w:numPr>
        <w:ilvl w:val="5"/>
        <w:numId w:val="12"/>
      </w:numPr>
      <w:spacing w:before="240" w:after="60"/>
      <w:outlineLvl w:val="5"/>
    </w:pPr>
    <w:rPr>
      <w:bCs w:val="0"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F126C"/>
    <w:pPr>
      <w:numPr>
        <w:ilvl w:val="6"/>
        <w:numId w:val="12"/>
      </w:numPr>
      <w:spacing w:before="240" w:after="60"/>
      <w:outlineLvl w:val="6"/>
    </w:pPr>
    <w:rPr>
      <w:b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F126C"/>
    <w:pPr>
      <w:numPr>
        <w:ilvl w:val="7"/>
        <w:numId w:val="12"/>
      </w:numPr>
      <w:spacing w:before="240" w:after="60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F126C"/>
    <w:pPr>
      <w:numPr>
        <w:ilvl w:val="8"/>
        <w:numId w:val="12"/>
      </w:numPr>
      <w:spacing w:before="240" w:after="60"/>
      <w:outlineLvl w:val="8"/>
    </w:pPr>
    <w:rPr>
      <w:rFonts w:ascii="Calibri Light" w:hAnsi="Calibri Light"/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B14B0"/>
    <w:pPr>
      <w:tabs>
        <w:tab w:val="center" w:pos="4536"/>
        <w:tab w:val="right" w:pos="9072"/>
      </w:tabs>
    </w:pPr>
    <w:rPr>
      <w:rFonts w:ascii="Times New Roman" w:hAnsi="Times New Roman"/>
      <w:b/>
      <w:sz w:val="26"/>
    </w:rPr>
  </w:style>
  <w:style w:type="character" w:customStyle="1" w:styleId="lfejChar">
    <w:name w:val="Élőfej Char"/>
    <w:link w:val="lfej"/>
    <w:rsid w:val="003B14B0"/>
    <w:rPr>
      <w:b/>
      <w:bCs/>
      <w:sz w:val="26"/>
      <w:szCs w:val="26"/>
    </w:rPr>
  </w:style>
  <w:style w:type="paragraph" w:styleId="llb">
    <w:name w:val="footer"/>
    <w:basedOn w:val="Norml"/>
    <w:link w:val="llbChar"/>
    <w:rsid w:val="003B14B0"/>
    <w:pPr>
      <w:tabs>
        <w:tab w:val="center" w:pos="4536"/>
        <w:tab w:val="right" w:pos="9072"/>
      </w:tabs>
    </w:pPr>
    <w:rPr>
      <w:rFonts w:ascii="Times New Roman" w:hAnsi="Times New Roman"/>
      <w:b/>
      <w:sz w:val="26"/>
    </w:rPr>
  </w:style>
  <w:style w:type="character" w:customStyle="1" w:styleId="llbChar">
    <w:name w:val="Élőláb Char"/>
    <w:link w:val="llb"/>
    <w:rsid w:val="003B14B0"/>
    <w:rPr>
      <w:b/>
      <w:bCs/>
      <w:sz w:val="26"/>
      <w:szCs w:val="26"/>
    </w:rPr>
  </w:style>
  <w:style w:type="character" w:customStyle="1" w:styleId="Cmsor1Char">
    <w:name w:val="Címsor 1 Char"/>
    <w:link w:val="Cmsor1"/>
    <w:rsid w:val="00A077D5"/>
    <w:rPr>
      <w:b/>
      <w:caps/>
      <w:sz w:val="28"/>
      <w:lang w:val="hu-HU" w:eastAsia="hu-HU"/>
    </w:rPr>
  </w:style>
  <w:style w:type="character" w:customStyle="1" w:styleId="Cmsor2Char">
    <w:name w:val="Címsor 2 Char"/>
    <w:link w:val="Cmsor2"/>
    <w:rsid w:val="00A077D5"/>
    <w:rPr>
      <w:b/>
      <w:lang w:val="hu-HU" w:eastAsia="hu-HU"/>
    </w:rPr>
  </w:style>
  <w:style w:type="character" w:customStyle="1" w:styleId="Cmsor3Char">
    <w:name w:val="Címsor 3 Char"/>
    <w:link w:val="Cmsor3"/>
    <w:rsid w:val="00A077D5"/>
    <w:rPr>
      <w:b/>
      <w:bCs/>
      <w:szCs w:val="26"/>
      <w:lang w:val="hu-HU" w:eastAsia="hu-HU"/>
    </w:rPr>
  </w:style>
  <w:style w:type="character" w:customStyle="1" w:styleId="Cmsor4Char">
    <w:name w:val="Címsor 4 Char"/>
    <w:link w:val="Cmsor4"/>
    <w:semiHidden/>
    <w:rsid w:val="00EF126C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F126C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EF126C"/>
    <w:rPr>
      <w:rFonts w:ascii="Calibri" w:hAnsi="Calibri"/>
      <w:sz w:val="22"/>
      <w:szCs w:val="22"/>
    </w:rPr>
  </w:style>
  <w:style w:type="character" w:customStyle="1" w:styleId="Cmsor7Char">
    <w:name w:val="Címsor 7 Char"/>
    <w:link w:val="Cmsor7"/>
    <w:semiHidden/>
    <w:rsid w:val="00EF126C"/>
    <w:rPr>
      <w:rFonts w:ascii="Calibri" w:hAnsi="Calibri"/>
      <w:b/>
      <w:bCs/>
      <w:sz w:val="24"/>
      <w:szCs w:val="24"/>
    </w:rPr>
  </w:style>
  <w:style w:type="character" w:customStyle="1" w:styleId="Cmsor8Char">
    <w:name w:val="Címsor 8 Char"/>
    <w:link w:val="Cmsor8"/>
    <w:semiHidden/>
    <w:rsid w:val="00EF126C"/>
    <w:rPr>
      <w:rFonts w:ascii="Calibri" w:hAnsi="Calibri"/>
      <w:b/>
      <w:bCs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EF126C"/>
    <w:rPr>
      <w:rFonts w:ascii="Calibri Light" w:hAnsi="Calibri Light"/>
      <w:b/>
      <w:bCs/>
      <w:sz w:val="22"/>
      <w:szCs w:val="22"/>
    </w:rPr>
  </w:style>
  <w:style w:type="character" w:styleId="Hiperhivatkozs">
    <w:name w:val="Hyperlink"/>
    <w:rsid w:val="00745165"/>
    <w:rPr>
      <w:color w:val="0563C1"/>
      <w:u w:val="single"/>
    </w:rPr>
  </w:style>
  <w:style w:type="table" w:styleId="Rcsostblzat">
    <w:name w:val="Table Grid"/>
    <w:basedOn w:val="Normltblzat"/>
    <w:rsid w:val="00D1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6D27CA"/>
    <w:rPr>
      <w:color w:val="954F72"/>
      <w:u w:val="single"/>
    </w:rPr>
  </w:style>
  <w:style w:type="character" w:styleId="Jegyzethivatkozs">
    <w:name w:val="annotation reference"/>
    <w:rsid w:val="004442C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42C3"/>
    <w:rPr>
      <w:rFonts w:ascii="Times New Roman" w:hAnsi="Times New Roman"/>
      <w:b/>
      <w:sz w:val="20"/>
      <w:szCs w:val="20"/>
    </w:rPr>
  </w:style>
  <w:style w:type="character" w:customStyle="1" w:styleId="JegyzetszvegChar">
    <w:name w:val="Jegyzetszöveg Char"/>
    <w:link w:val="Jegyzetszveg"/>
    <w:rsid w:val="004442C3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rsid w:val="004442C3"/>
  </w:style>
  <w:style w:type="character" w:customStyle="1" w:styleId="MegjegyzstrgyaChar">
    <w:name w:val="Megjegyzés tárgya Char"/>
    <w:basedOn w:val="JegyzetszvegChar"/>
    <w:link w:val="Megjegyzstrgya"/>
    <w:rsid w:val="004442C3"/>
    <w:rPr>
      <w:b/>
      <w:bCs/>
    </w:rPr>
  </w:style>
  <w:style w:type="paragraph" w:styleId="Buborkszveg">
    <w:name w:val="Balloon Text"/>
    <w:basedOn w:val="Norml"/>
    <w:link w:val="BuborkszvegChar"/>
    <w:rsid w:val="004442C3"/>
    <w:rPr>
      <w:rFonts w:ascii="Tahoma" w:hAnsi="Tahoma"/>
      <w:b/>
      <w:sz w:val="16"/>
      <w:szCs w:val="16"/>
    </w:rPr>
  </w:style>
  <w:style w:type="character" w:customStyle="1" w:styleId="BuborkszvegChar">
    <w:name w:val="Buborékszöveg Char"/>
    <w:link w:val="Buborkszveg"/>
    <w:rsid w:val="004442C3"/>
    <w:rPr>
      <w:rFonts w:ascii="Tahoma" w:hAnsi="Tahoma" w:cs="Tahoma"/>
      <w:b/>
      <w:bCs/>
      <w:sz w:val="16"/>
      <w:szCs w:val="16"/>
    </w:rPr>
  </w:style>
  <w:style w:type="character" w:customStyle="1" w:styleId="Feloldatlanmegemlts1">
    <w:name w:val="Feloldatlan megemlítés1"/>
    <w:uiPriority w:val="99"/>
    <w:semiHidden/>
    <w:unhideWhenUsed/>
    <w:rsid w:val="003F4C77"/>
    <w:rPr>
      <w:color w:val="808080"/>
      <w:shd w:val="clear" w:color="auto" w:fill="E6E6E6"/>
    </w:rPr>
  </w:style>
  <w:style w:type="paragraph" w:customStyle="1" w:styleId="Irodalom">
    <w:name w:val="Irodalom"/>
    <w:basedOn w:val="Norml"/>
    <w:qFormat/>
    <w:rsid w:val="00CF00B4"/>
    <w:pPr>
      <w:ind w:left="567" w:hanging="567"/>
    </w:pPr>
    <w:rPr>
      <w:bCs w:val="0"/>
      <w:sz w:val="22"/>
      <w:szCs w:val="24"/>
    </w:rPr>
  </w:style>
  <w:style w:type="paragraph" w:customStyle="1" w:styleId="Felsorolshoz">
    <w:name w:val="Felsoroláshoz"/>
    <w:basedOn w:val="Norml"/>
    <w:link w:val="FelsorolshozChar"/>
    <w:qFormat/>
    <w:rsid w:val="00CF00B4"/>
    <w:pPr>
      <w:numPr>
        <w:numId w:val="3"/>
      </w:numPr>
      <w:ind w:left="567" w:hanging="357"/>
      <w:contextualSpacing/>
    </w:pPr>
    <w:rPr>
      <w:bCs w:val="0"/>
      <w:szCs w:val="24"/>
    </w:rPr>
  </w:style>
  <w:style w:type="paragraph" w:customStyle="1" w:styleId="Forrasok">
    <w:name w:val="Forrasok"/>
    <w:basedOn w:val="Norml"/>
    <w:qFormat/>
    <w:rsid w:val="00CF00B4"/>
    <w:pPr>
      <w:spacing w:after="240"/>
      <w:jc w:val="center"/>
    </w:pPr>
    <w:rPr>
      <w:bCs w:val="0"/>
      <w:i/>
      <w:sz w:val="22"/>
      <w:szCs w:val="24"/>
    </w:rPr>
  </w:style>
  <w:style w:type="character" w:customStyle="1" w:styleId="FelsorolshozChar">
    <w:name w:val="Felsoroláshoz Char"/>
    <w:link w:val="Felsorolshoz"/>
    <w:rsid w:val="00CF00B4"/>
    <w:rPr>
      <w:rFonts w:ascii="Calibri" w:hAnsi="Calibri"/>
      <w:sz w:val="24"/>
      <w:szCs w:val="24"/>
    </w:rPr>
  </w:style>
  <w:style w:type="paragraph" w:styleId="Kpalrs">
    <w:name w:val="caption"/>
    <w:basedOn w:val="Norml"/>
    <w:next w:val="Norml"/>
    <w:unhideWhenUsed/>
    <w:qFormat/>
    <w:rsid w:val="00E664AC"/>
    <w:rPr>
      <w:b/>
      <w:sz w:val="20"/>
      <w:szCs w:val="20"/>
    </w:rPr>
  </w:style>
  <w:style w:type="paragraph" w:customStyle="1" w:styleId="Tablazatok">
    <w:name w:val="Tablazatok"/>
    <w:basedOn w:val="Kpalrs"/>
    <w:qFormat/>
    <w:rsid w:val="00E664AC"/>
    <w:pPr>
      <w:keepNext/>
      <w:spacing w:before="240" w:after="120"/>
      <w:jc w:val="center"/>
    </w:pPr>
    <w:rPr>
      <w:b w:val="0"/>
      <w:sz w:val="24"/>
      <w:szCs w:val="24"/>
    </w:rPr>
  </w:style>
  <w:style w:type="paragraph" w:customStyle="1" w:styleId="Abrak">
    <w:name w:val="Abrak"/>
    <w:basedOn w:val="Kpalrs"/>
    <w:qFormat/>
    <w:rsid w:val="00C7743B"/>
    <w:pPr>
      <w:keepNext/>
      <w:spacing w:before="240" w:after="120"/>
      <w:jc w:val="center"/>
    </w:pPr>
    <w:rPr>
      <w:b w:val="0"/>
      <w:noProof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39293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72"/>
    <w:rsid w:val="00A0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isc@ktk.pte.hu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://trends.google.com/trend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felvi.hu/bin/content/vonal17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ends.google.com/tren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www.felvi.hu/bin/content/vonal17p/index.html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s://doi.org/10.5465/annals.2014.0072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doi.org/10.5465/annals.2014.0072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E4D06D-63B8-4770-8A27-D6EBC5A8879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4C0393B-E44F-48D6-B4C9-C10B9E82DDCF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7342F10D-EC4C-4D84-9706-7D5F302D4C3F}" type="parTrans" cxnId="{3BB2FEF3-83C1-4805-A4C6-917898EB2B3F}">
      <dgm:prSet/>
      <dgm:spPr/>
      <dgm:t>
        <a:bodyPr/>
        <a:lstStyle/>
        <a:p>
          <a:endParaRPr lang="hu-HU"/>
        </a:p>
      </dgm:t>
    </dgm:pt>
    <dgm:pt modelId="{B8D8B4E8-AAD5-4259-94E2-20A2BA2F4952}" type="sibTrans" cxnId="{3BB2FEF3-83C1-4805-A4C6-917898EB2B3F}">
      <dgm:prSet/>
      <dgm:spPr/>
      <dgm:t>
        <a:bodyPr/>
        <a:lstStyle/>
        <a:p>
          <a:endParaRPr lang="hu-HU"/>
        </a:p>
      </dgm:t>
    </dgm:pt>
    <dgm:pt modelId="{96345D65-50DD-43DF-A290-9BA7CE371FCF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8F52DDC9-C6C6-42BD-A390-124DDD420308}" type="parTrans" cxnId="{6DDC7692-9E10-410E-AEDC-74229A9011AF}">
      <dgm:prSet/>
      <dgm:spPr/>
      <dgm:t>
        <a:bodyPr/>
        <a:lstStyle/>
        <a:p>
          <a:endParaRPr lang="hu-HU"/>
        </a:p>
      </dgm:t>
    </dgm:pt>
    <dgm:pt modelId="{E9A1B928-AAC7-447A-9326-54965E601E8B}" type="sibTrans" cxnId="{6DDC7692-9E10-410E-AEDC-74229A9011AF}">
      <dgm:prSet/>
      <dgm:spPr/>
      <dgm:t>
        <a:bodyPr/>
        <a:lstStyle/>
        <a:p>
          <a:endParaRPr lang="hu-HU"/>
        </a:p>
      </dgm:t>
    </dgm:pt>
    <dgm:pt modelId="{6EC3C998-3D25-47ED-8083-ABEAFE6E0962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AEFC3253-3292-4A10-8C85-CC645F62820D}" type="parTrans" cxnId="{5FC35B30-855A-4DF1-BA68-1862553E6914}">
      <dgm:prSet/>
      <dgm:spPr/>
      <dgm:t>
        <a:bodyPr/>
        <a:lstStyle/>
        <a:p>
          <a:endParaRPr lang="hu-HU"/>
        </a:p>
      </dgm:t>
    </dgm:pt>
    <dgm:pt modelId="{0F9B0577-E0CA-46D9-A590-13B01A5E00DB}" type="sibTrans" cxnId="{5FC35B30-855A-4DF1-BA68-1862553E6914}">
      <dgm:prSet/>
      <dgm:spPr/>
      <dgm:t>
        <a:bodyPr/>
        <a:lstStyle/>
        <a:p>
          <a:endParaRPr lang="hu-HU"/>
        </a:p>
      </dgm:t>
    </dgm:pt>
    <dgm:pt modelId="{6CDDB6CB-1951-4159-BD89-C1630E2ADDBF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18E850FC-5626-4AA5-B321-8AE65CB04C4F}" type="parTrans" cxnId="{669FE559-177A-449F-BC8E-FADE45CBD3FD}">
      <dgm:prSet/>
      <dgm:spPr/>
      <dgm:t>
        <a:bodyPr/>
        <a:lstStyle/>
        <a:p>
          <a:endParaRPr lang="hu-HU"/>
        </a:p>
      </dgm:t>
    </dgm:pt>
    <dgm:pt modelId="{566909B0-6F32-4FC2-B478-B360DC850C49}" type="sibTrans" cxnId="{669FE559-177A-449F-BC8E-FADE45CBD3FD}">
      <dgm:prSet/>
      <dgm:spPr/>
      <dgm:t>
        <a:bodyPr/>
        <a:lstStyle/>
        <a:p>
          <a:endParaRPr lang="hu-HU"/>
        </a:p>
      </dgm:t>
    </dgm:pt>
    <dgm:pt modelId="{40D51E09-84BA-452A-B31D-A7A9421014D7}" type="pres">
      <dgm:prSet presAssocID="{40E4D06D-63B8-4770-8A27-D6EBC5A887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670985-7404-4792-A058-85DD4E7C4F22}" type="pres">
      <dgm:prSet presAssocID="{24C0393B-E44F-48D6-B4C9-C10B9E82DDCF}" presName="hierRoot1" presStyleCnt="0">
        <dgm:presLayoutVars>
          <dgm:hierBranch/>
        </dgm:presLayoutVars>
      </dgm:prSet>
      <dgm:spPr/>
    </dgm:pt>
    <dgm:pt modelId="{D0CBA008-3A0E-42A5-A257-A58A59FFB509}" type="pres">
      <dgm:prSet presAssocID="{24C0393B-E44F-48D6-B4C9-C10B9E82DDCF}" presName="rootComposite1" presStyleCnt="0"/>
      <dgm:spPr/>
    </dgm:pt>
    <dgm:pt modelId="{CC38035A-A497-400F-88B5-D369E36C37C8}" type="pres">
      <dgm:prSet presAssocID="{24C0393B-E44F-48D6-B4C9-C10B9E82DDCF}" presName="rootText1" presStyleLbl="node0" presStyleIdx="0" presStyleCnt="1">
        <dgm:presLayoutVars>
          <dgm:chPref val="3"/>
        </dgm:presLayoutVars>
      </dgm:prSet>
      <dgm:spPr/>
    </dgm:pt>
    <dgm:pt modelId="{9A669E3C-50FF-4EB4-9E5F-3518C9E90B61}" type="pres">
      <dgm:prSet presAssocID="{24C0393B-E44F-48D6-B4C9-C10B9E82DDCF}" presName="rootConnector1" presStyleLbl="node1" presStyleIdx="0" presStyleCnt="0"/>
      <dgm:spPr/>
    </dgm:pt>
    <dgm:pt modelId="{D0F45CF7-1C4D-4F62-8B87-6397D78382A8}" type="pres">
      <dgm:prSet presAssocID="{24C0393B-E44F-48D6-B4C9-C10B9E82DDCF}" presName="hierChild2" presStyleCnt="0"/>
      <dgm:spPr/>
    </dgm:pt>
    <dgm:pt modelId="{00277EE0-C81E-4E6D-B538-3955BB38D0EB}" type="pres">
      <dgm:prSet presAssocID="{8F52DDC9-C6C6-42BD-A390-124DDD420308}" presName="Name35" presStyleLbl="parChTrans1D2" presStyleIdx="0" presStyleCnt="3"/>
      <dgm:spPr/>
    </dgm:pt>
    <dgm:pt modelId="{B9827106-A1F3-4DC8-B284-D3EF80A1E806}" type="pres">
      <dgm:prSet presAssocID="{96345D65-50DD-43DF-A290-9BA7CE371FCF}" presName="hierRoot2" presStyleCnt="0">
        <dgm:presLayoutVars>
          <dgm:hierBranch/>
        </dgm:presLayoutVars>
      </dgm:prSet>
      <dgm:spPr/>
    </dgm:pt>
    <dgm:pt modelId="{03E312AA-E7AB-49D6-91CE-AA32FD925065}" type="pres">
      <dgm:prSet presAssocID="{96345D65-50DD-43DF-A290-9BA7CE371FCF}" presName="rootComposite" presStyleCnt="0"/>
      <dgm:spPr/>
    </dgm:pt>
    <dgm:pt modelId="{18FCF97C-9127-4C16-BFFE-58216905AAE1}" type="pres">
      <dgm:prSet presAssocID="{96345D65-50DD-43DF-A290-9BA7CE371FCF}" presName="rootText" presStyleLbl="node2" presStyleIdx="0" presStyleCnt="3">
        <dgm:presLayoutVars>
          <dgm:chPref val="3"/>
        </dgm:presLayoutVars>
      </dgm:prSet>
      <dgm:spPr/>
    </dgm:pt>
    <dgm:pt modelId="{5244E783-3D0B-4349-9347-1E4E58C61332}" type="pres">
      <dgm:prSet presAssocID="{96345D65-50DD-43DF-A290-9BA7CE371FCF}" presName="rootConnector" presStyleLbl="node2" presStyleIdx="0" presStyleCnt="3"/>
      <dgm:spPr/>
    </dgm:pt>
    <dgm:pt modelId="{0C83D10A-90E1-4E9C-ABB8-9CEC07F0F6C2}" type="pres">
      <dgm:prSet presAssocID="{96345D65-50DD-43DF-A290-9BA7CE371FCF}" presName="hierChild4" presStyleCnt="0"/>
      <dgm:spPr/>
    </dgm:pt>
    <dgm:pt modelId="{72FB41E2-526E-4123-96FA-0650CAA2FBB0}" type="pres">
      <dgm:prSet presAssocID="{96345D65-50DD-43DF-A290-9BA7CE371FCF}" presName="hierChild5" presStyleCnt="0"/>
      <dgm:spPr/>
    </dgm:pt>
    <dgm:pt modelId="{C79757D6-8C49-457B-A35C-9BC7203971F3}" type="pres">
      <dgm:prSet presAssocID="{AEFC3253-3292-4A10-8C85-CC645F62820D}" presName="Name35" presStyleLbl="parChTrans1D2" presStyleIdx="1" presStyleCnt="3"/>
      <dgm:spPr/>
    </dgm:pt>
    <dgm:pt modelId="{07F8DC05-812D-47E1-A2A7-926B00B1C7B2}" type="pres">
      <dgm:prSet presAssocID="{6EC3C998-3D25-47ED-8083-ABEAFE6E0962}" presName="hierRoot2" presStyleCnt="0">
        <dgm:presLayoutVars>
          <dgm:hierBranch/>
        </dgm:presLayoutVars>
      </dgm:prSet>
      <dgm:spPr/>
    </dgm:pt>
    <dgm:pt modelId="{5C6416BB-AF51-4F86-AA0B-7BCD5D94DDCE}" type="pres">
      <dgm:prSet presAssocID="{6EC3C998-3D25-47ED-8083-ABEAFE6E0962}" presName="rootComposite" presStyleCnt="0"/>
      <dgm:spPr/>
    </dgm:pt>
    <dgm:pt modelId="{953D5417-1C55-4915-9ABF-471DB59C93C5}" type="pres">
      <dgm:prSet presAssocID="{6EC3C998-3D25-47ED-8083-ABEAFE6E0962}" presName="rootText" presStyleLbl="node2" presStyleIdx="1" presStyleCnt="3">
        <dgm:presLayoutVars>
          <dgm:chPref val="3"/>
        </dgm:presLayoutVars>
      </dgm:prSet>
      <dgm:spPr/>
    </dgm:pt>
    <dgm:pt modelId="{BF933010-74D7-484D-BC3B-8D96B900E75F}" type="pres">
      <dgm:prSet presAssocID="{6EC3C998-3D25-47ED-8083-ABEAFE6E0962}" presName="rootConnector" presStyleLbl="node2" presStyleIdx="1" presStyleCnt="3"/>
      <dgm:spPr/>
    </dgm:pt>
    <dgm:pt modelId="{BE1FF4D6-512F-4D49-A62B-235B2B4AC4A0}" type="pres">
      <dgm:prSet presAssocID="{6EC3C998-3D25-47ED-8083-ABEAFE6E0962}" presName="hierChild4" presStyleCnt="0"/>
      <dgm:spPr/>
    </dgm:pt>
    <dgm:pt modelId="{201108C9-B0F6-41A2-A224-1D333D5925AA}" type="pres">
      <dgm:prSet presAssocID="{6EC3C998-3D25-47ED-8083-ABEAFE6E0962}" presName="hierChild5" presStyleCnt="0"/>
      <dgm:spPr/>
    </dgm:pt>
    <dgm:pt modelId="{4BFE4CB6-0007-4218-B33C-E3CD2DDE5B7A}" type="pres">
      <dgm:prSet presAssocID="{18E850FC-5626-4AA5-B321-8AE65CB04C4F}" presName="Name35" presStyleLbl="parChTrans1D2" presStyleIdx="2" presStyleCnt="3"/>
      <dgm:spPr/>
    </dgm:pt>
    <dgm:pt modelId="{8242FEB1-3FF7-4F55-8E15-9A30B575B4EE}" type="pres">
      <dgm:prSet presAssocID="{6CDDB6CB-1951-4159-BD89-C1630E2ADDBF}" presName="hierRoot2" presStyleCnt="0">
        <dgm:presLayoutVars>
          <dgm:hierBranch/>
        </dgm:presLayoutVars>
      </dgm:prSet>
      <dgm:spPr/>
    </dgm:pt>
    <dgm:pt modelId="{3B406267-90F3-4FD4-958A-51321C11DEF7}" type="pres">
      <dgm:prSet presAssocID="{6CDDB6CB-1951-4159-BD89-C1630E2ADDBF}" presName="rootComposite" presStyleCnt="0"/>
      <dgm:spPr/>
    </dgm:pt>
    <dgm:pt modelId="{10897401-86D0-414A-9406-113C17A7792E}" type="pres">
      <dgm:prSet presAssocID="{6CDDB6CB-1951-4159-BD89-C1630E2ADDBF}" presName="rootText" presStyleLbl="node2" presStyleIdx="2" presStyleCnt="3">
        <dgm:presLayoutVars>
          <dgm:chPref val="3"/>
        </dgm:presLayoutVars>
      </dgm:prSet>
      <dgm:spPr/>
    </dgm:pt>
    <dgm:pt modelId="{16C3D591-4421-49F0-BE71-47EF0BA76591}" type="pres">
      <dgm:prSet presAssocID="{6CDDB6CB-1951-4159-BD89-C1630E2ADDBF}" presName="rootConnector" presStyleLbl="node2" presStyleIdx="2" presStyleCnt="3"/>
      <dgm:spPr/>
    </dgm:pt>
    <dgm:pt modelId="{E9A54FCD-F91B-4254-AA7C-4C07F0481CE4}" type="pres">
      <dgm:prSet presAssocID="{6CDDB6CB-1951-4159-BD89-C1630E2ADDBF}" presName="hierChild4" presStyleCnt="0"/>
      <dgm:spPr/>
    </dgm:pt>
    <dgm:pt modelId="{82BDDC47-1F35-4785-9F3E-6DDC91C576EA}" type="pres">
      <dgm:prSet presAssocID="{6CDDB6CB-1951-4159-BD89-C1630E2ADDBF}" presName="hierChild5" presStyleCnt="0"/>
      <dgm:spPr/>
    </dgm:pt>
    <dgm:pt modelId="{A93B80AE-4655-4E3C-A86D-EFD4FDFB7C0B}" type="pres">
      <dgm:prSet presAssocID="{24C0393B-E44F-48D6-B4C9-C10B9E82DDCF}" presName="hierChild3" presStyleCnt="0"/>
      <dgm:spPr/>
    </dgm:pt>
  </dgm:ptLst>
  <dgm:cxnLst>
    <dgm:cxn modelId="{94D1542B-A9E6-458B-8C7C-36D5CFCEC300}" type="presOf" srcId="{96345D65-50DD-43DF-A290-9BA7CE371FCF}" destId="{5244E783-3D0B-4349-9347-1E4E58C61332}" srcOrd="1" destOrd="0" presId="urn:microsoft.com/office/officeart/2005/8/layout/orgChart1"/>
    <dgm:cxn modelId="{5FC35B30-855A-4DF1-BA68-1862553E6914}" srcId="{24C0393B-E44F-48D6-B4C9-C10B9E82DDCF}" destId="{6EC3C998-3D25-47ED-8083-ABEAFE6E0962}" srcOrd="1" destOrd="0" parTransId="{AEFC3253-3292-4A10-8C85-CC645F62820D}" sibTransId="{0F9B0577-E0CA-46D9-A590-13B01A5E00DB}"/>
    <dgm:cxn modelId="{3A5B2C3E-15DE-41D5-95BF-9D4470817EAB}" type="presOf" srcId="{6CDDB6CB-1951-4159-BD89-C1630E2ADDBF}" destId="{16C3D591-4421-49F0-BE71-47EF0BA76591}" srcOrd="1" destOrd="0" presId="urn:microsoft.com/office/officeart/2005/8/layout/orgChart1"/>
    <dgm:cxn modelId="{7EF8C33E-B158-4875-AE7A-3ABEFE5D309B}" type="presOf" srcId="{6CDDB6CB-1951-4159-BD89-C1630E2ADDBF}" destId="{10897401-86D0-414A-9406-113C17A7792E}" srcOrd="0" destOrd="0" presId="urn:microsoft.com/office/officeart/2005/8/layout/orgChart1"/>
    <dgm:cxn modelId="{1A99D570-FA9F-4995-8A10-2DA7A9AD3FF8}" type="presOf" srcId="{96345D65-50DD-43DF-A290-9BA7CE371FCF}" destId="{18FCF97C-9127-4C16-BFFE-58216905AAE1}" srcOrd="0" destOrd="0" presId="urn:microsoft.com/office/officeart/2005/8/layout/orgChart1"/>
    <dgm:cxn modelId="{669FE559-177A-449F-BC8E-FADE45CBD3FD}" srcId="{24C0393B-E44F-48D6-B4C9-C10B9E82DDCF}" destId="{6CDDB6CB-1951-4159-BD89-C1630E2ADDBF}" srcOrd="2" destOrd="0" parTransId="{18E850FC-5626-4AA5-B321-8AE65CB04C4F}" sibTransId="{566909B0-6F32-4FC2-B478-B360DC850C49}"/>
    <dgm:cxn modelId="{9B5B0E7F-D2B5-45BA-9AB4-2F6F51659220}" type="presOf" srcId="{24C0393B-E44F-48D6-B4C9-C10B9E82DDCF}" destId="{CC38035A-A497-400F-88B5-D369E36C37C8}" srcOrd="0" destOrd="0" presId="urn:microsoft.com/office/officeart/2005/8/layout/orgChart1"/>
    <dgm:cxn modelId="{1E304685-FCF2-498F-861D-D25508142F42}" type="presOf" srcId="{AEFC3253-3292-4A10-8C85-CC645F62820D}" destId="{C79757D6-8C49-457B-A35C-9BC7203971F3}" srcOrd="0" destOrd="0" presId="urn:microsoft.com/office/officeart/2005/8/layout/orgChart1"/>
    <dgm:cxn modelId="{6DDC7692-9E10-410E-AEDC-74229A9011AF}" srcId="{24C0393B-E44F-48D6-B4C9-C10B9E82DDCF}" destId="{96345D65-50DD-43DF-A290-9BA7CE371FCF}" srcOrd="0" destOrd="0" parTransId="{8F52DDC9-C6C6-42BD-A390-124DDD420308}" sibTransId="{E9A1B928-AAC7-447A-9326-54965E601E8B}"/>
    <dgm:cxn modelId="{9B2D3C94-B2A1-472F-9BA7-A56D0225F378}" type="presOf" srcId="{8F52DDC9-C6C6-42BD-A390-124DDD420308}" destId="{00277EE0-C81E-4E6D-B538-3955BB38D0EB}" srcOrd="0" destOrd="0" presId="urn:microsoft.com/office/officeart/2005/8/layout/orgChart1"/>
    <dgm:cxn modelId="{E978E0AA-4702-44D8-9927-6732FFA754AB}" type="presOf" srcId="{6EC3C998-3D25-47ED-8083-ABEAFE6E0962}" destId="{BF933010-74D7-484D-BC3B-8D96B900E75F}" srcOrd="1" destOrd="0" presId="urn:microsoft.com/office/officeart/2005/8/layout/orgChart1"/>
    <dgm:cxn modelId="{2DFE50BA-7933-4DF4-8CD2-0E26C02BE2B1}" type="presOf" srcId="{40E4D06D-63B8-4770-8A27-D6EBC5A88790}" destId="{40D51E09-84BA-452A-B31D-A7A9421014D7}" srcOrd="0" destOrd="0" presId="urn:microsoft.com/office/officeart/2005/8/layout/orgChart1"/>
    <dgm:cxn modelId="{E74B44C2-FEC0-49E0-8442-8A5463E57C4B}" type="presOf" srcId="{6EC3C998-3D25-47ED-8083-ABEAFE6E0962}" destId="{953D5417-1C55-4915-9ABF-471DB59C93C5}" srcOrd="0" destOrd="0" presId="urn:microsoft.com/office/officeart/2005/8/layout/orgChart1"/>
    <dgm:cxn modelId="{CD096CD3-78C3-4B6C-AFB5-C2935410DEE2}" type="presOf" srcId="{18E850FC-5626-4AA5-B321-8AE65CB04C4F}" destId="{4BFE4CB6-0007-4218-B33C-E3CD2DDE5B7A}" srcOrd="0" destOrd="0" presId="urn:microsoft.com/office/officeart/2005/8/layout/orgChart1"/>
    <dgm:cxn modelId="{4E6279EB-B651-4E11-9A66-04698977D56F}" type="presOf" srcId="{24C0393B-E44F-48D6-B4C9-C10B9E82DDCF}" destId="{9A669E3C-50FF-4EB4-9E5F-3518C9E90B61}" srcOrd="1" destOrd="0" presId="urn:microsoft.com/office/officeart/2005/8/layout/orgChart1"/>
    <dgm:cxn modelId="{3BB2FEF3-83C1-4805-A4C6-917898EB2B3F}" srcId="{40E4D06D-63B8-4770-8A27-D6EBC5A88790}" destId="{24C0393B-E44F-48D6-B4C9-C10B9E82DDCF}" srcOrd="0" destOrd="0" parTransId="{7342F10D-EC4C-4D84-9706-7D5F302D4C3F}" sibTransId="{B8D8B4E8-AAD5-4259-94E2-20A2BA2F4952}"/>
    <dgm:cxn modelId="{AD486527-8626-4C7B-AC93-5601BC795756}" type="presParOf" srcId="{40D51E09-84BA-452A-B31D-A7A9421014D7}" destId="{AB670985-7404-4792-A058-85DD4E7C4F22}" srcOrd="0" destOrd="0" presId="urn:microsoft.com/office/officeart/2005/8/layout/orgChart1"/>
    <dgm:cxn modelId="{B215FA40-9AF4-4254-98B0-475C11CC144C}" type="presParOf" srcId="{AB670985-7404-4792-A058-85DD4E7C4F22}" destId="{D0CBA008-3A0E-42A5-A257-A58A59FFB509}" srcOrd="0" destOrd="0" presId="urn:microsoft.com/office/officeart/2005/8/layout/orgChart1"/>
    <dgm:cxn modelId="{72728E18-F171-4F62-861E-6DA24CA3238F}" type="presParOf" srcId="{D0CBA008-3A0E-42A5-A257-A58A59FFB509}" destId="{CC38035A-A497-400F-88B5-D369E36C37C8}" srcOrd="0" destOrd="0" presId="urn:microsoft.com/office/officeart/2005/8/layout/orgChart1"/>
    <dgm:cxn modelId="{85ACA178-E5A7-4FEE-B40A-1A8A963014EB}" type="presParOf" srcId="{D0CBA008-3A0E-42A5-A257-A58A59FFB509}" destId="{9A669E3C-50FF-4EB4-9E5F-3518C9E90B61}" srcOrd="1" destOrd="0" presId="urn:microsoft.com/office/officeart/2005/8/layout/orgChart1"/>
    <dgm:cxn modelId="{A4A3B065-73CE-420D-B99A-09A7796EF23E}" type="presParOf" srcId="{AB670985-7404-4792-A058-85DD4E7C4F22}" destId="{D0F45CF7-1C4D-4F62-8B87-6397D78382A8}" srcOrd="1" destOrd="0" presId="urn:microsoft.com/office/officeart/2005/8/layout/orgChart1"/>
    <dgm:cxn modelId="{495E5AFC-6406-42A7-B1EC-D83DA5D5D881}" type="presParOf" srcId="{D0F45CF7-1C4D-4F62-8B87-6397D78382A8}" destId="{00277EE0-C81E-4E6D-B538-3955BB38D0EB}" srcOrd="0" destOrd="0" presId="urn:microsoft.com/office/officeart/2005/8/layout/orgChart1"/>
    <dgm:cxn modelId="{A7B90F78-B640-43B6-9DAC-D210EED2F24C}" type="presParOf" srcId="{D0F45CF7-1C4D-4F62-8B87-6397D78382A8}" destId="{B9827106-A1F3-4DC8-B284-D3EF80A1E806}" srcOrd="1" destOrd="0" presId="urn:microsoft.com/office/officeart/2005/8/layout/orgChart1"/>
    <dgm:cxn modelId="{75BFACE9-B4C5-4A2B-8278-336BE8EE66E2}" type="presParOf" srcId="{B9827106-A1F3-4DC8-B284-D3EF80A1E806}" destId="{03E312AA-E7AB-49D6-91CE-AA32FD925065}" srcOrd="0" destOrd="0" presId="urn:microsoft.com/office/officeart/2005/8/layout/orgChart1"/>
    <dgm:cxn modelId="{1AAE94D0-4FE0-4170-8269-110C277CF501}" type="presParOf" srcId="{03E312AA-E7AB-49D6-91CE-AA32FD925065}" destId="{18FCF97C-9127-4C16-BFFE-58216905AAE1}" srcOrd="0" destOrd="0" presId="urn:microsoft.com/office/officeart/2005/8/layout/orgChart1"/>
    <dgm:cxn modelId="{401F0C17-71E6-46C2-BFA3-25A1A049C8B5}" type="presParOf" srcId="{03E312AA-E7AB-49D6-91CE-AA32FD925065}" destId="{5244E783-3D0B-4349-9347-1E4E58C61332}" srcOrd="1" destOrd="0" presId="urn:microsoft.com/office/officeart/2005/8/layout/orgChart1"/>
    <dgm:cxn modelId="{B92C5DBD-ABE2-43AA-8483-CDFF12E7D60E}" type="presParOf" srcId="{B9827106-A1F3-4DC8-B284-D3EF80A1E806}" destId="{0C83D10A-90E1-4E9C-ABB8-9CEC07F0F6C2}" srcOrd="1" destOrd="0" presId="urn:microsoft.com/office/officeart/2005/8/layout/orgChart1"/>
    <dgm:cxn modelId="{D614DDBC-E26F-4F7D-B398-A3FA173F9265}" type="presParOf" srcId="{B9827106-A1F3-4DC8-B284-D3EF80A1E806}" destId="{72FB41E2-526E-4123-96FA-0650CAA2FBB0}" srcOrd="2" destOrd="0" presId="urn:microsoft.com/office/officeart/2005/8/layout/orgChart1"/>
    <dgm:cxn modelId="{D37809D5-5BF4-4266-A7D7-BD2D8DDB2F31}" type="presParOf" srcId="{D0F45CF7-1C4D-4F62-8B87-6397D78382A8}" destId="{C79757D6-8C49-457B-A35C-9BC7203971F3}" srcOrd="2" destOrd="0" presId="urn:microsoft.com/office/officeart/2005/8/layout/orgChart1"/>
    <dgm:cxn modelId="{F6456164-52AF-40F8-9BDF-6E208189E8E8}" type="presParOf" srcId="{D0F45CF7-1C4D-4F62-8B87-6397D78382A8}" destId="{07F8DC05-812D-47E1-A2A7-926B00B1C7B2}" srcOrd="3" destOrd="0" presId="urn:microsoft.com/office/officeart/2005/8/layout/orgChart1"/>
    <dgm:cxn modelId="{B32F7DED-02BA-4E9B-8BCB-CD4D8C2C71CE}" type="presParOf" srcId="{07F8DC05-812D-47E1-A2A7-926B00B1C7B2}" destId="{5C6416BB-AF51-4F86-AA0B-7BCD5D94DDCE}" srcOrd="0" destOrd="0" presId="urn:microsoft.com/office/officeart/2005/8/layout/orgChart1"/>
    <dgm:cxn modelId="{169FAB22-511D-4203-A47D-7BA9B4B6C5FB}" type="presParOf" srcId="{5C6416BB-AF51-4F86-AA0B-7BCD5D94DDCE}" destId="{953D5417-1C55-4915-9ABF-471DB59C93C5}" srcOrd="0" destOrd="0" presId="urn:microsoft.com/office/officeart/2005/8/layout/orgChart1"/>
    <dgm:cxn modelId="{49B1414E-2B2A-4D18-AC50-A3B9762C8496}" type="presParOf" srcId="{5C6416BB-AF51-4F86-AA0B-7BCD5D94DDCE}" destId="{BF933010-74D7-484D-BC3B-8D96B900E75F}" srcOrd="1" destOrd="0" presId="urn:microsoft.com/office/officeart/2005/8/layout/orgChart1"/>
    <dgm:cxn modelId="{DED58506-7E7D-4954-B052-B8E8B9AAA8B5}" type="presParOf" srcId="{07F8DC05-812D-47E1-A2A7-926B00B1C7B2}" destId="{BE1FF4D6-512F-4D49-A62B-235B2B4AC4A0}" srcOrd="1" destOrd="0" presId="urn:microsoft.com/office/officeart/2005/8/layout/orgChart1"/>
    <dgm:cxn modelId="{2EDFDA12-664F-414C-8B70-F24664DDD8A8}" type="presParOf" srcId="{07F8DC05-812D-47E1-A2A7-926B00B1C7B2}" destId="{201108C9-B0F6-41A2-A224-1D333D5925AA}" srcOrd="2" destOrd="0" presId="urn:microsoft.com/office/officeart/2005/8/layout/orgChart1"/>
    <dgm:cxn modelId="{8D99B270-4D81-4575-BB08-4624C5A8A3EC}" type="presParOf" srcId="{D0F45CF7-1C4D-4F62-8B87-6397D78382A8}" destId="{4BFE4CB6-0007-4218-B33C-E3CD2DDE5B7A}" srcOrd="4" destOrd="0" presId="urn:microsoft.com/office/officeart/2005/8/layout/orgChart1"/>
    <dgm:cxn modelId="{0CE0C60E-16C3-4C9D-8004-92F4DAF3EFD7}" type="presParOf" srcId="{D0F45CF7-1C4D-4F62-8B87-6397D78382A8}" destId="{8242FEB1-3FF7-4F55-8E15-9A30B575B4EE}" srcOrd="5" destOrd="0" presId="urn:microsoft.com/office/officeart/2005/8/layout/orgChart1"/>
    <dgm:cxn modelId="{DA8B2ACF-E675-4520-9F8F-8C481B165FAF}" type="presParOf" srcId="{8242FEB1-3FF7-4F55-8E15-9A30B575B4EE}" destId="{3B406267-90F3-4FD4-958A-51321C11DEF7}" srcOrd="0" destOrd="0" presId="urn:microsoft.com/office/officeart/2005/8/layout/orgChart1"/>
    <dgm:cxn modelId="{B8BE059B-6C1C-4BA7-9942-18DAD30541BA}" type="presParOf" srcId="{3B406267-90F3-4FD4-958A-51321C11DEF7}" destId="{10897401-86D0-414A-9406-113C17A7792E}" srcOrd="0" destOrd="0" presId="urn:microsoft.com/office/officeart/2005/8/layout/orgChart1"/>
    <dgm:cxn modelId="{5050FF48-5056-435B-90D8-939B2FDF87F2}" type="presParOf" srcId="{3B406267-90F3-4FD4-958A-51321C11DEF7}" destId="{16C3D591-4421-49F0-BE71-47EF0BA76591}" srcOrd="1" destOrd="0" presId="urn:microsoft.com/office/officeart/2005/8/layout/orgChart1"/>
    <dgm:cxn modelId="{C04878B9-D31A-435F-8D72-BECD439286D7}" type="presParOf" srcId="{8242FEB1-3FF7-4F55-8E15-9A30B575B4EE}" destId="{E9A54FCD-F91B-4254-AA7C-4C07F0481CE4}" srcOrd="1" destOrd="0" presId="urn:microsoft.com/office/officeart/2005/8/layout/orgChart1"/>
    <dgm:cxn modelId="{8D2E00CC-C559-4DB0-B401-9DEFFFBDD1FD}" type="presParOf" srcId="{8242FEB1-3FF7-4F55-8E15-9A30B575B4EE}" destId="{82BDDC47-1F35-4785-9F3E-6DDC91C576EA}" srcOrd="2" destOrd="0" presId="urn:microsoft.com/office/officeart/2005/8/layout/orgChart1"/>
    <dgm:cxn modelId="{82342B92-2DA8-4A01-A119-99840C793876}" type="presParOf" srcId="{AB670985-7404-4792-A058-85DD4E7C4F22}" destId="{A93B80AE-4655-4E3C-A86D-EFD4FDFB7C0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FE4CB6-0007-4218-B33C-E3CD2DDE5B7A}">
      <dsp:nvSpPr>
        <dsp:cNvPr id="0" name=""/>
        <dsp:cNvSpPr/>
      </dsp:nvSpPr>
      <dsp:spPr>
        <a:xfrm>
          <a:off x="1270317" y="557326"/>
          <a:ext cx="898758" cy="155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91"/>
              </a:lnTo>
              <a:lnTo>
                <a:pt x="898758" y="77991"/>
              </a:lnTo>
              <a:lnTo>
                <a:pt x="898758" y="155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757D6-8C49-457B-A35C-9BC7203971F3}">
      <dsp:nvSpPr>
        <dsp:cNvPr id="0" name=""/>
        <dsp:cNvSpPr/>
      </dsp:nvSpPr>
      <dsp:spPr>
        <a:xfrm>
          <a:off x="1224597" y="557326"/>
          <a:ext cx="91440" cy="155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77EE0-C81E-4E6D-B538-3955BB38D0EB}">
      <dsp:nvSpPr>
        <dsp:cNvPr id="0" name=""/>
        <dsp:cNvSpPr/>
      </dsp:nvSpPr>
      <dsp:spPr>
        <a:xfrm>
          <a:off x="371558" y="557326"/>
          <a:ext cx="898758" cy="155982"/>
        </a:xfrm>
        <a:custGeom>
          <a:avLst/>
          <a:gdLst/>
          <a:ahLst/>
          <a:cxnLst/>
          <a:rect l="0" t="0" r="0" b="0"/>
          <a:pathLst>
            <a:path>
              <a:moveTo>
                <a:pt x="898758" y="0"/>
              </a:moveTo>
              <a:lnTo>
                <a:pt x="898758" y="77991"/>
              </a:lnTo>
              <a:lnTo>
                <a:pt x="0" y="77991"/>
              </a:lnTo>
              <a:lnTo>
                <a:pt x="0" y="155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38035A-A497-400F-88B5-D369E36C37C8}">
      <dsp:nvSpPr>
        <dsp:cNvPr id="0" name=""/>
        <dsp:cNvSpPr/>
      </dsp:nvSpPr>
      <dsp:spPr>
        <a:xfrm>
          <a:off x="898929" y="18593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898929" y="185938"/>
        <a:ext cx="742775" cy="371387"/>
      </dsp:txXfrm>
    </dsp:sp>
    <dsp:sp modelId="{18FCF97C-9127-4C16-BFFE-58216905AAE1}">
      <dsp:nvSpPr>
        <dsp:cNvPr id="0" name=""/>
        <dsp:cNvSpPr/>
      </dsp:nvSpPr>
      <dsp:spPr>
        <a:xfrm>
          <a:off x="170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170" y="713308"/>
        <a:ext cx="742775" cy="371387"/>
      </dsp:txXfrm>
    </dsp:sp>
    <dsp:sp modelId="{953D5417-1C55-4915-9ABF-471DB59C93C5}">
      <dsp:nvSpPr>
        <dsp:cNvPr id="0" name=""/>
        <dsp:cNvSpPr/>
      </dsp:nvSpPr>
      <dsp:spPr>
        <a:xfrm>
          <a:off x="898929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898929" y="713308"/>
        <a:ext cx="742775" cy="371387"/>
      </dsp:txXfrm>
    </dsp:sp>
    <dsp:sp modelId="{10897401-86D0-414A-9406-113C17A7792E}">
      <dsp:nvSpPr>
        <dsp:cNvPr id="0" name=""/>
        <dsp:cNvSpPr/>
      </dsp:nvSpPr>
      <dsp:spPr>
        <a:xfrm>
          <a:off x="1797688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1797688" y="713308"/>
        <a:ext cx="742775" cy="371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BD56-2EE0-40D3-B2A7-23B0E7D6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1302</Words>
  <Characters>8989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VIKEK tartalmi és formai követelményei</vt:lpstr>
      <vt:lpstr>A VIKEK tartalmi és formai követelményei</vt:lpstr>
    </vt:vector>
  </TitlesOfParts>
  <Company>Grizli777</Company>
  <LinksUpToDate>false</LinksUpToDate>
  <CharactersWithSpaces>10271</CharactersWithSpaces>
  <SharedDoc>false</SharedDoc>
  <HyperlinkBase/>
  <HLinks>
    <vt:vector size="66" baseType="variant">
      <vt:variant>
        <vt:i4>2097278</vt:i4>
      </vt:variant>
      <vt:variant>
        <vt:i4>30</vt:i4>
      </vt:variant>
      <vt:variant>
        <vt:i4>0</vt:i4>
      </vt:variant>
      <vt:variant>
        <vt:i4>5</vt:i4>
      </vt:variant>
      <vt:variant>
        <vt:lpwstr>http://www.nefmi.gov.hu/letolt/ds/_x000b_diplomasok_palyakovetesi_rendszere_071108.pdf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http://www.kozlonyok.hu/nkonline/MKPDF/hiteles/mk11165.pdf</vt:lpwstr>
      </vt:variant>
      <vt:variant>
        <vt:lpwstr/>
      </vt:variant>
      <vt:variant>
        <vt:i4>8060974</vt:i4>
      </vt:variant>
      <vt:variant>
        <vt:i4>24</vt:i4>
      </vt:variant>
      <vt:variant>
        <vt:i4>0</vt:i4>
      </vt:variant>
      <vt:variant>
        <vt:i4>5</vt:i4>
      </vt:variant>
      <vt:variant>
        <vt:lpwstr>http://mihalyfazekas.eu/wp-content/uploads/2015/08/Fazekas-Sik_Szakkollegiumi-mozgalom_2007.pdf</vt:lpwstr>
      </vt:variant>
      <vt:variant>
        <vt:lpwstr/>
      </vt:variant>
      <vt:variant>
        <vt:i4>786541</vt:i4>
      </vt:variant>
      <vt:variant>
        <vt:i4>21</vt:i4>
      </vt:variant>
      <vt:variant>
        <vt:i4>0</vt:i4>
      </vt:variant>
      <vt:variant>
        <vt:i4>5</vt:i4>
      </vt:variant>
      <vt:variant>
        <vt:lpwstr>https://www.felvi.hu/bin/content/vonal17p/_x000b_index.html</vt:lpwstr>
      </vt:variant>
      <vt:variant>
        <vt:lpwstr/>
      </vt:variant>
      <vt:variant>
        <vt:i4>7929893</vt:i4>
      </vt:variant>
      <vt:variant>
        <vt:i4>18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1900608</vt:i4>
      </vt:variant>
      <vt:variant>
        <vt:i4>15</vt:i4>
      </vt:variant>
      <vt:variant>
        <vt:i4>0</vt:i4>
      </vt:variant>
      <vt:variant>
        <vt:i4>5</vt:i4>
      </vt:variant>
      <vt:variant>
        <vt:lpwstr>http://www.rkk.hu/rkk/nyuti/pages_x000b_/kiadvany_2003_rj_ht.pdf</vt:lpwstr>
      </vt:variant>
      <vt:variant>
        <vt:lpwstr/>
      </vt:variant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http://arxiv.org/pdf/1206.4359.pdf</vt:lpwstr>
      </vt:variant>
      <vt:variant>
        <vt:lpwstr/>
      </vt:variant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mailto:ffisc@ktk.pte.hu</vt:lpwstr>
      </vt:variant>
      <vt:variant>
        <vt:lpwstr/>
      </vt:variant>
      <vt:variant>
        <vt:i4>6946909</vt:i4>
      </vt:variant>
      <vt:variant>
        <vt:i4>6</vt:i4>
      </vt:variant>
      <vt:variant>
        <vt:i4>0</vt:i4>
      </vt:variant>
      <vt:variant>
        <vt:i4>5</vt:i4>
      </vt:variant>
      <vt:variant>
        <vt:lpwstr>mailto:Emailcim03@yyyy.yy</vt:lpwstr>
      </vt:variant>
      <vt:variant>
        <vt:lpwstr/>
      </vt:variant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mailto:Emailcim02@yyyy.yy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mailto:Emailcim01@yyyy.yy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VIKEK tartalmi és formai követelményei</dc:title>
  <dc:creator/>
  <cp:keywords>Sugo Szemle formai kovetelmenyek</cp:keywords>
  <cp:lastModifiedBy>Schmuck Roland</cp:lastModifiedBy>
  <cp:revision>23</cp:revision>
  <dcterms:created xsi:type="dcterms:W3CDTF">2021-12-21T18:41:00Z</dcterms:created>
  <dcterms:modified xsi:type="dcterms:W3CDTF">2022-01-26T21:47:00Z</dcterms:modified>
</cp:coreProperties>
</file>